
<file path=[Content_Types].xml><?xml version="1.0" encoding="utf-8"?>
<Types xmlns="http://schemas.openxmlformats.org/package/2006/content-types">
  <Default Extension="png" ContentType="image/png"/>
  <Default Extension="jfif" ContentType="image/jpe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A5F" w:rsidRPr="006A53F8" w:rsidRDefault="009D0B9B" w:rsidP="00B91A5F">
      <w:pPr>
        <w:spacing w:line="360" w:lineRule="auto"/>
        <w:jc w:val="both"/>
        <w:rPr>
          <w:rFonts w:ascii="Times New Roman" w:hAnsi="Times New Roman"/>
          <w:b/>
          <w:sz w:val="24"/>
          <w:lang w:val="en-GB"/>
        </w:rPr>
      </w:pPr>
      <w:r w:rsidRPr="006A53F8">
        <w:rPr>
          <w:noProof/>
        </w:rPr>
        <mc:AlternateContent>
          <mc:Choice Requires="wpg">
            <w:drawing>
              <wp:anchor distT="0" distB="0" distL="114300" distR="114300" simplePos="0" relativeHeight="251670016" behindDoc="0" locked="0" layoutInCell="1" allowOverlap="1">
                <wp:simplePos x="0" y="0"/>
                <wp:positionH relativeFrom="column">
                  <wp:posOffset>127635</wp:posOffset>
                </wp:positionH>
                <wp:positionV relativeFrom="paragraph">
                  <wp:posOffset>-93345</wp:posOffset>
                </wp:positionV>
                <wp:extent cx="6046470" cy="818515"/>
                <wp:effectExtent l="3810" t="0" r="0" b="12700"/>
                <wp:wrapNone/>
                <wp:docPr id="18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818515"/>
                          <a:chOff x="1375" y="948"/>
                          <a:chExt cx="9522" cy="1280"/>
                        </a:xfrm>
                      </wpg:grpSpPr>
                      <wps:wsp>
                        <wps:cNvPr id="189" name="AutoShape 10"/>
                        <wps:cNvCnPr>
                          <a:cxnSpLocks noChangeShapeType="1"/>
                        </wps:cNvCnPr>
                        <wps:spPr bwMode="auto">
                          <a:xfrm>
                            <a:off x="2162" y="2227"/>
                            <a:ext cx="8401" cy="1"/>
                          </a:xfrm>
                          <a:prstGeom prst="straightConnector1">
                            <a:avLst/>
                          </a:prstGeom>
                          <a:noFill/>
                          <a:ln w="19050">
                            <a:solidFill>
                              <a:srgbClr val="254061"/>
                            </a:solidFill>
                            <a:round/>
                            <a:headEnd/>
                            <a:tailEnd/>
                          </a:ln>
                          <a:extLst>
                            <a:ext uri="{909E8E84-426E-40DD-AFC4-6F175D3DCCD1}">
                              <a14:hiddenFill xmlns:a14="http://schemas.microsoft.com/office/drawing/2010/main">
                                <a:noFill/>
                              </a14:hiddenFill>
                            </a:ext>
                          </a:extLst>
                        </wps:spPr>
                        <wps:bodyPr/>
                      </wps:wsp>
                      <wps:wsp>
                        <wps:cNvPr id="190" name="Text Box 4"/>
                        <wps:cNvSpPr txBox="1">
                          <a:spLocks noChangeArrowheads="1"/>
                        </wps:cNvSpPr>
                        <wps:spPr bwMode="auto">
                          <a:xfrm>
                            <a:off x="1375" y="1499"/>
                            <a:ext cx="5669" cy="6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B9B" w:rsidRPr="00B91A5F" w:rsidRDefault="00E83B9B" w:rsidP="00B91A5F">
                              <w:pPr>
                                <w:spacing w:after="0"/>
                                <w:rPr>
                                  <w:rFonts w:ascii="Aharoni" w:hAnsi="Aharoni" w:cs="Aharoni"/>
                                  <w:color w:val="632423"/>
                                  <w:sz w:val="36"/>
                                  <w:lang w:val="en-GB"/>
                                </w:rPr>
                              </w:pPr>
                              <w:r>
                                <w:rPr>
                                  <w:rFonts w:ascii="Aharoni" w:hAnsi="Aharoni" w:cs="Aharoni"/>
                                  <w:color w:val="632423"/>
                                  <w:sz w:val="36"/>
                                  <w:lang w:val="en-GB"/>
                                </w:rPr>
                                <w:t>Water - Glycol Air Coolers</w:t>
                              </w:r>
                              <w:r w:rsidRPr="00B91A5F">
                                <w:rPr>
                                  <w:rFonts w:ascii="Aharoni" w:hAnsi="Aharoni" w:cs="Aharoni"/>
                                  <w:color w:val="632423"/>
                                  <w:sz w:val="36"/>
                                  <w:lang w:val="en-GB"/>
                                </w:rPr>
                                <w:t xml:space="preserve"> </w:t>
                              </w:r>
                            </w:p>
                          </w:txbxContent>
                        </wps:txbx>
                        <wps:bodyPr rot="0" vert="horz" wrap="square" lIns="91440" tIns="45720" rIns="91440" bIns="45720" anchor="t" anchorCtr="0" upright="1">
                          <a:noAutofit/>
                        </wps:bodyPr>
                      </wps:wsp>
                      <pic:pic xmlns:pic="http://schemas.openxmlformats.org/drawingml/2006/picture">
                        <pic:nvPicPr>
                          <pic:cNvPr id="191" name="Resim 1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373" y="948"/>
                            <a:ext cx="2524" cy="1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4" o:spid="_x0000_s1026" style="position:absolute;left:0;text-align:left;margin-left:10.05pt;margin-top:-7.35pt;width:476.1pt;height:64.45pt;z-index:251670016" coordorigin="1375,948" coordsize="9522,1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">
                <v:shapetype id="_x0000_t32" coordsize="21600,21600" o:spt="32" o:oned="t" path="m,l21600,21600e" filled="f">
                  <v:path arrowok="t" fillok="f" o:connecttype="none"/>
                  <o:lock v:ext="edit" shapetype="t"/>
                </v:shapetype>
                <v:shape id="AutoShape 10" o:spid="_x0000_s1027" type="#_x0000_t32" style="position:absolute;left:2162;top:2227;width:84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" strokecolor="#254061" strokeweight="1.5pt"/>
                <v:shapetype id="_x0000_t202" coordsize="21600,21600" o:spt="202" path="m,l,21600r21600,l21600,xe">
                  <v:stroke joinstyle="miter"/>
                  <v:path gradientshapeok="t" o:connecttype="rect"/>
                </v:shapetype>
                <v:shape id="Text Box 4" o:spid="_x0000_s1028" type="#_x0000_t202" style="position:absolute;left:1375;top:1499;width:5669;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" stroked="f">
                  <v:textbox>
                    <w:txbxContent>
                      <w:p w:rsidR="00E83B9B" w:rsidRPr="00B91A5F" w:rsidRDefault="00E83B9B" w:rsidP="00B91A5F">
                        <w:pPr>
                          <w:spacing w:after="0"/>
                          <w:rPr>
                            <w:rFonts w:ascii="Aharoni" w:hAnsi="Aharoni" w:cs="Aharoni"/>
                            <w:color w:val="632423"/>
                            <w:sz w:val="36"/>
                            <w:lang w:val="en-GB"/>
                          </w:rPr>
                        </w:pPr>
                        <w:r>
                          <w:rPr>
                            <w:rFonts w:ascii="Aharoni" w:hAnsi="Aharoni" w:cs="Aharoni"/>
                            <w:color w:val="632423"/>
                            <w:sz w:val="36"/>
                            <w:lang w:val="en-GB"/>
                          </w:rPr>
                          <w:t>Water - Glycol Air Coolers</w:t>
                        </w:r>
                        <w:r w:rsidRPr="00B91A5F">
                          <w:rPr>
                            <w:rFonts w:ascii="Aharoni" w:hAnsi="Aharoni" w:cs="Aharoni"/>
                            <w:color w:val="632423"/>
                            <w:sz w:val="36"/>
                            <w:lang w:val="en-GB"/>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7" o:spid="_x0000_s1029" type="#_x0000_t75" style="position:absolute;left:8373;top:948;width:2524;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">
                  <v:imagedata r:id="rId9" o:title=""/>
                </v:shape>
              </v:group>
            </w:pict>
          </mc:Fallback>
        </mc:AlternateContent>
      </w:r>
      <w:r w:rsidR="00B91A5F" w:rsidRPr="006A53F8">
        <w:rPr>
          <w:rFonts w:ascii="Bookman Old Style" w:hAnsi="Bookman Old Style"/>
          <w:b/>
          <w:sz w:val="24"/>
          <w:lang w:val="en-GB"/>
        </w:rPr>
        <w:t xml:space="preserve">                                                                </w:t>
      </w:r>
    </w:p>
    <w:p w:rsidR="00B91A5F" w:rsidRPr="006A53F8" w:rsidRDefault="00B91A5F" w:rsidP="00B91A5F">
      <w:pPr>
        <w:spacing w:line="360" w:lineRule="auto"/>
        <w:rPr>
          <w:rFonts w:ascii="Times New Roman" w:hAnsi="Times New Roman"/>
          <w:b/>
          <w:sz w:val="24"/>
          <w:lang w:val="en-GB"/>
        </w:rPr>
      </w:pPr>
    </w:p>
    <w:p w:rsidR="00C4461F" w:rsidRPr="006A53F8" w:rsidRDefault="000F1ECE" w:rsidP="000F1ECE">
      <w:pPr>
        <w:pStyle w:val="KonuBal"/>
        <w:jc w:val="right"/>
        <w:rPr>
          <w:lang w:val="en-GB"/>
        </w:rPr>
      </w:pPr>
      <w:r w:rsidRPr="006A53F8">
        <w:rPr>
          <w:lang w:val="en-GB"/>
        </w:rPr>
        <w:t xml:space="preserve">                         </w:t>
      </w:r>
    </w:p>
    <w:p w:rsidR="00A811AB" w:rsidRPr="006A53F8" w:rsidRDefault="009D0B9B">
      <w:pPr>
        <w:pStyle w:val="KonuBal"/>
        <w:rPr>
          <w:sz w:val="24"/>
          <w:lang w:val="en-GB"/>
        </w:rPr>
      </w:pPr>
      <w:r w:rsidRPr="006A53F8">
        <w:rPr>
          <w:noProof/>
          <w:lang w:val="tr-TR" w:eastAsia="tr-TR"/>
        </w:rPr>
        <mc:AlternateContent>
          <mc:Choice Requires="wps">
            <w:drawing>
              <wp:anchor distT="0" distB="0" distL="114300" distR="114300" simplePos="0" relativeHeight="251671040" behindDoc="0" locked="0" layoutInCell="1" allowOverlap="1">
                <wp:simplePos x="0" y="0"/>
                <wp:positionH relativeFrom="column">
                  <wp:posOffset>546735</wp:posOffset>
                </wp:positionH>
                <wp:positionV relativeFrom="paragraph">
                  <wp:posOffset>343535</wp:posOffset>
                </wp:positionV>
                <wp:extent cx="5272405" cy="1223010"/>
                <wp:effectExtent l="0" t="0" r="23495" b="34290"/>
                <wp:wrapNone/>
                <wp:docPr id="18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2405" cy="1223010"/>
                        </a:xfrm>
                        <a:prstGeom prst="flowChartAlternateProcess">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E83B9B" w:rsidRPr="00FB59B3" w:rsidRDefault="00E83B9B" w:rsidP="00B91A5F">
                            <w:pPr>
                              <w:jc w:val="center"/>
                              <w:rPr>
                                <w:b/>
                                <w:sz w:val="24"/>
                              </w:rPr>
                            </w:pPr>
                          </w:p>
                          <w:p w:rsidR="00E83B9B" w:rsidRPr="00FB59B3" w:rsidRDefault="00E83B9B" w:rsidP="003E66D1">
                            <w:pPr>
                              <w:jc w:val="center"/>
                              <w:rPr>
                                <w:rFonts w:ascii="Arial Rounded MT Bold" w:hAnsi="Arial Rounded MT Bold"/>
                                <w:b/>
                                <w:sz w:val="40"/>
                              </w:rPr>
                            </w:pPr>
                            <w:r w:rsidRPr="00FB59B3">
                              <w:rPr>
                                <w:rFonts w:ascii="Arial Rounded MT Bold" w:hAnsi="Arial Rounded MT Bold"/>
                                <w:b/>
                                <w:sz w:val="40"/>
                              </w:rPr>
                              <w:t>INSTALLATION, OPERATION AND MAINTENANCE INSTRUCTIONS</w:t>
                            </w:r>
                          </w:p>
                          <w:p w:rsidR="00E83B9B" w:rsidRPr="00FB59B3" w:rsidRDefault="00E83B9B" w:rsidP="003E66D1">
                            <w:pPr>
                              <w:jc w:val="center"/>
                              <w:rPr>
                                <w:rFonts w:ascii="Arial Rounded MT Bold" w:hAnsi="Arial Rounded MT Bold"/>
                                <w:b/>
                                <w:sz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030" type="#_x0000_t176" style="position:absolute;left:0;text-align:left;margin-left:43.05pt;margin-top:27.05pt;width:415.15pt;height:9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" fillcolor="#95b3d7" strokecolor="#95b3d7" strokeweight="1pt">
                <v:fill color2="#dce6f2" angle="135" focus="50%" type="gradient"/>
                <v:shadow on="t" color="#254061" opacity=".5" offset="1pt"/>
                <v:textbox>
                  <w:txbxContent>
                    <w:p w:rsidR="00E83B9B" w:rsidRPr="00FB59B3" w:rsidRDefault="00E83B9B" w:rsidP="00B91A5F">
                      <w:pPr>
                        <w:jc w:val="center"/>
                        <w:rPr>
                          <w:b/>
                          <w:sz w:val="24"/>
                        </w:rPr>
                      </w:pPr>
                    </w:p>
                    <w:p w:rsidR="00E83B9B" w:rsidRPr="00FB59B3" w:rsidRDefault="00E83B9B" w:rsidP="003E66D1">
                      <w:pPr>
                        <w:jc w:val="center"/>
                        <w:rPr>
                          <w:rFonts w:ascii="Arial Rounded MT Bold" w:hAnsi="Arial Rounded MT Bold"/>
                          <w:b/>
                          <w:sz w:val="40"/>
                        </w:rPr>
                      </w:pPr>
                      <w:r w:rsidRPr="00FB59B3">
                        <w:rPr>
                          <w:rFonts w:ascii="Arial Rounded MT Bold" w:hAnsi="Arial Rounded MT Bold"/>
                          <w:b/>
                          <w:sz w:val="40"/>
                        </w:rPr>
                        <w:t>INSTALLATION, OPERATION AND MAINTENANCE INSTRUCTIONS</w:t>
                      </w:r>
                    </w:p>
                    <w:p w:rsidR="00E83B9B" w:rsidRPr="00FB59B3" w:rsidRDefault="00E83B9B" w:rsidP="003E66D1">
                      <w:pPr>
                        <w:jc w:val="center"/>
                        <w:rPr>
                          <w:rFonts w:ascii="Arial Rounded MT Bold" w:hAnsi="Arial Rounded MT Bold"/>
                          <w:b/>
                          <w:sz w:val="40"/>
                        </w:rPr>
                      </w:pPr>
                    </w:p>
                  </w:txbxContent>
                </v:textbox>
              </v:shape>
            </w:pict>
          </mc:Fallback>
        </mc:AlternateContent>
      </w:r>
    </w:p>
    <w:p w:rsidR="00A811AB" w:rsidRPr="006A53F8" w:rsidRDefault="00A811AB">
      <w:pPr>
        <w:pStyle w:val="KonuBal"/>
        <w:rPr>
          <w:sz w:val="24"/>
          <w:lang w:val="en-GB"/>
        </w:rPr>
      </w:pPr>
    </w:p>
    <w:p w:rsidR="008151CB" w:rsidRPr="006A53F8" w:rsidRDefault="008151CB">
      <w:pPr>
        <w:pStyle w:val="KonuBal"/>
        <w:rPr>
          <w:sz w:val="24"/>
          <w:lang w:val="en-GB"/>
        </w:rPr>
      </w:pPr>
    </w:p>
    <w:p w:rsidR="008151CB" w:rsidRPr="006A53F8" w:rsidRDefault="008151CB">
      <w:pPr>
        <w:pStyle w:val="KonuBal"/>
        <w:rPr>
          <w:sz w:val="24"/>
          <w:lang w:val="en-GB"/>
        </w:rPr>
      </w:pPr>
    </w:p>
    <w:p w:rsidR="00A811AB" w:rsidRPr="006A53F8" w:rsidRDefault="00A811AB">
      <w:pPr>
        <w:pStyle w:val="KonuBal"/>
        <w:rPr>
          <w:sz w:val="24"/>
          <w:lang w:val="en-GB"/>
        </w:rPr>
      </w:pPr>
    </w:p>
    <w:p w:rsidR="00823D57" w:rsidRPr="006A53F8" w:rsidRDefault="00823D57">
      <w:pPr>
        <w:pStyle w:val="KonuBal"/>
        <w:rPr>
          <w:sz w:val="24"/>
          <w:lang w:val="en-GB"/>
        </w:rPr>
      </w:pPr>
    </w:p>
    <w:p w:rsidR="00823D57" w:rsidRPr="006A53F8" w:rsidRDefault="00823D57">
      <w:pPr>
        <w:pStyle w:val="KonuBal"/>
        <w:rPr>
          <w:sz w:val="24"/>
          <w:lang w:val="en-GB"/>
        </w:rPr>
      </w:pPr>
    </w:p>
    <w:p w:rsidR="008151CB" w:rsidRPr="006A53F8" w:rsidRDefault="00040A0E">
      <w:pPr>
        <w:pStyle w:val="KonuBal"/>
        <w:rPr>
          <w:sz w:val="24"/>
          <w:lang w:val="en-GB"/>
        </w:rPr>
      </w:pPr>
      <w:r w:rsidRPr="006A53F8">
        <w:rPr>
          <w:noProof/>
          <w:sz w:val="24"/>
          <w:lang w:val="tr-TR" w:eastAsia="tr-TR"/>
        </w:rPr>
        <w:lastRenderedPageBreak/>
        <w:drawing>
          <wp:inline distT="0" distB="0" distL="0" distR="0" wp14:anchorId="1D39FA79" wp14:editId="544AC3E8">
            <wp:extent cx="5543550" cy="3324225"/>
            <wp:effectExtent l="0" t="0" r="0" b="9525"/>
            <wp:docPr id="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3550" cy="3324225"/>
                    </a:xfrm>
                    <a:prstGeom prst="rect">
                      <a:avLst/>
                    </a:prstGeom>
                    <a:noFill/>
                    <a:ln>
                      <a:noFill/>
                    </a:ln>
                  </pic:spPr>
                </pic:pic>
              </a:graphicData>
            </a:graphic>
          </wp:inline>
        </w:drawing>
      </w:r>
    </w:p>
    <w:p w:rsidR="008151CB" w:rsidRPr="006A53F8" w:rsidRDefault="00CE4C17">
      <w:pPr>
        <w:pStyle w:val="KonuBal"/>
        <w:rPr>
          <w:sz w:val="24"/>
          <w:lang w:val="en-GB"/>
        </w:rPr>
      </w:pPr>
      <w:r w:rsidRPr="006A53F8">
        <w:rPr>
          <w:noProof/>
          <w:sz w:val="24"/>
          <w:lang w:val="tr-TR" w:eastAsia="tr-TR"/>
        </w:rPr>
        <w:drawing>
          <wp:anchor distT="0" distB="0" distL="114300" distR="114300" simplePos="0" relativeHeight="251695104" behindDoc="0" locked="0" layoutInCell="1" allowOverlap="1" wp14:anchorId="534A6DDA" wp14:editId="6965247A">
            <wp:simplePos x="0" y="0"/>
            <wp:positionH relativeFrom="column">
              <wp:posOffset>4835525</wp:posOffset>
            </wp:positionH>
            <wp:positionV relativeFrom="paragraph">
              <wp:posOffset>211900</wp:posOffset>
            </wp:positionV>
            <wp:extent cx="1104405" cy="1104405"/>
            <wp:effectExtent l="0" t="0" r="0" b="0"/>
            <wp:wrapNone/>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405" cy="1104405"/>
                    </a:xfrm>
                    <a:prstGeom prst="rect">
                      <a:avLst/>
                    </a:prstGeom>
                    <a:noFill/>
                    <a:ln>
                      <a:noFill/>
                    </a:ln>
                  </pic:spPr>
                </pic:pic>
              </a:graphicData>
            </a:graphic>
          </wp:anchor>
        </w:drawing>
      </w:r>
    </w:p>
    <w:p w:rsidR="00CE4C17" w:rsidRPr="006A53F8" w:rsidRDefault="00CE4C17">
      <w:pPr>
        <w:pStyle w:val="KonuBal"/>
        <w:rPr>
          <w:sz w:val="24"/>
          <w:lang w:val="en-GB"/>
        </w:rPr>
      </w:pPr>
    </w:p>
    <w:p w:rsidR="00B91A5F" w:rsidRPr="006A53F8" w:rsidRDefault="00CE0426" w:rsidP="00B91A5F">
      <w:pPr>
        <w:pStyle w:val="ListeParagraf"/>
        <w:spacing w:line="360" w:lineRule="auto"/>
        <w:ind w:left="360"/>
        <w:rPr>
          <w:rFonts w:ascii="Aharoni" w:hAnsi="Aharoni" w:cs="Aharoni"/>
          <w:color w:val="632423"/>
          <w:sz w:val="28"/>
          <w:szCs w:val="24"/>
          <w:lang w:val="en-GB"/>
        </w:rPr>
      </w:pPr>
      <w:r w:rsidRPr="006A53F8">
        <w:rPr>
          <w:rFonts w:ascii="Aharoni" w:hAnsi="Aharoni" w:cs="Aharoni"/>
          <w:color w:val="632423"/>
          <w:sz w:val="28"/>
          <w:szCs w:val="24"/>
          <w:lang w:val="en-GB"/>
        </w:rPr>
        <w:t>GCS</w:t>
      </w:r>
      <w:r w:rsidR="003E66D1" w:rsidRPr="006A53F8">
        <w:rPr>
          <w:rFonts w:ascii="Aharoni" w:hAnsi="Aharoni" w:cs="Aharoni"/>
          <w:color w:val="632423"/>
          <w:sz w:val="28"/>
          <w:szCs w:val="24"/>
          <w:lang w:val="en-GB"/>
        </w:rPr>
        <w:t xml:space="preserve"> Series</w:t>
      </w:r>
    </w:p>
    <w:p w:rsidR="00B91A5F" w:rsidRPr="006A53F8" w:rsidRDefault="00B91A5F" w:rsidP="00B91A5F">
      <w:pPr>
        <w:pStyle w:val="ListeParagraf"/>
        <w:spacing w:line="360" w:lineRule="auto"/>
        <w:ind w:left="360"/>
        <w:rPr>
          <w:rFonts w:ascii="Swis721 BlkEx BT" w:hAnsi="Swis721 BlkEx BT"/>
          <w:i/>
          <w:color w:val="31849B"/>
          <w:sz w:val="36"/>
          <w:szCs w:val="24"/>
          <w:lang w:val="en-GB"/>
        </w:rPr>
      </w:pPr>
      <w:r w:rsidRPr="006A53F8">
        <w:rPr>
          <w:rFonts w:ascii="Swis721 BlkEx BT" w:hAnsi="Swis721 BlkEx BT"/>
          <w:i/>
          <w:color w:val="31849B"/>
          <w:sz w:val="36"/>
          <w:szCs w:val="24"/>
          <w:lang w:val="en-GB"/>
        </w:rPr>
        <w:t>www.friterm.com</w:t>
      </w:r>
    </w:p>
    <w:p w:rsidR="00137A9B" w:rsidRPr="006A53F8" w:rsidRDefault="003E66D1">
      <w:pPr>
        <w:pStyle w:val="TBal"/>
        <w:rPr>
          <w:rFonts w:ascii="Arial" w:hAnsi="Arial" w:cs="Arial"/>
          <w:color w:val="auto"/>
          <w:sz w:val="22"/>
          <w:lang w:val="en-GB"/>
        </w:rPr>
      </w:pPr>
      <w:r w:rsidRPr="006A53F8">
        <w:rPr>
          <w:rFonts w:ascii="Arial" w:hAnsi="Arial" w:cs="Arial"/>
          <w:color w:val="auto"/>
          <w:sz w:val="22"/>
          <w:lang w:val="en-GB"/>
        </w:rPr>
        <w:lastRenderedPageBreak/>
        <w:t>CONTENTS</w:t>
      </w:r>
    </w:p>
    <w:p w:rsidR="00A76E4C" w:rsidRPr="006A53F8" w:rsidRDefault="00A76E4C" w:rsidP="00A76E4C">
      <w:pPr>
        <w:rPr>
          <w:lang w:val="en-GB" w:eastAsia="en-US"/>
        </w:rPr>
      </w:pPr>
    </w:p>
    <w:p w:rsidR="00582ABF" w:rsidRDefault="001D210F">
      <w:pPr>
        <w:pStyle w:val="T1"/>
        <w:rPr>
          <w:rFonts w:asciiTheme="minorHAnsi" w:eastAsiaTheme="minorEastAsia" w:hAnsiTheme="minorHAnsi" w:cstheme="minorBidi"/>
          <w:b w:val="0"/>
          <w:kern w:val="0"/>
        </w:rPr>
      </w:pPr>
      <w:r w:rsidRPr="006A53F8">
        <w:rPr>
          <w:rFonts w:cs="Arial"/>
          <w:lang w:val="en-GB"/>
        </w:rPr>
        <w:fldChar w:fldCharType="begin"/>
      </w:r>
      <w:r w:rsidR="00137A9B" w:rsidRPr="006A53F8">
        <w:rPr>
          <w:rFonts w:cs="Arial"/>
          <w:lang w:val="en-GB"/>
        </w:rPr>
        <w:instrText xml:space="preserve"> TOC \o "1-5" \h \z \u </w:instrText>
      </w:r>
      <w:r w:rsidRPr="006A53F8">
        <w:rPr>
          <w:rFonts w:cs="Arial"/>
          <w:lang w:val="en-GB"/>
        </w:rPr>
        <w:fldChar w:fldCharType="separate"/>
      </w:r>
      <w:hyperlink w:anchor="_Toc89095398" w:history="1">
        <w:r w:rsidR="00582ABF" w:rsidRPr="00662DB9">
          <w:rPr>
            <w:rStyle w:val="Kpr"/>
            <w:lang w:val="en-GB"/>
          </w:rPr>
          <w:t>1.</w:t>
        </w:r>
        <w:r w:rsidR="00582ABF">
          <w:rPr>
            <w:rFonts w:asciiTheme="minorHAnsi" w:eastAsiaTheme="minorEastAsia" w:hAnsiTheme="minorHAnsi" w:cstheme="minorBidi"/>
            <w:b w:val="0"/>
            <w:kern w:val="0"/>
          </w:rPr>
          <w:tab/>
        </w:r>
        <w:r w:rsidR="00582ABF" w:rsidRPr="00662DB9">
          <w:rPr>
            <w:rStyle w:val="Kpr"/>
            <w:rFonts w:cs="Arial"/>
            <w:lang w:val="en-GB"/>
          </w:rPr>
          <w:t xml:space="preserve"> ABOUT THIS MANUAL</w:t>
        </w:r>
        <w:r w:rsidR="00582ABF">
          <w:rPr>
            <w:webHidden/>
          </w:rPr>
          <w:tab/>
        </w:r>
        <w:r w:rsidR="00582ABF">
          <w:rPr>
            <w:webHidden/>
          </w:rPr>
          <w:fldChar w:fldCharType="begin"/>
        </w:r>
        <w:r w:rsidR="00582ABF">
          <w:rPr>
            <w:webHidden/>
          </w:rPr>
          <w:instrText xml:space="preserve"> PAGEREF _Toc89095398 \h </w:instrText>
        </w:r>
        <w:r w:rsidR="00582ABF">
          <w:rPr>
            <w:webHidden/>
          </w:rPr>
        </w:r>
        <w:r w:rsidR="00582ABF">
          <w:rPr>
            <w:webHidden/>
          </w:rPr>
          <w:fldChar w:fldCharType="separate"/>
        </w:r>
        <w:r w:rsidR="00582ABF">
          <w:rPr>
            <w:webHidden/>
          </w:rPr>
          <w:t>1</w:t>
        </w:r>
        <w:r w:rsidR="00582ABF">
          <w:rPr>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399" w:history="1">
        <w:r w:rsidR="00582ABF" w:rsidRPr="00662DB9">
          <w:rPr>
            <w:rStyle w:val="Kpr"/>
            <w:noProof/>
            <w:lang w:val="en-GB"/>
          </w:rPr>
          <w:t>1.1.</w:t>
        </w:r>
        <w:r w:rsidR="00582ABF">
          <w:rPr>
            <w:rFonts w:asciiTheme="minorHAnsi" w:eastAsiaTheme="minorEastAsia" w:hAnsiTheme="minorHAnsi" w:cstheme="minorBidi"/>
            <w:noProof/>
            <w:kern w:val="0"/>
            <w:sz w:val="22"/>
            <w:szCs w:val="22"/>
          </w:rPr>
          <w:tab/>
        </w:r>
        <w:r w:rsidR="00582ABF" w:rsidRPr="00662DB9">
          <w:rPr>
            <w:rStyle w:val="Kpr"/>
            <w:noProof/>
            <w:lang w:val="en-GB"/>
          </w:rPr>
          <w:t>Examining the operating manual</w:t>
        </w:r>
        <w:r w:rsidR="00582ABF">
          <w:rPr>
            <w:noProof/>
            <w:webHidden/>
          </w:rPr>
          <w:tab/>
        </w:r>
        <w:r w:rsidR="00582ABF">
          <w:rPr>
            <w:noProof/>
            <w:webHidden/>
          </w:rPr>
          <w:fldChar w:fldCharType="begin"/>
        </w:r>
        <w:r w:rsidR="00582ABF">
          <w:rPr>
            <w:noProof/>
            <w:webHidden/>
          </w:rPr>
          <w:instrText xml:space="preserve"> PAGEREF _Toc89095399 \h </w:instrText>
        </w:r>
        <w:r w:rsidR="00582ABF">
          <w:rPr>
            <w:noProof/>
            <w:webHidden/>
          </w:rPr>
        </w:r>
        <w:r w:rsidR="00582ABF">
          <w:rPr>
            <w:noProof/>
            <w:webHidden/>
          </w:rPr>
          <w:fldChar w:fldCharType="separate"/>
        </w:r>
        <w:r w:rsidR="00582ABF">
          <w:rPr>
            <w:noProof/>
            <w:webHidden/>
          </w:rPr>
          <w:t>1</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00" w:history="1">
        <w:r w:rsidR="00582ABF" w:rsidRPr="00662DB9">
          <w:rPr>
            <w:rStyle w:val="Kpr"/>
            <w:noProof/>
            <w:lang w:val="en-GB"/>
          </w:rPr>
          <w:t>1.2.</w:t>
        </w:r>
        <w:r w:rsidR="00582ABF">
          <w:rPr>
            <w:rFonts w:asciiTheme="minorHAnsi" w:eastAsiaTheme="minorEastAsia" w:hAnsiTheme="minorHAnsi" w:cstheme="minorBidi"/>
            <w:noProof/>
            <w:kern w:val="0"/>
            <w:sz w:val="22"/>
            <w:szCs w:val="22"/>
          </w:rPr>
          <w:tab/>
        </w:r>
        <w:r w:rsidR="00582ABF" w:rsidRPr="00662DB9">
          <w:rPr>
            <w:rStyle w:val="Kpr"/>
            <w:noProof/>
            <w:lang w:val="en-GB"/>
          </w:rPr>
          <w:t>Responsibilities</w:t>
        </w:r>
        <w:r w:rsidR="00582ABF">
          <w:rPr>
            <w:noProof/>
            <w:webHidden/>
          </w:rPr>
          <w:tab/>
        </w:r>
        <w:r w:rsidR="00582ABF">
          <w:rPr>
            <w:noProof/>
            <w:webHidden/>
          </w:rPr>
          <w:fldChar w:fldCharType="begin"/>
        </w:r>
        <w:r w:rsidR="00582ABF">
          <w:rPr>
            <w:noProof/>
            <w:webHidden/>
          </w:rPr>
          <w:instrText xml:space="preserve"> PAGEREF _Toc89095400 \h </w:instrText>
        </w:r>
        <w:r w:rsidR="00582ABF">
          <w:rPr>
            <w:noProof/>
            <w:webHidden/>
          </w:rPr>
        </w:r>
        <w:r w:rsidR="00582ABF">
          <w:rPr>
            <w:noProof/>
            <w:webHidden/>
          </w:rPr>
          <w:fldChar w:fldCharType="separate"/>
        </w:r>
        <w:r w:rsidR="00582ABF">
          <w:rPr>
            <w:noProof/>
            <w:webHidden/>
          </w:rPr>
          <w:t>1</w:t>
        </w:r>
        <w:r w:rsidR="00582ABF">
          <w:rPr>
            <w:noProof/>
            <w:webHidden/>
          </w:rPr>
          <w:fldChar w:fldCharType="end"/>
        </w:r>
      </w:hyperlink>
    </w:p>
    <w:p w:rsidR="00582ABF" w:rsidRDefault="00E83B9B">
      <w:pPr>
        <w:pStyle w:val="T3"/>
        <w:tabs>
          <w:tab w:val="right" w:leader="dot" w:pos="9399"/>
        </w:tabs>
        <w:rPr>
          <w:rFonts w:asciiTheme="minorHAnsi" w:eastAsiaTheme="minorEastAsia" w:hAnsiTheme="minorHAnsi" w:cstheme="minorBidi"/>
          <w:noProof/>
          <w:kern w:val="0"/>
          <w:sz w:val="22"/>
          <w:szCs w:val="22"/>
        </w:rPr>
      </w:pPr>
      <w:hyperlink w:anchor="_Toc89095401" w:history="1">
        <w:r w:rsidR="00582ABF" w:rsidRPr="00662DB9">
          <w:rPr>
            <w:rStyle w:val="Kpr"/>
            <w:noProof/>
            <w:lang w:val="en-GB"/>
          </w:rPr>
          <w:t>1.2.1 Manufacturer’s Responsibilities</w:t>
        </w:r>
        <w:r w:rsidR="00582ABF">
          <w:rPr>
            <w:noProof/>
            <w:webHidden/>
          </w:rPr>
          <w:tab/>
        </w:r>
        <w:r w:rsidR="00582ABF">
          <w:rPr>
            <w:noProof/>
            <w:webHidden/>
          </w:rPr>
          <w:fldChar w:fldCharType="begin"/>
        </w:r>
        <w:r w:rsidR="00582ABF">
          <w:rPr>
            <w:noProof/>
            <w:webHidden/>
          </w:rPr>
          <w:instrText xml:space="preserve"> PAGEREF _Toc89095401 \h </w:instrText>
        </w:r>
        <w:r w:rsidR="00582ABF">
          <w:rPr>
            <w:noProof/>
            <w:webHidden/>
          </w:rPr>
        </w:r>
        <w:r w:rsidR="00582ABF">
          <w:rPr>
            <w:noProof/>
            <w:webHidden/>
          </w:rPr>
          <w:fldChar w:fldCharType="separate"/>
        </w:r>
        <w:r w:rsidR="00582ABF">
          <w:rPr>
            <w:noProof/>
            <w:webHidden/>
          </w:rPr>
          <w:t>1</w:t>
        </w:r>
        <w:r w:rsidR="00582ABF">
          <w:rPr>
            <w:noProof/>
            <w:webHidden/>
          </w:rPr>
          <w:fldChar w:fldCharType="end"/>
        </w:r>
      </w:hyperlink>
    </w:p>
    <w:p w:rsidR="00582ABF" w:rsidRDefault="00E83B9B">
      <w:pPr>
        <w:pStyle w:val="T3"/>
        <w:tabs>
          <w:tab w:val="right" w:leader="dot" w:pos="9399"/>
        </w:tabs>
        <w:rPr>
          <w:rFonts w:asciiTheme="minorHAnsi" w:eastAsiaTheme="minorEastAsia" w:hAnsiTheme="minorHAnsi" w:cstheme="minorBidi"/>
          <w:noProof/>
          <w:kern w:val="0"/>
          <w:sz w:val="22"/>
          <w:szCs w:val="22"/>
        </w:rPr>
      </w:pPr>
      <w:hyperlink w:anchor="_Toc89095402" w:history="1">
        <w:r w:rsidR="00582ABF" w:rsidRPr="00662DB9">
          <w:rPr>
            <w:rStyle w:val="Kpr"/>
            <w:noProof/>
            <w:lang w:val="en-GB"/>
          </w:rPr>
          <w:t>1.2.2 Contractor’s Responsibilities (Installation, Commissioning)</w:t>
        </w:r>
        <w:r w:rsidR="00582ABF">
          <w:rPr>
            <w:noProof/>
            <w:webHidden/>
          </w:rPr>
          <w:tab/>
        </w:r>
        <w:r w:rsidR="00582ABF">
          <w:rPr>
            <w:noProof/>
            <w:webHidden/>
          </w:rPr>
          <w:fldChar w:fldCharType="begin"/>
        </w:r>
        <w:r w:rsidR="00582ABF">
          <w:rPr>
            <w:noProof/>
            <w:webHidden/>
          </w:rPr>
          <w:instrText xml:space="preserve"> PAGEREF _Toc89095402 \h </w:instrText>
        </w:r>
        <w:r w:rsidR="00582ABF">
          <w:rPr>
            <w:noProof/>
            <w:webHidden/>
          </w:rPr>
        </w:r>
        <w:r w:rsidR="00582ABF">
          <w:rPr>
            <w:noProof/>
            <w:webHidden/>
          </w:rPr>
          <w:fldChar w:fldCharType="separate"/>
        </w:r>
        <w:r w:rsidR="00582ABF">
          <w:rPr>
            <w:noProof/>
            <w:webHidden/>
          </w:rPr>
          <w:t>2</w:t>
        </w:r>
        <w:r w:rsidR="00582ABF">
          <w:rPr>
            <w:noProof/>
            <w:webHidden/>
          </w:rPr>
          <w:fldChar w:fldCharType="end"/>
        </w:r>
      </w:hyperlink>
    </w:p>
    <w:p w:rsidR="00582ABF" w:rsidRDefault="00E83B9B">
      <w:pPr>
        <w:pStyle w:val="T3"/>
        <w:tabs>
          <w:tab w:val="right" w:leader="dot" w:pos="9399"/>
        </w:tabs>
        <w:rPr>
          <w:rFonts w:asciiTheme="minorHAnsi" w:eastAsiaTheme="minorEastAsia" w:hAnsiTheme="minorHAnsi" w:cstheme="minorBidi"/>
          <w:noProof/>
          <w:kern w:val="0"/>
          <w:sz w:val="22"/>
          <w:szCs w:val="22"/>
        </w:rPr>
      </w:pPr>
      <w:hyperlink w:anchor="_Toc89095403" w:history="1">
        <w:r w:rsidR="00582ABF" w:rsidRPr="00662DB9">
          <w:rPr>
            <w:rStyle w:val="Kpr"/>
            <w:noProof/>
            <w:lang w:val="en-GB"/>
          </w:rPr>
          <w:t>1.2.3 Operator’s or Owner’s Responsibilities (Operation and Maintenance)</w:t>
        </w:r>
        <w:r w:rsidR="00582ABF">
          <w:rPr>
            <w:noProof/>
            <w:webHidden/>
          </w:rPr>
          <w:tab/>
        </w:r>
        <w:r w:rsidR="00582ABF">
          <w:rPr>
            <w:noProof/>
            <w:webHidden/>
          </w:rPr>
          <w:fldChar w:fldCharType="begin"/>
        </w:r>
        <w:r w:rsidR="00582ABF">
          <w:rPr>
            <w:noProof/>
            <w:webHidden/>
          </w:rPr>
          <w:instrText xml:space="preserve"> PAGEREF _Toc89095403 \h </w:instrText>
        </w:r>
        <w:r w:rsidR="00582ABF">
          <w:rPr>
            <w:noProof/>
            <w:webHidden/>
          </w:rPr>
        </w:r>
        <w:r w:rsidR="00582ABF">
          <w:rPr>
            <w:noProof/>
            <w:webHidden/>
          </w:rPr>
          <w:fldChar w:fldCharType="separate"/>
        </w:r>
        <w:r w:rsidR="00582ABF">
          <w:rPr>
            <w:noProof/>
            <w:webHidden/>
          </w:rPr>
          <w:t>2</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04" w:history="1">
        <w:r w:rsidR="00582ABF" w:rsidRPr="00662DB9">
          <w:rPr>
            <w:rStyle w:val="Kpr"/>
            <w:noProof/>
            <w:lang w:val="en-GB"/>
          </w:rPr>
          <w:t>1.3.</w:t>
        </w:r>
        <w:r w:rsidR="00582ABF">
          <w:rPr>
            <w:rFonts w:asciiTheme="minorHAnsi" w:eastAsiaTheme="minorEastAsia" w:hAnsiTheme="minorHAnsi" w:cstheme="minorBidi"/>
            <w:noProof/>
            <w:kern w:val="0"/>
            <w:sz w:val="22"/>
            <w:szCs w:val="22"/>
          </w:rPr>
          <w:tab/>
        </w:r>
        <w:r w:rsidR="00582ABF" w:rsidRPr="00662DB9">
          <w:rPr>
            <w:rStyle w:val="Kpr"/>
            <w:noProof/>
            <w:lang w:val="en-GB"/>
          </w:rPr>
          <w:t>Warranty</w:t>
        </w:r>
        <w:r w:rsidR="00582ABF">
          <w:rPr>
            <w:noProof/>
            <w:webHidden/>
          </w:rPr>
          <w:tab/>
        </w:r>
        <w:r w:rsidR="00582ABF">
          <w:rPr>
            <w:noProof/>
            <w:webHidden/>
          </w:rPr>
          <w:fldChar w:fldCharType="begin"/>
        </w:r>
        <w:r w:rsidR="00582ABF">
          <w:rPr>
            <w:noProof/>
            <w:webHidden/>
          </w:rPr>
          <w:instrText xml:space="preserve"> PAGEREF _Toc89095404 \h </w:instrText>
        </w:r>
        <w:r w:rsidR="00582ABF">
          <w:rPr>
            <w:noProof/>
            <w:webHidden/>
          </w:rPr>
        </w:r>
        <w:r w:rsidR="00582ABF">
          <w:rPr>
            <w:noProof/>
            <w:webHidden/>
          </w:rPr>
          <w:fldChar w:fldCharType="separate"/>
        </w:r>
        <w:r w:rsidR="00582ABF">
          <w:rPr>
            <w:noProof/>
            <w:webHidden/>
          </w:rPr>
          <w:t>3</w:t>
        </w:r>
        <w:r w:rsidR="00582ABF">
          <w:rPr>
            <w:noProof/>
            <w:webHidden/>
          </w:rPr>
          <w:fldChar w:fldCharType="end"/>
        </w:r>
      </w:hyperlink>
    </w:p>
    <w:p w:rsidR="00582ABF" w:rsidRDefault="00E83B9B">
      <w:pPr>
        <w:pStyle w:val="T1"/>
        <w:rPr>
          <w:rFonts w:asciiTheme="minorHAnsi" w:eastAsiaTheme="minorEastAsia" w:hAnsiTheme="minorHAnsi" w:cstheme="minorBidi"/>
          <w:b w:val="0"/>
          <w:kern w:val="0"/>
        </w:rPr>
      </w:pPr>
      <w:hyperlink w:anchor="_Toc89095405" w:history="1">
        <w:r w:rsidR="00582ABF" w:rsidRPr="00662DB9">
          <w:rPr>
            <w:rStyle w:val="Kpr"/>
            <w:lang w:val="en-GB"/>
          </w:rPr>
          <w:t>2.</w:t>
        </w:r>
        <w:r w:rsidR="00582ABF">
          <w:rPr>
            <w:rFonts w:asciiTheme="minorHAnsi" w:eastAsiaTheme="minorEastAsia" w:hAnsiTheme="minorHAnsi" w:cstheme="minorBidi"/>
            <w:b w:val="0"/>
            <w:kern w:val="0"/>
          </w:rPr>
          <w:tab/>
        </w:r>
        <w:r w:rsidR="00582ABF" w:rsidRPr="00662DB9">
          <w:rPr>
            <w:rStyle w:val="Kpr"/>
            <w:rFonts w:cs="Arial"/>
            <w:lang w:val="en-GB"/>
          </w:rPr>
          <w:t>SAFETY REGULATIONS</w:t>
        </w:r>
        <w:r w:rsidR="00582ABF">
          <w:rPr>
            <w:webHidden/>
          </w:rPr>
          <w:tab/>
        </w:r>
        <w:r w:rsidR="00582ABF">
          <w:rPr>
            <w:webHidden/>
          </w:rPr>
          <w:fldChar w:fldCharType="begin"/>
        </w:r>
        <w:r w:rsidR="00582ABF">
          <w:rPr>
            <w:webHidden/>
          </w:rPr>
          <w:instrText xml:space="preserve"> PAGEREF _Toc89095405 \h </w:instrText>
        </w:r>
        <w:r w:rsidR="00582ABF">
          <w:rPr>
            <w:webHidden/>
          </w:rPr>
        </w:r>
        <w:r w:rsidR="00582ABF">
          <w:rPr>
            <w:webHidden/>
          </w:rPr>
          <w:fldChar w:fldCharType="separate"/>
        </w:r>
        <w:r w:rsidR="00582ABF">
          <w:rPr>
            <w:webHidden/>
          </w:rPr>
          <w:t>4</w:t>
        </w:r>
        <w:r w:rsidR="00582ABF">
          <w:rPr>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06" w:history="1">
        <w:r w:rsidR="00582ABF" w:rsidRPr="00662DB9">
          <w:rPr>
            <w:rStyle w:val="Kpr"/>
            <w:noProof/>
            <w:lang w:val="en-GB"/>
          </w:rPr>
          <w:t>2.1.</w:t>
        </w:r>
        <w:r w:rsidR="00582ABF">
          <w:rPr>
            <w:rFonts w:asciiTheme="minorHAnsi" w:eastAsiaTheme="minorEastAsia" w:hAnsiTheme="minorHAnsi" w:cstheme="minorBidi"/>
            <w:noProof/>
            <w:kern w:val="0"/>
            <w:sz w:val="22"/>
            <w:szCs w:val="22"/>
          </w:rPr>
          <w:tab/>
        </w:r>
        <w:r w:rsidR="00582ABF" w:rsidRPr="00662DB9">
          <w:rPr>
            <w:rStyle w:val="Kpr"/>
            <w:noProof/>
            <w:lang w:val="en-GB"/>
          </w:rPr>
          <w:t>Symbols and Warning Signs</w:t>
        </w:r>
        <w:r w:rsidR="00582ABF">
          <w:rPr>
            <w:noProof/>
            <w:webHidden/>
          </w:rPr>
          <w:tab/>
        </w:r>
        <w:r w:rsidR="00582ABF">
          <w:rPr>
            <w:noProof/>
            <w:webHidden/>
          </w:rPr>
          <w:fldChar w:fldCharType="begin"/>
        </w:r>
        <w:r w:rsidR="00582ABF">
          <w:rPr>
            <w:noProof/>
            <w:webHidden/>
          </w:rPr>
          <w:instrText xml:space="preserve"> PAGEREF _Toc89095406 \h </w:instrText>
        </w:r>
        <w:r w:rsidR="00582ABF">
          <w:rPr>
            <w:noProof/>
            <w:webHidden/>
          </w:rPr>
        </w:r>
        <w:r w:rsidR="00582ABF">
          <w:rPr>
            <w:noProof/>
            <w:webHidden/>
          </w:rPr>
          <w:fldChar w:fldCharType="separate"/>
        </w:r>
        <w:r w:rsidR="00582ABF">
          <w:rPr>
            <w:noProof/>
            <w:webHidden/>
          </w:rPr>
          <w:t>4</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07" w:history="1">
        <w:r w:rsidR="00582ABF" w:rsidRPr="00662DB9">
          <w:rPr>
            <w:rStyle w:val="Kpr"/>
            <w:noProof/>
            <w:lang w:val="en-GB"/>
          </w:rPr>
          <w:t>2.2.</w:t>
        </w:r>
        <w:r w:rsidR="00582ABF">
          <w:rPr>
            <w:rFonts w:asciiTheme="minorHAnsi" w:eastAsiaTheme="minorEastAsia" w:hAnsiTheme="minorHAnsi" w:cstheme="minorBidi"/>
            <w:noProof/>
            <w:kern w:val="0"/>
            <w:sz w:val="22"/>
            <w:szCs w:val="22"/>
          </w:rPr>
          <w:tab/>
        </w:r>
        <w:r w:rsidR="00582ABF" w:rsidRPr="00662DB9">
          <w:rPr>
            <w:rStyle w:val="Kpr"/>
            <w:noProof/>
            <w:lang w:val="en-GB"/>
          </w:rPr>
          <w:t>Personal Protection</w:t>
        </w:r>
        <w:r w:rsidR="00582ABF">
          <w:rPr>
            <w:noProof/>
            <w:webHidden/>
          </w:rPr>
          <w:tab/>
        </w:r>
        <w:r w:rsidR="00582ABF">
          <w:rPr>
            <w:noProof/>
            <w:webHidden/>
          </w:rPr>
          <w:fldChar w:fldCharType="begin"/>
        </w:r>
        <w:r w:rsidR="00582ABF">
          <w:rPr>
            <w:noProof/>
            <w:webHidden/>
          </w:rPr>
          <w:instrText xml:space="preserve"> PAGEREF _Toc89095407 \h </w:instrText>
        </w:r>
        <w:r w:rsidR="00582ABF">
          <w:rPr>
            <w:noProof/>
            <w:webHidden/>
          </w:rPr>
        </w:r>
        <w:r w:rsidR="00582ABF">
          <w:rPr>
            <w:noProof/>
            <w:webHidden/>
          </w:rPr>
          <w:fldChar w:fldCharType="separate"/>
        </w:r>
        <w:r w:rsidR="00582ABF">
          <w:rPr>
            <w:noProof/>
            <w:webHidden/>
          </w:rPr>
          <w:t>5</w:t>
        </w:r>
        <w:r w:rsidR="00582ABF">
          <w:rPr>
            <w:noProof/>
            <w:webHidden/>
          </w:rPr>
          <w:fldChar w:fldCharType="end"/>
        </w:r>
      </w:hyperlink>
    </w:p>
    <w:p w:rsidR="00582ABF" w:rsidRDefault="00E83B9B">
      <w:pPr>
        <w:pStyle w:val="T3"/>
        <w:tabs>
          <w:tab w:val="right" w:leader="dot" w:pos="9399"/>
        </w:tabs>
        <w:rPr>
          <w:rFonts w:asciiTheme="minorHAnsi" w:eastAsiaTheme="minorEastAsia" w:hAnsiTheme="minorHAnsi" w:cstheme="minorBidi"/>
          <w:noProof/>
          <w:kern w:val="0"/>
          <w:sz w:val="22"/>
          <w:szCs w:val="22"/>
        </w:rPr>
      </w:pPr>
      <w:hyperlink w:anchor="_Toc89095412" w:history="1">
        <w:r w:rsidR="00582ABF" w:rsidRPr="00662DB9">
          <w:rPr>
            <w:rStyle w:val="Kpr"/>
            <w:noProof/>
            <w:lang w:val="en-GB"/>
          </w:rPr>
          <w:t>2.2.1 Personal Protection Sign</w:t>
        </w:r>
        <w:r w:rsidR="00582ABF">
          <w:rPr>
            <w:noProof/>
            <w:webHidden/>
          </w:rPr>
          <w:tab/>
        </w:r>
        <w:r w:rsidR="00582ABF">
          <w:rPr>
            <w:noProof/>
            <w:webHidden/>
          </w:rPr>
          <w:fldChar w:fldCharType="begin"/>
        </w:r>
        <w:r w:rsidR="00582ABF">
          <w:rPr>
            <w:noProof/>
            <w:webHidden/>
          </w:rPr>
          <w:instrText xml:space="preserve"> PAGEREF _Toc89095412 \h </w:instrText>
        </w:r>
        <w:r w:rsidR="00582ABF">
          <w:rPr>
            <w:noProof/>
            <w:webHidden/>
          </w:rPr>
        </w:r>
        <w:r w:rsidR="00582ABF">
          <w:rPr>
            <w:noProof/>
            <w:webHidden/>
          </w:rPr>
          <w:fldChar w:fldCharType="separate"/>
        </w:r>
        <w:r w:rsidR="00582ABF">
          <w:rPr>
            <w:noProof/>
            <w:webHidden/>
          </w:rPr>
          <w:t>5</w:t>
        </w:r>
        <w:r w:rsidR="00582ABF">
          <w:rPr>
            <w:noProof/>
            <w:webHidden/>
          </w:rPr>
          <w:fldChar w:fldCharType="end"/>
        </w:r>
      </w:hyperlink>
    </w:p>
    <w:p w:rsidR="00582ABF" w:rsidRDefault="00E83B9B">
      <w:pPr>
        <w:pStyle w:val="T3"/>
        <w:tabs>
          <w:tab w:val="right" w:leader="dot" w:pos="9399"/>
        </w:tabs>
        <w:rPr>
          <w:rFonts w:asciiTheme="minorHAnsi" w:eastAsiaTheme="minorEastAsia" w:hAnsiTheme="minorHAnsi" w:cstheme="minorBidi"/>
          <w:noProof/>
          <w:kern w:val="0"/>
          <w:sz w:val="22"/>
          <w:szCs w:val="22"/>
        </w:rPr>
      </w:pPr>
      <w:hyperlink w:anchor="_Toc89095414" w:history="1">
        <w:r w:rsidR="00582ABF" w:rsidRPr="00662DB9">
          <w:rPr>
            <w:rStyle w:val="Kpr"/>
            <w:noProof/>
            <w:lang w:val="en-GB"/>
          </w:rPr>
          <w:t>2.2.2 Warning Signs</w:t>
        </w:r>
        <w:r w:rsidR="00582ABF">
          <w:rPr>
            <w:noProof/>
            <w:webHidden/>
          </w:rPr>
          <w:tab/>
        </w:r>
        <w:r w:rsidR="00582ABF">
          <w:rPr>
            <w:noProof/>
            <w:webHidden/>
          </w:rPr>
          <w:fldChar w:fldCharType="begin"/>
        </w:r>
        <w:r w:rsidR="00582ABF">
          <w:rPr>
            <w:noProof/>
            <w:webHidden/>
          </w:rPr>
          <w:instrText xml:space="preserve"> PAGEREF _Toc89095414 \h </w:instrText>
        </w:r>
        <w:r w:rsidR="00582ABF">
          <w:rPr>
            <w:noProof/>
            <w:webHidden/>
          </w:rPr>
        </w:r>
        <w:r w:rsidR="00582ABF">
          <w:rPr>
            <w:noProof/>
            <w:webHidden/>
          </w:rPr>
          <w:fldChar w:fldCharType="separate"/>
        </w:r>
        <w:r w:rsidR="00582ABF">
          <w:rPr>
            <w:noProof/>
            <w:webHidden/>
          </w:rPr>
          <w:t>6</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15" w:history="1">
        <w:r w:rsidR="00582ABF" w:rsidRPr="00662DB9">
          <w:rPr>
            <w:rStyle w:val="Kpr"/>
            <w:noProof/>
            <w:lang w:val="en-GB"/>
          </w:rPr>
          <w:t>2.3.</w:t>
        </w:r>
        <w:r w:rsidR="00582ABF">
          <w:rPr>
            <w:rFonts w:asciiTheme="minorHAnsi" w:eastAsiaTheme="minorEastAsia" w:hAnsiTheme="minorHAnsi" w:cstheme="minorBidi"/>
            <w:noProof/>
            <w:kern w:val="0"/>
            <w:sz w:val="22"/>
            <w:szCs w:val="22"/>
          </w:rPr>
          <w:tab/>
        </w:r>
        <w:r w:rsidR="00582ABF" w:rsidRPr="00662DB9">
          <w:rPr>
            <w:rStyle w:val="Kpr"/>
            <w:noProof/>
            <w:lang w:val="en-GB"/>
          </w:rPr>
          <w:t>Warnings</w:t>
        </w:r>
        <w:r w:rsidR="00582ABF">
          <w:rPr>
            <w:noProof/>
            <w:webHidden/>
          </w:rPr>
          <w:tab/>
        </w:r>
        <w:r w:rsidR="00582ABF">
          <w:rPr>
            <w:noProof/>
            <w:webHidden/>
          </w:rPr>
          <w:fldChar w:fldCharType="begin"/>
        </w:r>
        <w:r w:rsidR="00582ABF">
          <w:rPr>
            <w:noProof/>
            <w:webHidden/>
          </w:rPr>
          <w:instrText xml:space="preserve"> PAGEREF _Toc89095415 \h </w:instrText>
        </w:r>
        <w:r w:rsidR="00582ABF">
          <w:rPr>
            <w:noProof/>
            <w:webHidden/>
          </w:rPr>
        </w:r>
        <w:r w:rsidR="00582ABF">
          <w:rPr>
            <w:noProof/>
            <w:webHidden/>
          </w:rPr>
          <w:fldChar w:fldCharType="separate"/>
        </w:r>
        <w:r w:rsidR="00582ABF">
          <w:rPr>
            <w:noProof/>
            <w:webHidden/>
          </w:rPr>
          <w:t>6</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16" w:history="1">
        <w:r w:rsidR="00582ABF" w:rsidRPr="00662DB9">
          <w:rPr>
            <w:rStyle w:val="Kpr"/>
            <w:noProof/>
            <w:lang w:val="en-GB"/>
          </w:rPr>
          <w:t>2.4.</w:t>
        </w:r>
        <w:r w:rsidR="00582ABF">
          <w:rPr>
            <w:rFonts w:asciiTheme="minorHAnsi" w:eastAsiaTheme="minorEastAsia" w:hAnsiTheme="minorHAnsi" w:cstheme="minorBidi"/>
            <w:noProof/>
            <w:kern w:val="0"/>
            <w:sz w:val="22"/>
            <w:szCs w:val="22"/>
          </w:rPr>
          <w:tab/>
        </w:r>
        <w:r w:rsidR="00582ABF" w:rsidRPr="00662DB9">
          <w:rPr>
            <w:rStyle w:val="Kpr"/>
            <w:noProof/>
            <w:lang w:val="en-GB"/>
          </w:rPr>
          <w:t>Improper Use</w:t>
        </w:r>
        <w:r w:rsidR="00582ABF">
          <w:rPr>
            <w:noProof/>
            <w:webHidden/>
          </w:rPr>
          <w:tab/>
        </w:r>
        <w:r w:rsidR="00582ABF">
          <w:rPr>
            <w:noProof/>
            <w:webHidden/>
          </w:rPr>
          <w:fldChar w:fldCharType="begin"/>
        </w:r>
        <w:r w:rsidR="00582ABF">
          <w:rPr>
            <w:noProof/>
            <w:webHidden/>
          </w:rPr>
          <w:instrText xml:space="preserve"> PAGEREF _Toc89095416 \h </w:instrText>
        </w:r>
        <w:r w:rsidR="00582ABF">
          <w:rPr>
            <w:noProof/>
            <w:webHidden/>
          </w:rPr>
        </w:r>
        <w:r w:rsidR="00582ABF">
          <w:rPr>
            <w:noProof/>
            <w:webHidden/>
          </w:rPr>
          <w:fldChar w:fldCharType="separate"/>
        </w:r>
        <w:r w:rsidR="00582ABF">
          <w:rPr>
            <w:noProof/>
            <w:webHidden/>
          </w:rPr>
          <w:t>7</w:t>
        </w:r>
        <w:r w:rsidR="00582ABF">
          <w:rPr>
            <w:noProof/>
            <w:webHidden/>
          </w:rPr>
          <w:fldChar w:fldCharType="end"/>
        </w:r>
      </w:hyperlink>
    </w:p>
    <w:p w:rsidR="00582ABF" w:rsidRDefault="00E83B9B">
      <w:pPr>
        <w:pStyle w:val="T3"/>
        <w:tabs>
          <w:tab w:val="right" w:leader="dot" w:pos="9399"/>
        </w:tabs>
        <w:rPr>
          <w:rFonts w:asciiTheme="minorHAnsi" w:eastAsiaTheme="minorEastAsia" w:hAnsiTheme="minorHAnsi" w:cstheme="minorBidi"/>
          <w:noProof/>
          <w:kern w:val="0"/>
          <w:sz w:val="22"/>
          <w:szCs w:val="22"/>
        </w:rPr>
      </w:pPr>
      <w:hyperlink w:anchor="_Toc89095417" w:history="1">
        <w:r w:rsidR="00582ABF" w:rsidRPr="00662DB9">
          <w:rPr>
            <w:rStyle w:val="Kpr"/>
            <w:noProof/>
            <w:lang w:val="en-GB"/>
          </w:rPr>
          <w:t>2.4.1 Hazardous Rotating Machinery</w:t>
        </w:r>
        <w:r w:rsidR="00582ABF">
          <w:rPr>
            <w:noProof/>
            <w:webHidden/>
          </w:rPr>
          <w:tab/>
        </w:r>
        <w:r w:rsidR="00582ABF">
          <w:rPr>
            <w:noProof/>
            <w:webHidden/>
          </w:rPr>
          <w:fldChar w:fldCharType="begin"/>
        </w:r>
        <w:r w:rsidR="00582ABF">
          <w:rPr>
            <w:noProof/>
            <w:webHidden/>
          </w:rPr>
          <w:instrText xml:space="preserve"> PAGEREF _Toc89095417 \h </w:instrText>
        </w:r>
        <w:r w:rsidR="00582ABF">
          <w:rPr>
            <w:noProof/>
            <w:webHidden/>
          </w:rPr>
        </w:r>
        <w:r w:rsidR="00582ABF">
          <w:rPr>
            <w:noProof/>
            <w:webHidden/>
          </w:rPr>
          <w:fldChar w:fldCharType="separate"/>
        </w:r>
        <w:r w:rsidR="00582ABF">
          <w:rPr>
            <w:noProof/>
            <w:webHidden/>
          </w:rPr>
          <w:t>7</w:t>
        </w:r>
        <w:r w:rsidR="00582ABF">
          <w:rPr>
            <w:noProof/>
            <w:webHidden/>
          </w:rPr>
          <w:fldChar w:fldCharType="end"/>
        </w:r>
      </w:hyperlink>
    </w:p>
    <w:p w:rsidR="00582ABF" w:rsidRDefault="00E83B9B">
      <w:pPr>
        <w:pStyle w:val="T3"/>
        <w:tabs>
          <w:tab w:val="right" w:leader="dot" w:pos="9399"/>
        </w:tabs>
        <w:rPr>
          <w:rFonts w:asciiTheme="minorHAnsi" w:eastAsiaTheme="minorEastAsia" w:hAnsiTheme="minorHAnsi" w:cstheme="minorBidi"/>
          <w:noProof/>
          <w:kern w:val="0"/>
          <w:sz w:val="22"/>
          <w:szCs w:val="22"/>
        </w:rPr>
      </w:pPr>
      <w:hyperlink w:anchor="_Toc89095418" w:history="1">
        <w:r w:rsidR="00582ABF" w:rsidRPr="00662DB9">
          <w:rPr>
            <w:rStyle w:val="Kpr"/>
            <w:noProof/>
            <w:lang w:val="en-GB"/>
          </w:rPr>
          <w:t>2.4.2 Hazardous Voltage</w:t>
        </w:r>
        <w:r w:rsidR="00582ABF">
          <w:rPr>
            <w:noProof/>
            <w:webHidden/>
          </w:rPr>
          <w:tab/>
        </w:r>
        <w:r w:rsidR="00582ABF">
          <w:rPr>
            <w:noProof/>
            <w:webHidden/>
          </w:rPr>
          <w:fldChar w:fldCharType="begin"/>
        </w:r>
        <w:r w:rsidR="00582ABF">
          <w:rPr>
            <w:noProof/>
            <w:webHidden/>
          </w:rPr>
          <w:instrText xml:space="preserve"> PAGEREF _Toc89095418 \h </w:instrText>
        </w:r>
        <w:r w:rsidR="00582ABF">
          <w:rPr>
            <w:noProof/>
            <w:webHidden/>
          </w:rPr>
        </w:r>
        <w:r w:rsidR="00582ABF">
          <w:rPr>
            <w:noProof/>
            <w:webHidden/>
          </w:rPr>
          <w:fldChar w:fldCharType="separate"/>
        </w:r>
        <w:r w:rsidR="00582ABF">
          <w:rPr>
            <w:noProof/>
            <w:webHidden/>
          </w:rPr>
          <w:t>7</w:t>
        </w:r>
        <w:r w:rsidR="00582ABF">
          <w:rPr>
            <w:noProof/>
            <w:webHidden/>
          </w:rPr>
          <w:fldChar w:fldCharType="end"/>
        </w:r>
      </w:hyperlink>
    </w:p>
    <w:p w:rsidR="00582ABF" w:rsidRDefault="00E83B9B">
      <w:pPr>
        <w:pStyle w:val="T3"/>
        <w:tabs>
          <w:tab w:val="right" w:leader="dot" w:pos="9399"/>
        </w:tabs>
        <w:rPr>
          <w:rFonts w:asciiTheme="minorHAnsi" w:eastAsiaTheme="minorEastAsia" w:hAnsiTheme="minorHAnsi" w:cstheme="minorBidi"/>
          <w:noProof/>
          <w:kern w:val="0"/>
          <w:sz w:val="22"/>
          <w:szCs w:val="22"/>
        </w:rPr>
      </w:pPr>
      <w:hyperlink w:anchor="_Toc89095419" w:history="1">
        <w:r w:rsidR="00582ABF" w:rsidRPr="00662DB9">
          <w:rPr>
            <w:rStyle w:val="Kpr"/>
            <w:noProof/>
            <w:lang w:val="en-GB"/>
          </w:rPr>
          <w:t>2.4.3 Hazardous Thermal</w:t>
        </w:r>
        <w:r w:rsidR="00582ABF">
          <w:rPr>
            <w:noProof/>
            <w:webHidden/>
          </w:rPr>
          <w:tab/>
        </w:r>
        <w:r w:rsidR="00582ABF">
          <w:rPr>
            <w:noProof/>
            <w:webHidden/>
          </w:rPr>
          <w:fldChar w:fldCharType="begin"/>
        </w:r>
        <w:r w:rsidR="00582ABF">
          <w:rPr>
            <w:noProof/>
            <w:webHidden/>
          </w:rPr>
          <w:instrText xml:space="preserve"> PAGEREF _Toc89095419 \h </w:instrText>
        </w:r>
        <w:r w:rsidR="00582ABF">
          <w:rPr>
            <w:noProof/>
            <w:webHidden/>
          </w:rPr>
        </w:r>
        <w:r w:rsidR="00582ABF">
          <w:rPr>
            <w:noProof/>
            <w:webHidden/>
          </w:rPr>
          <w:fldChar w:fldCharType="separate"/>
        </w:r>
        <w:r w:rsidR="00582ABF">
          <w:rPr>
            <w:noProof/>
            <w:webHidden/>
          </w:rPr>
          <w:t>8</w:t>
        </w:r>
        <w:r w:rsidR="00582ABF">
          <w:rPr>
            <w:noProof/>
            <w:webHidden/>
          </w:rPr>
          <w:fldChar w:fldCharType="end"/>
        </w:r>
      </w:hyperlink>
    </w:p>
    <w:p w:rsidR="00582ABF" w:rsidRDefault="00E83B9B">
      <w:pPr>
        <w:pStyle w:val="T3"/>
        <w:tabs>
          <w:tab w:val="right" w:leader="dot" w:pos="9399"/>
        </w:tabs>
        <w:rPr>
          <w:rFonts w:asciiTheme="minorHAnsi" w:eastAsiaTheme="minorEastAsia" w:hAnsiTheme="minorHAnsi" w:cstheme="minorBidi"/>
          <w:noProof/>
          <w:kern w:val="0"/>
          <w:sz w:val="22"/>
          <w:szCs w:val="22"/>
        </w:rPr>
      </w:pPr>
      <w:hyperlink w:anchor="_Toc89095420" w:history="1">
        <w:r w:rsidR="00582ABF" w:rsidRPr="00662DB9">
          <w:rPr>
            <w:rStyle w:val="Kpr"/>
            <w:noProof/>
            <w:lang w:val="en-GB"/>
          </w:rPr>
          <w:t>2.4.4 Hazardous refrigerant</w:t>
        </w:r>
        <w:r w:rsidR="00582ABF">
          <w:rPr>
            <w:noProof/>
            <w:webHidden/>
          </w:rPr>
          <w:tab/>
        </w:r>
        <w:r w:rsidR="00582ABF">
          <w:rPr>
            <w:noProof/>
            <w:webHidden/>
          </w:rPr>
          <w:fldChar w:fldCharType="begin"/>
        </w:r>
        <w:r w:rsidR="00582ABF">
          <w:rPr>
            <w:noProof/>
            <w:webHidden/>
          </w:rPr>
          <w:instrText xml:space="preserve"> PAGEREF _Toc89095420 \h </w:instrText>
        </w:r>
        <w:r w:rsidR="00582ABF">
          <w:rPr>
            <w:noProof/>
            <w:webHidden/>
          </w:rPr>
        </w:r>
        <w:r w:rsidR="00582ABF">
          <w:rPr>
            <w:noProof/>
            <w:webHidden/>
          </w:rPr>
          <w:fldChar w:fldCharType="separate"/>
        </w:r>
        <w:r w:rsidR="00582ABF">
          <w:rPr>
            <w:noProof/>
            <w:webHidden/>
          </w:rPr>
          <w:t>8</w:t>
        </w:r>
        <w:r w:rsidR="00582ABF">
          <w:rPr>
            <w:noProof/>
            <w:webHidden/>
          </w:rPr>
          <w:fldChar w:fldCharType="end"/>
        </w:r>
      </w:hyperlink>
    </w:p>
    <w:p w:rsidR="00582ABF" w:rsidRDefault="00E83B9B">
      <w:pPr>
        <w:pStyle w:val="T2"/>
        <w:tabs>
          <w:tab w:val="right" w:leader="dot" w:pos="9399"/>
        </w:tabs>
        <w:rPr>
          <w:rFonts w:asciiTheme="minorHAnsi" w:eastAsiaTheme="minorEastAsia" w:hAnsiTheme="minorHAnsi" w:cstheme="minorBidi"/>
          <w:noProof/>
          <w:kern w:val="0"/>
          <w:sz w:val="22"/>
          <w:szCs w:val="22"/>
        </w:rPr>
      </w:pPr>
      <w:hyperlink w:anchor="_Toc89095421" w:history="1">
        <w:r w:rsidR="00582ABF" w:rsidRPr="00662DB9">
          <w:rPr>
            <w:rStyle w:val="Kpr"/>
            <w:noProof/>
            <w:lang w:val="en-GB"/>
          </w:rPr>
          <w:t>Ethylene glycol is flammable and explosive at high temperatures.</w:t>
        </w:r>
        <w:r w:rsidR="00582ABF">
          <w:rPr>
            <w:noProof/>
            <w:webHidden/>
          </w:rPr>
          <w:tab/>
        </w:r>
        <w:r w:rsidR="00582ABF">
          <w:rPr>
            <w:noProof/>
            <w:webHidden/>
          </w:rPr>
          <w:fldChar w:fldCharType="begin"/>
        </w:r>
        <w:r w:rsidR="00582ABF">
          <w:rPr>
            <w:noProof/>
            <w:webHidden/>
          </w:rPr>
          <w:instrText xml:space="preserve"> PAGEREF _Toc89095421 \h </w:instrText>
        </w:r>
        <w:r w:rsidR="00582ABF">
          <w:rPr>
            <w:noProof/>
            <w:webHidden/>
          </w:rPr>
        </w:r>
        <w:r w:rsidR="00582ABF">
          <w:rPr>
            <w:noProof/>
            <w:webHidden/>
          </w:rPr>
          <w:fldChar w:fldCharType="separate"/>
        </w:r>
        <w:r w:rsidR="00582ABF">
          <w:rPr>
            <w:noProof/>
            <w:webHidden/>
          </w:rPr>
          <w:t>8</w:t>
        </w:r>
        <w:r w:rsidR="00582ABF">
          <w:rPr>
            <w:noProof/>
            <w:webHidden/>
          </w:rPr>
          <w:fldChar w:fldCharType="end"/>
        </w:r>
      </w:hyperlink>
    </w:p>
    <w:p w:rsidR="00582ABF" w:rsidRDefault="00E83B9B">
      <w:pPr>
        <w:pStyle w:val="T2"/>
        <w:tabs>
          <w:tab w:val="right" w:leader="dot" w:pos="9399"/>
        </w:tabs>
        <w:rPr>
          <w:rFonts w:asciiTheme="minorHAnsi" w:eastAsiaTheme="minorEastAsia" w:hAnsiTheme="minorHAnsi" w:cstheme="minorBidi"/>
          <w:noProof/>
          <w:kern w:val="0"/>
          <w:sz w:val="22"/>
          <w:szCs w:val="22"/>
        </w:rPr>
      </w:pPr>
      <w:hyperlink w:anchor="_Toc89095422" w:history="1">
        <w:r w:rsidR="00582ABF" w:rsidRPr="00662DB9">
          <w:rPr>
            <w:rStyle w:val="Kpr"/>
            <w:noProof/>
            <w:lang w:val="en-GB"/>
          </w:rPr>
          <w:t>Keep away ethylene glycol from fire.</w:t>
        </w:r>
        <w:r w:rsidR="00582ABF">
          <w:rPr>
            <w:noProof/>
            <w:webHidden/>
          </w:rPr>
          <w:tab/>
        </w:r>
        <w:r w:rsidR="00582ABF">
          <w:rPr>
            <w:noProof/>
            <w:webHidden/>
          </w:rPr>
          <w:fldChar w:fldCharType="begin"/>
        </w:r>
        <w:r w:rsidR="00582ABF">
          <w:rPr>
            <w:noProof/>
            <w:webHidden/>
          </w:rPr>
          <w:instrText xml:space="preserve"> PAGEREF _Toc89095422 \h </w:instrText>
        </w:r>
        <w:r w:rsidR="00582ABF">
          <w:rPr>
            <w:noProof/>
            <w:webHidden/>
          </w:rPr>
        </w:r>
        <w:r w:rsidR="00582ABF">
          <w:rPr>
            <w:noProof/>
            <w:webHidden/>
          </w:rPr>
          <w:fldChar w:fldCharType="separate"/>
        </w:r>
        <w:r w:rsidR="00582ABF">
          <w:rPr>
            <w:noProof/>
            <w:webHidden/>
          </w:rPr>
          <w:t>8</w:t>
        </w:r>
        <w:r w:rsidR="00582ABF">
          <w:rPr>
            <w:noProof/>
            <w:webHidden/>
          </w:rPr>
          <w:fldChar w:fldCharType="end"/>
        </w:r>
      </w:hyperlink>
    </w:p>
    <w:p w:rsidR="00582ABF" w:rsidRDefault="00E83B9B">
      <w:pPr>
        <w:pStyle w:val="T3"/>
        <w:tabs>
          <w:tab w:val="right" w:leader="dot" w:pos="9399"/>
        </w:tabs>
        <w:rPr>
          <w:rFonts w:asciiTheme="minorHAnsi" w:eastAsiaTheme="minorEastAsia" w:hAnsiTheme="minorHAnsi" w:cstheme="minorBidi"/>
          <w:noProof/>
          <w:kern w:val="0"/>
          <w:sz w:val="22"/>
          <w:szCs w:val="22"/>
        </w:rPr>
      </w:pPr>
      <w:hyperlink w:anchor="_Toc89095423" w:history="1">
        <w:r w:rsidR="00582ABF" w:rsidRPr="00662DB9">
          <w:rPr>
            <w:rStyle w:val="Kpr"/>
            <w:noProof/>
            <w:lang w:val="en-GB"/>
          </w:rPr>
          <w:t>2.4.5 Ultraviolet</w:t>
        </w:r>
        <w:r w:rsidR="00582ABF">
          <w:rPr>
            <w:noProof/>
            <w:webHidden/>
          </w:rPr>
          <w:tab/>
        </w:r>
        <w:r w:rsidR="00582ABF">
          <w:rPr>
            <w:noProof/>
            <w:webHidden/>
          </w:rPr>
          <w:fldChar w:fldCharType="begin"/>
        </w:r>
        <w:r w:rsidR="00582ABF">
          <w:rPr>
            <w:noProof/>
            <w:webHidden/>
          </w:rPr>
          <w:instrText xml:space="preserve"> PAGEREF _Toc89095423 \h </w:instrText>
        </w:r>
        <w:r w:rsidR="00582ABF">
          <w:rPr>
            <w:noProof/>
            <w:webHidden/>
          </w:rPr>
        </w:r>
        <w:r w:rsidR="00582ABF">
          <w:rPr>
            <w:noProof/>
            <w:webHidden/>
          </w:rPr>
          <w:fldChar w:fldCharType="separate"/>
        </w:r>
        <w:r w:rsidR="00582ABF">
          <w:rPr>
            <w:noProof/>
            <w:webHidden/>
          </w:rPr>
          <w:t>9</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24" w:history="1">
        <w:r w:rsidR="00582ABF" w:rsidRPr="00662DB9">
          <w:rPr>
            <w:rStyle w:val="Kpr"/>
            <w:noProof/>
            <w:lang w:val="en-GB"/>
          </w:rPr>
          <w:t>2.5.</w:t>
        </w:r>
        <w:r w:rsidR="00582ABF">
          <w:rPr>
            <w:rFonts w:asciiTheme="minorHAnsi" w:eastAsiaTheme="minorEastAsia" w:hAnsiTheme="minorHAnsi" w:cstheme="minorBidi"/>
            <w:noProof/>
            <w:kern w:val="0"/>
            <w:sz w:val="22"/>
            <w:szCs w:val="22"/>
          </w:rPr>
          <w:tab/>
        </w:r>
        <w:r w:rsidR="00582ABF" w:rsidRPr="00662DB9">
          <w:rPr>
            <w:rStyle w:val="Kpr"/>
            <w:noProof/>
            <w:lang w:val="en-GB"/>
          </w:rPr>
          <w:t>Environmental Protection</w:t>
        </w:r>
        <w:r w:rsidR="00582ABF">
          <w:rPr>
            <w:noProof/>
            <w:webHidden/>
          </w:rPr>
          <w:tab/>
        </w:r>
        <w:r w:rsidR="00582ABF">
          <w:rPr>
            <w:noProof/>
            <w:webHidden/>
          </w:rPr>
          <w:fldChar w:fldCharType="begin"/>
        </w:r>
        <w:r w:rsidR="00582ABF">
          <w:rPr>
            <w:noProof/>
            <w:webHidden/>
          </w:rPr>
          <w:instrText xml:space="preserve"> PAGEREF _Toc89095424 \h </w:instrText>
        </w:r>
        <w:r w:rsidR="00582ABF">
          <w:rPr>
            <w:noProof/>
            <w:webHidden/>
          </w:rPr>
        </w:r>
        <w:r w:rsidR="00582ABF">
          <w:rPr>
            <w:noProof/>
            <w:webHidden/>
          </w:rPr>
          <w:fldChar w:fldCharType="separate"/>
        </w:r>
        <w:r w:rsidR="00582ABF">
          <w:rPr>
            <w:noProof/>
            <w:webHidden/>
          </w:rPr>
          <w:t>9</w:t>
        </w:r>
        <w:r w:rsidR="00582ABF">
          <w:rPr>
            <w:noProof/>
            <w:webHidden/>
          </w:rPr>
          <w:fldChar w:fldCharType="end"/>
        </w:r>
      </w:hyperlink>
    </w:p>
    <w:p w:rsidR="00582ABF" w:rsidRDefault="00E83B9B">
      <w:pPr>
        <w:pStyle w:val="T1"/>
        <w:rPr>
          <w:rFonts w:asciiTheme="minorHAnsi" w:eastAsiaTheme="minorEastAsia" w:hAnsiTheme="minorHAnsi" w:cstheme="minorBidi"/>
          <w:b w:val="0"/>
          <w:kern w:val="0"/>
        </w:rPr>
      </w:pPr>
      <w:hyperlink w:anchor="_Toc89095425" w:history="1">
        <w:r w:rsidR="00582ABF" w:rsidRPr="00662DB9">
          <w:rPr>
            <w:rStyle w:val="Kpr"/>
            <w:lang w:val="en-GB"/>
          </w:rPr>
          <w:t>3.</w:t>
        </w:r>
        <w:r w:rsidR="00582ABF">
          <w:rPr>
            <w:rFonts w:asciiTheme="minorHAnsi" w:eastAsiaTheme="minorEastAsia" w:hAnsiTheme="minorHAnsi" w:cstheme="minorBidi"/>
            <w:b w:val="0"/>
            <w:kern w:val="0"/>
          </w:rPr>
          <w:tab/>
        </w:r>
        <w:r w:rsidR="00582ABF" w:rsidRPr="00662DB9">
          <w:rPr>
            <w:rStyle w:val="Kpr"/>
            <w:rFonts w:cs="Arial"/>
            <w:lang w:val="en-GB"/>
          </w:rPr>
          <w:t>LABELLING</w:t>
        </w:r>
        <w:r w:rsidR="00582ABF">
          <w:rPr>
            <w:webHidden/>
          </w:rPr>
          <w:tab/>
        </w:r>
        <w:r w:rsidR="00582ABF">
          <w:rPr>
            <w:webHidden/>
          </w:rPr>
          <w:fldChar w:fldCharType="begin"/>
        </w:r>
        <w:r w:rsidR="00582ABF">
          <w:rPr>
            <w:webHidden/>
          </w:rPr>
          <w:instrText xml:space="preserve"> PAGEREF _Toc89095425 \h </w:instrText>
        </w:r>
        <w:r w:rsidR="00582ABF">
          <w:rPr>
            <w:webHidden/>
          </w:rPr>
        </w:r>
        <w:r w:rsidR="00582ABF">
          <w:rPr>
            <w:webHidden/>
          </w:rPr>
          <w:fldChar w:fldCharType="separate"/>
        </w:r>
        <w:r w:rsidR="00582ABF">
          <w:rPr>
            <w:webHidden/>
          </w:rPr>
          <w:t>9</w:t>
        </w:r>
        <w:r w:rsidR="00582ABF">
          <w:rPr>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26" w:history="1">
        <w:r w:rsidR="00582ABF" w:rsidRPr="00662DB9">
          <w:rPr>
            <w:rStyle w:val="Kpr"/>
            <w:noProof/>
            <w:lang w:val="en-GB"/>
          </w:rPr>
          <w:t>3.1.</w:t>
        </w:r>
        <w:r w:rsidR="00582ABF">
          <w:rPr>
            <w:rFonts w:asciiTheme="minorHAnsi" w:eastAsiaTheme="minorEastAsia" w:hAnsiTheme="minorHAnsi" w:cstheme="minorBidi"/>
            <w:noProof/>
            <w:kern w:val="0"/>
            <w:sz w:val="22"/>
            <w:szCs w:val="22"/>
          </w:rPr>
          <w:tab/>
        </w:r>
        <w:r w:rsidR="00582ABF" w:rsidRPr="00662DB9">
          <w:rPr>
            <w:rStyle w:val="Kpr"/>
            <w:noProof/>
            <w:lang w:val="en-GB"/>
          </w:rPr>
          <w:t>Product Code</w:t>
        </w:r>
        <w:r w:rsidR="00582ABF">
          <w:rPr>
            <w:noProof/>
            <w:webHidden/>
          </w:rPr>
          <w:tab/>
        </w:r>
        <w:r w:rsidR="00582ABF">
          <w:rPr>
            <w:noProof/>
            <w:webHidden/>
          </w:rPr>
          <w:fldChar w:fldCharType="begin"/>
        </w:r>
        <w:r w:rsidR="00582ABF">
          <w:rPr>
            <w:noProof/>
            <w:webHidden/>
          </w:rPr>
          <w:instrText xml:space="preserve"> PAGEREF _Toc89095426 \h </w:instrText>
        </w:r>
        <w:r w:rsidR="00582ABF">
          <w:rPr>
            <w:noProof/>
            <w:webHidden/>
          </w:rPr>
        </w:r>
        <w:r w:rsidR="00582ABF">
          <w:rPr>
            <w:noProof/>
            <w:webHidden/>
          </w:rPr>
          <w:fldChar w:fldCharType="separate"/>
        </w:r>
        <w:r w:rsidR="00582ABF">
          <w:rPr>
            <w:noProof/>
            <w:webHidden/>
          </w:rPr>
          <w:t>9</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27" w:history="1">
        <w:r w:rsidR="00582ABF" w:rsidRPr="00662DB9">
          <w:rPr>
            <w:rStyle w:val="Kpr"/>
            <w:noProof/>
            <w:lang w:val="en-GB"/>
          </w:rPr>
          <w:t>3.2.</w:t>
        </w:r>
        <w:r w:rsidR="00582ABF">
          <w:rPr>
            <w:rFonts w:asciiTheme="minorHAnsi" w:eastAsiaTheme="minorEastAsia" w:hAnsiTheme="minorHAnsi" w:cstheme="minorBidi"/>
            <w:noProof/>
            <w:kern w:val="0"/>
            <w:sz w:val="22"/>
            <w:szCs w:val="22"/>
          </w:rPr>
          <w:tab/>
        </w:r>
        <w:r w:rsidR="00582ABF" w:rsidRPr="00662DB9">
          <w:rPr>
            <w:rStyle w:val="Kpr"/>
            <w:noProof/>
            <w:lang w:val="en-GB"/>
          </w:rPr>
          <w:t>Type Plate</w:t>
        </w:r>
        <w:r w:rsidR="00582ABF">
          <w:rPr>
            <w:noProof/>
            <w:webHidden/>
          </w:rPr>
          <w:tab/>
        </w:r>
        <w:r w:rsidR="00582ABF">
          <w:rPr>
            <w:noProof/>
            <w:webHidden/>
          </w:rPr>
          <w:fldChar w:fldCharType="begin"/>
        </w:r>
        <w:r w:rsidR="00582ABF">
          <w:rPr>
            <w:noProof/>
            <w:webHidden/>
          </w:rPr>
          <w:instrText xml:space="preserve"> PAGEREF _Toc89095427 \h </w:instrText>
        </w:r>
        <w:r w:rsidR="00582ABF">
          <w:rPr>
            <w:noProof/>
            <w:webHidden/>
          </w:rPr>
        </w:r>
        <w:r w:rsidR="00582ABF">
          <w:rPr>
            <w:noProof/>
            <w:webHidden/>
          </w:rPr>
          <w:fldChar w:fldCharType="separate"/>
        </w:r>
        <w:r w:rsidR="00582ABF">
          <w:rPr>
            <w:noProof/>
            <w:webHidden/>
          </w:rPr>
          <w:t>10</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28" w:history="1">
        <w:r w:rsidR="00582ABF" w:rsidRPr="00662DB9">
          <w:rPr>
            <w:rStyle w:val="Kpr"/>
            <w:noProof/>
            <w:lang w:val="en-GB"/>
          </w:rPr>
          <w:t>3.3.</w:t>
        </w:r>
        <w:r w:rsidR="00582ABF">
          <w:rPr>
            <w:rFonts w:asciiTheme="minorHAnsi" w:eastAsiaTheme="minorEastAsia" w:hAnsiTheme="minorHAnsi" w:cstheme="minorBidi"/>
            <w:noProof/>
            <w:kern w:val="0"/>
            <w:sz w:val="22"/>
            <w:szCs w:val="22"/>
          </w:rPr>
          <w:tab/>
        </w:r>
        <w:r w:rsidR="00582ABF" w:rsidRPr="00662DB9">
          <w:rPr>
            <w:rStyle w:val="Kpr"/>
            <w:noProof/>
            <w:lang w:val="en-GB"/>
          </w:rPr>
          <w:t>Friterm Logo</w:t>
        </w:r>
        <w:r w:rsidR="00582ABF">
          <w:rPr>
            <w:noProof/>
            <w:webHidden/>
          </w:rPr>
          <w:tab/>
        </w:r>
        <w:r w:rsidR="00582ABF">
          <w:rPr>
            <w:noProof/>
            <w:webHidden/>
          </w:rPr>
          <w:fldChar w:fldCharType="begin"/>
        </w:r>
        <w:r w:rsidR="00582ABF">
          <w:rPr>
            <w:noProof/>
            <w:webHidden/>
          </w:rPr>
          <w:instrText xml:space="preserve"> PAGEREF _Toc89095428 \h </w:instrText>
        </w:r>
        <w:r w:rsidR="00582ABF">
          <w:rPr>
            <w:noProof/>
            <w:webHidden/>
          </w:rPr>
        </w:r>
        <w:r w:rsidR="00582ABF">
          <w:rPr>
            <w:noProof/>
            <w:webHidden/>
          </w:rPr>
          <w:fldChar w:fldCharType="separate"/>
        </w:r>
        <w:r w:rsidR="00582ABF">
          <w:rPr>
            <w:noProof/>
            <w:webHidden/>
          </w:rPr>
          <w:t>10</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29" w:history="1">
        <w:r w:rsidR="00582ABF" w:rsidRPr="00662DB9">
          <w:rPr>
            <w:rStyle w:val="Kpr"/>
            <w:noProof/>
            <w:lang w:val="en-GB"/>
          </w:rPr>
          <w:t>3.4.</w:t>
        </w:r>
        <w:r w:rsidR="00582ABF">
          <w:rPr>
            <w:rFonts w:asciiTheme="minorHAnsi" w:eastAsiaTheme="minorEastAsia" w:hAnsiTheme="minorHAnsi" w:cstheme="minorBidi"/>
            <w:noProof/>
            <w:kern w:val="0"/>
            <w:sz w:val="22"/>
            <w:szCs w:val="22"/>
          </w:rPr>
          <w:tab/>
        </w:r>
        <w:r w:rsidR="00582ABF" w:rsidRPr="00662DB9">
          <w:rPr>
            <w:rStyle w:val="Kpr"/>
            <w:noProof/>
            <w:lang w:val="en-GB"/>
          </w:rPr>
          <w:t>UV – C Lamb Caution Ticket</w:t>
        </w:r>
        <w:r w:rsidR="00582ABF">
          <w:rPr>
            <w:noProof/>
            <w:webHidden/>
          </w:rPr>
          <w:tab/>
        </w:r>
        <w:r w:rsidR="00582ABF">
          <w:rPr>
            <w:noProof/>
            <w:webHidden/>
          </w:rPr>
          <w:fldChar w:fldCharType="begin"/>
        </w:r>
        <w:r w:rsidR="00582ABF">
          <w:rPr>
            <w:noProof/>
            <w:webHidden/>
          </w:rPr>
          <w:instrText xml:space="preserve"> PAGEREF _Toc89095429 \h </w:instrText>
        </w:r>
        <w:r w:rsidR="00582ABF">
          <w:rPr>
            <w:noProof/>
            <w:webHidden/>
          </w:rPr>
        </w:r>
        <w:r w:rsidR="00582ABF">
          <w:rPr>
            <w:noProof/>
            <w:webHidden/>
          </w:rPr>
          <w:fldChar w:fldCharType="separate"/>
        </w:r>
        <w:r w:rsidR="00582ABF">
          <w:rPr>
            <w:noProof/>
            <w:webHidden/>
          </w:rPr>
          <w:t>10</w:t>
        </w:r>
        <w:r w:rsidR="00582ABF">
          <w:rPr>
            <w:noProof/>
            <w:webHidden/>
          </w:rPr>
          <w:fldChar w:fldCharType="end"/>
        </w:r>
      </w:hyperlink>
    </w:p>
    <w:p w:rsidR="00582ABF" w:rsidRDefault="00E83B9B">
      <w:pPr>
        <w:pStyle w:val="T1"/>
        <w:rPr>
          <w:rFonts w:asciiTheme="minorHAnsi" w:eastAsiaTheme="minorEastAsia" w:hAnsiTheme="minorHAnsi" w:cstheme="minorBidi"/>
          <w:b w:val="0"/>
          <w:kern w:val="0"/>
        </w:rPr>
      </w:pPr>
      <w:hyperlink w:anchor="_Toc89095430" w:history="1">
        <w:r w:rsidR="00582ABF" w:rsidRPr="00662DB9">
          <w:rPr>
            <w:rStyle w:val="Kpr"/>
            <w:lang w:val="en-GB"/>
          </w:rPr>
          <w:t>4.</w:t>
        </w:r>
        <w:r w:rsidR="00582ABF">
          <w:rPr>
            <w:rFonts w:asciiTheme="minorHAnsi" w:eastAsiaTheme="minorEastAsia" w:hAnsiTheme="minorHAnsi" w:cstheme="minorBidi"/>
            <w:b w:val="0"/>
            <w:kern w:val="0"/>
          </w:rPr>
          <w:tab/>
        </w:r>
        <w:r w:rsidR="00582ABF" w:rsidRPr="00662DB9">
          <w:rPr>
            <w:rStyle w:val="Kpr"/>
            <w:rFonts w:cs="Arial"/>
            <w:lang w:val="en-GB"/>
          </w:rPr>
          <w:t xml:space="preserve"> TECHNICAL DATA</w:t>
        </w:r>
        <w:r w:rsidR="00582ABF">
          <w:rPr>
            <w:webHidden/>
          </w:rPr>
          <w:tab/>
        </w:r>
        <w:r w:rsidR="00582ABF">
          <w:rPr>
            <w:webHidden/>
          </w:rPr>
          <w:fldChar w:fldCharType="begin"/>
        </w:r>
        <w:r w:rsidR="00582ABF">
          <w:rPr>
            <w:webHidden/>
          </w:rPr>
          <w:instrText xml:space="preserve"> PAGEREF _Toc89095430 \h </w:instrText>
        </w:r>
        <w:r w:rsidR="00582ABF">
          <w:rPr>
            <w:webHidden/>
          </w:rPr>
        </w:r>
        <w:r w:rsidR="00582ABF">
          <w:rPr>
            <w:webHidden/>
          </w:rPr>
          <w:fldChar w:fldCharType="separate"/>
        </w:r>
        <w:r w:rsidR="00582ABF">
          <w:rPr>
            <w:webHidden/>
          </w:rPr>
          <w:t>11</w:t>
        </w:r>
        <w:r w:rsidR="00582ABF">
          <w:rPr>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31" w:history="1">
        <w:r w:rsidR="00582ABF" w:rsidRPr="00662DB9">
          <w:rPr>
            <w:rStyle w:val="Kpr"/>
            <w:noProof/>
            <w:lang w:val="en-GB"/>
          </w:rPr>
          <w:t>4.1.</w:t>
        </w:r>
        <w:r w:rsidR="00582ABF">
          <w:rPr>
            <w:rFonts w:asciiTheme="minorHAnsi" w:eastAsiaTheme="minorEastAsia" w:hAnsiTheme="minorHAnsi" w:cstheme="minorBidi"/>
            <w:noProof/>
            <w:kern w:val="0"/>
            <w:sz w:val="22"/>
            <w:szCs w:val="22"/>
          </w:rPr>
          <w:tab/>
        </w:r>
        <w:r w:rsidR="00582ABF" w:rsidRPr="00662DB9">
          <w:rPr>
            <w:rStyle w:val="Kpr"/>
            <w:noProof/>
            <w:lang w:val="en-GB"/>
          </w:rPr>
          <w:t>Standards</w:t>
        </w:r>
        <w:r w:rsidR="00582ABF">
          <w:rPr>
            <w:noProof/>
            <w:webHidden/>
          </w:rPr>
          <w:tab/>
        </w:r>
        <w:r w:rsidR="00582ABF">
          <w:rPr>
            <w:noProof/>
            <w:webHidden/>
          </w:rPr>
          <w:fldChar w:fldCharType="begin"/>
        </w:r>
        <w:r w:rsidR="00582ABF">
          <w:rPr>
            <w:noProof/>
            <w:webHidden/>
          </w:rPr>
          <w:instrText xml:space="preserve"> PAGEREF _Toc89095431 \h </w:instrText>
        </w:r>
        <w:r w:rsidR="00582ABF">
          <w:rPr>
            <w:noProof/>
            <w:webHidden/>
          </w:rPr>
        </w:r>
        <w:r w:rsidR="00582ABF">
          <w:rPr>
            <w:noProof/>
            <w:webHidden/>
          </w:rPr>
          <w:fldChar w:fldCharType="separate"/>
        </w:r>
        <w:r w:rsidR="00582ABF">
          <w:rPr>
            <w:noProof/>
            <w:webHidden/>
          </w:rPr>
          <w:t>11</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32" w:history="1">
        <w:r w:rsidR="00582ABF" w:rsidRPr="00662DB9">
          <w:rPr>
            <w:rStyle w:val="Kpr"/>
            <w:noProof/>
            <w:lang w:val="en-GB"/>
          </w:rPr>
          <w:t>4.2.</w:t>
        </w:r>
        <w:r w:rsidR="00582ABF">
          <w:rPr>
            <w:rFonts w:asciiTheme="minorHAnsi" w:eastAsiaTheme="minorEastAsia" w:hAnsiTheme="minorHAnsi" w:cstheme="minorBidi"/>
            <w:noProof/>
            <w:kern w:val="0"/>
            <w:sz w:val="22"/>
            <w:szCs w:val="22"/>
          </w:rPr>
          <w:tab/>
        </w:r>
        <w:r w:rsidR="00582ABF" w:rsidRPr="00662DB9">
          <w:rPr>
            <w:rStyle w:val="Kpr"/>
            <w:noProof/>
            <w:lang w:val="en-GB"/>
          </w:rPr>
          <w:t>Product</w:t>
        </w:r>
        <w:r w:rsidR="00582ABF">
          <w:rPr>
            <w:noProof/>
            <w:webHidden/>
          </w:rPr>
          <w:tab/>
        </w:r>
        <w:r w:rsidR="00582ABF">
          <w:rPr>
            <w:noProof/>
            <w:webHidden/>
          </w:rPr>
          <w:fldChar w:fldCharType="begin"/>
        </w:r>
        <w:r w:rsidR="00582ABF">
          <w:rPr>
            <w:noProof/>
            <w:webHidden/>
          </w:rPr>
          <w:instrText xml:space="preserve"> PAGEREF _Toc89095432 \h </w:instrText>
        </w:r>
        <w:r w:rsidR="00582ABF">
          <w:rPr>
            <w:noProof/>
            <w:webHidden/>
          </w:rPr>
        </w:r>
        <w:r w:rsidR="00582ABF">
          <w:rPr>
            <w:noProof/>
            <w:webHidden/>
          </w:rPr>
          <w:fldChar w:fldCharType="separate"/>
        </w:r>
        <w:r w:rsidR="00582ABF">
          <w:rPr>
            <w:noProof/>
            <w:webHidden/>
          </w:rPr>
          <w:t>11</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33" w:history="1">
        <w:r w:rsidR="00582ABF" w:rsidRPr="00662DB9">
          <w:rPr>
            <w:rStyle w:val="Kpr"/>
            <w:noProof/>
            <w:lang w:val="en-GB"/>
          </w:rPr>
          <w:t>4.3.</w:t>
        </w:r>
        <w:r w:rsidR="00582ABF">
          <w:rPr>
            <w:rFonts w:asciiTheme="minorHAnsi" w:eastAsiaTheme="minorEastAsia" w:hAnsiTheme="minorHAnsi" w:cstheme="minorBidi"/>
            <w:noProof/>
            <w:kern w:val="0"/>
            <w:sz w:val="22"/>
            <w:szCs w:val="22"/>
          </w:rPr>
          <w:tab/>
        </w:r>
        <w:r w:rsidR="00582ABF" w:rsidRPr="00662DB9">
          <w:rPr>
            <w:rStyle w:val="Kpr"/>
            <w:noProof/>
            <w:lang w:val="en-GB"/>
          </w:rPr>
          <w:t>Fans</w:t>
        </w:r>
        <w:r w:rsidR="00582ABF">
          <w:rPr>
            <w:noProof/>
            <w:webHidden/>
          </w:rPr>
          <w:tab/>
        </w:r>
        <w:r w:rsidR="00582ABF">
          <w:rPr>
            <w:noProof/>
            <w:webHidden/>
          </w:rPr>
          <w:fldChar w:fldCharType="begin"/>
        </w:r>
        <w:r w:rsidR="00582ABF">
          <w:rPr>
            <w:noProof/>
            <w:webHidden/>
          </w:rPr>
          <w:instrText xml:space="preserve"> PAGEREF _Toc89095433 \h </w:instrText>
        </w:r>
        <w:r w:rsidR="00582ABF">
          <w:rPr>
            <w:noProof/>
            <w:webHidden/>
          </w:rPr>
        </w:r>
        <w:r w:rsidR="00582ABF">
          <w:rPr>
            <w:noProof/>
            <w:webHidden/>
          </w:rPr>
          <w:fldChar w:fldCharType="separate"/>
        </w:r>
        <w:r w:rsidR="00582ABF">
          <w:rPr>
            <w:noProof/>
            <w:webHidden/>
          </w:rPr>
          <w:t>11</w:t>
        </w:r>
        <w:r w:rsidR="00582ABF">
          <w:rPr>
            <w:noProof/>
            <w:webHidden/>
          </w:rPr>
          <w:fldChar w:fldCharType="end"/>
        </w:r>
      </w:hyperlink>
    </w:p>
    <w:p w:rsidR="00582ABF" w:rsidRDefault="00E83B9B">
      <w:pPr>
        <w:pStyle w:val="T3"/>
        <w:tabs>
          <w:tab w:val="left" w:pos="1100"/>
          <w:tab w:val="right" w:leader="dot" w:pos="9399"/>
        </w:tabs>
        <w:rPr>
          <w:rFonts w:asciiTheme="minorHAnsi" w:eastAsiaTheme="minorEastAsia" w:hAnsiTheme="minorHAnsi" w:cstheme="minorBidi"/>
          <w:noProof/>
          <w:kern w:val="0"/>
          <w:sz w:val="22"/>
          <w:szCs w:val="22"/>
        </w:rPr>
      </w:pPr>
      <w:hyperlink w:anchor="_Toc89095434" w:history="1">
        <w:r w:rsidR="00582ABF" w:rsidRPr="00662DB9">
          <w:rPr>
            <w:rStyle w:val="Kpr"/>
            <w:noProof/>
            <w:lang w:val="en-GB"/>
          </w:rPr>
          <w:t>4.3.1</w:t>
        </w:r>
        <w:r w:rsidR="00582ABF">
          <w:rPr>
            <w:rFonts w:asciiTheme="minorHAnsi" w:eastAsiaTheme="minorEastAsia" w:hAnsiTheme="minorHAnsi" w:cstheme="minorBidi"/>
            <w:noProof/>
            <w:kern w:val="0"/>
            <w:sz w:val="22"/>
            <w:szCs w:val="22"/>
          </w:rPr>
          <w:tab/>
        </w:r>
        <w:r w:rsidR="00582ABF" w:rsidRPr="00662DB9">
          <w:rPr>
            <w:rStyle w:val="Kpr"/>
            <w:noProof/>
            <w:lang w:val="en-GB"/>
          </w:rPr>
          <w:t>Fan Connection Diagrams</w:t>
        </w:r>
        <w:r w:rsidR="00582ABF">
          <w:rPr>
            <w:noProof/>
            <w:webHidden/>
          </w:rPr>
          <w:tab/>
        </w:r>
        <w:r w:rsidR="00582ABF">
          <w:rPr>
            <w:noProof/>
            <w:webHidden/>
          </w:rPr>
          <w:fldChar w:fldCharType="begin"/>
        </w:r>
        <w:r w:rsidR="00582ABF">
          <w:rPr>
            <w:noProof/>
            <w:webHidden/>
          </w:rPr>
          <w:instrText xml:space="preserve"> PAGEREF _Toc89095434 \h </w:instrText>
        </w:r>
        <w:r w:rsidR="00582ABF">
          <w:rPr>
            <w:noProof/>
            <w:webHidden/>
          </w:rPr>
        </w:r>
        <w:r w:rsidR="00582ABF">
          <w:rPr>
            <w:noProof/>
            <w:webHidden/>
          </w:rPr>
          <w:fldChar w:fldCharType="separate"/>
        </w:r>
        <w:r w:rsidR="00582ABF">
          <w:rPr>
            <w:noProof/>
            <w:webHidden/>
          </w:rPr>
          <w:t>12</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35" w:history="1">
        <w:r w:rsidR="00582ABF" w:rsidRPr="00662DB9">
          <w:rPr>
            <w:rStyle w:val="Kpr"/>
            <w:noProof/>
            <w:lang w:val="en-GB"/>
          </w:rPr>
          <w:t>4.4.</w:t>
        </w:r>
        <w:r w:rsidR="00582ABF">
          <w:rPr>
            <w:rFonts w:asciiTheme="minorHAnsi" w:eastAsiaTheme="minorEastAsia" w:hAnsiTheme="minorHAnsi" w:cstheme="minorBidi"/>
            <w:noProof/>
            <w:kern w:val="0"/>
            <w:sz w:val="22"/>
            <w:szCs w:val="22"/>
          </w:rPr>
          <w:tab/>
        </w:r>
        <w:r w:rsidR="00582ABF" w:rsidRPr="00662DB9">
          <w:rPr>
            <w:rStyle w:val="Kpr"/>
            <w:noProof/>
            <w:lang w:val="en-GB"/>
          </w:rPr>
          <w:t>Sound Pressure Level</w:t>
        </w:r>
        <w:r w:rsidR="00582ABF">
          <w:rPr>
            <w:noProof/>
            <w:webHidden/>
          </w:rPr>
          <w:tab/>
        </w:r>
        <w:r w:rsidR="00582ABF">
          <w:rPr>
            <w:noProof/>
            <w:webHidden/>
          </w:rPr>
          <w:fldChar w:fldCharType="begin"/>
        </w:r>
        <w:r w:rsidR="00582ABF">
          <w:rPr>
            <w:noProof/>
            <w:webHidden/>
          </w:rPr>
          <w:instrText xml:space="preserve"> PAGEREF _Toc89095435 \h </w:instrText>
        </w:r>
        <w:r w:rsidR="00582ABF">
          <w:rPr>
            <w:noProof/>
            <w:webHidden/>
          </w:rPr>
        </w:r>
        <w:r w:rsidR="00582ABF">
          <w:rPr>
            <w:noProof/>
            <w:webHidden/>
          </w:rPr>
          <w:fldChar w:fldCharType="separate"/>
        </w:r>
        <w:r w:rsidR="00582ABF">
          <w:rPr>
            <w:noProof/>
            <w:webHidden/>
          </w:rPr>
          <w:t>17</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36" w:history="1">
        <w:r w:rsidR="00582ABF" w:rsidRPr="00662DB9">
          <w:rPr>
            <w:rStyle w:val="Kpr"/>
            <w:noProof/>
            <w:lang w:val="en-GB"/>
          </w:rPr>
          <w:t>4.5.</w:t>
        </w:r>
        <w:r w:rsidR="00582ABF">
          <w:rPr>
            <w:rFonts w:asciiTheme="minorHAnsi" w:eastAsiaTheme="minorEastAsia" w:hAnsiTheme="minorHAnsi" w:cstheme="minorBidi"/>
            <w:noProof/>
            <w:kern w:val="0"/>
            <w:sz w:val="22"/>
            <w:szCs w:val="22"/>
          </w:rPr>
          <w:tab/>
        </w:r>
        <w:r w:rsidR="00582ABF" w:rsidRPr="00662DB9">
          <w:rPr>
            <w:rStyle w:val="Kpr"/>
            <w:noProof/>
            <w:lang w:val="en-GB"/>
          </w:rPr>
          <w:t>Heater Connection Diagrams</w:t>
        </w:r>
        <w:r w:rsidR="00582ABF">
          <w:rPr>
            <w:noProof/>
            <w:webHidden/>
          </w:rPr>
          <w:tab/>
        </w:r>
        <w:r w:rsidR="00582ABF">
          <w:rPr>
            <w:noProof/>
            <w:webHidden/>
          </w:rPr>
          <w:fldChar w:fldCharType="begin"/>
        </w:r>
        <w:r w:rsidR="00582ABF">
          <w:rPr>
            <w:noProof/>
            <w:webHidden/>
          </w:rPr>
          <w:instrText xml:space="preserve"> PAGEREF _Toc89095436 \h </w:instrText>
        </w:r>
        <w:r w:rsidR="00582ABF">
          <w:rPr>
            <w:noProof/>
            <w:webHidden/>
          </w:rPr>
        </w:r>
        <w:r w:rsidR="00582ABF">
          <w:rPr>
            <w:noProof/>
            <w:webHidden/>
          </w:rPr>
          <w:fldChar w:fldCharType="separate"/>
        </w:r>
        <w:r w:rsidR="00582ABF">
          <w:rPr>
            <w:noProof/>
            <w:webHidden/>
          </w:rPr>
          <w:t>18</w:t>
        </w:r>
        <w:r w:rsidR="00582ABF">
          <w:rPr>
            <w:noProof/>
            <w:webHidden/>
          </w:rPr>
          <w:fldChar w:fldCharType="end"/>
        </w:r>
      </w:hyperlink>
    </w:p>
    <w:p w:rsidR="00582ABF" w:rsidRDefault="00E83B9B">
      <w:pPr>
        <w:pStyle w:val="T3"/>
        <w:tabs>
          <w:tab w:val="right" w:leader="dot" w:pos="9399"/>
        </w:tabs>
        <w:rPr>
          <w:rFonts w:asciiTheme="minorHAnsi" w:eastAsiaTheme="minorEastAsia" w:hAnsiTheme="minorHAnsi" w:cstheme="minorBidi"/>
          <w:noProof/>
          <w:kern w:val="0"/>
          <w:sz w:val="22"/>
          <w:szCs w:val="22"/>
        </w:rPr>
      </w:pPr>
      <w:hyperlink w:anchor="_Toc89095437" w:history="1">
        <w:r w:rsidR="00582ABF" w:rsidRPr="00662DB9">
          <w:rPr>
            <w:rStyle w:val="Kpr"/>
            <w:noProof/>
            <w:lang w:val="en-GB"/>
          </w:rPr>
          <w:t>4.5.1 Diagrams</w:t>
        </w:r>
        <w:r w:rsidR="00582ABF">
          <w:rPr>
            <w:noProof/>
            <w:webHidden/>
          </w:rPr>
          <w:tab/>
        </w:r>
        <w:r w:rsidR="00582ABF">
          <w:rPr>
            <w:noProof/>
            <w:webHidden/>
          </w:rPr>
          <w:fldChar w:fldCharType="begin"/>
        </w:r>
        <w:r w:rsidR="00582ABF">
          <w:rPr>
            <w:noProof/>
            <w:webHidden/>
          </w:rPr>
          <w:instrText xml:space="preserve"> PAGEREF _Toc89095437 \h </w:instrText>
        </w:r>
        <w:r w:rsidR="00582ABF">
          <w:rPr>
            <w:noProof/>
            <w:webHidden/>
          </w:rPr>
        </w:r>
        <w:r w:rsidR="00582ABF">
          <w:rPr>
            <w:noProof/>
            <w:webHidden/>
          </w:rPr>
          <w:fldChar w:fldCharType="separate"/>
        </w:r>
        <w:r w:rsidR="00582ABF">
          <w:rPr>
            <w:noProof/>
            <w:webHidden/>
          </w:rPr>
          <w:t>18</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38" w:history="1">
        <w:r w:rsidR="00582ABF" w:rsidRPr="00662DB9">
          <w:rPr>
            <w:rStyle w:val="Kpr"/>
            <w:noProof/>
            <w:lang w:val="en-GB"/>
          </w:rPr>
          <w:t>4.6.</w:t>
        </w:r>
        <w:r w:rsidR="00582ABF">
          <w:rPr>
            <w:rFonts w:asciiTheme="minorHAnsi" w:eastAsiaTheme="minorEastAsia" w:hAnsiTheme="minorHAnsi" w:cstheme="minorBidi"/>
            <w:noProof/>
            <w:kern w:val="0"/>
            <w:sz w:val="22"/>
            <w:szCs w:val="22"/>
          </w:rPr>
          <w:tab/>
        </w:r>
        <w:r w:rsidR="00582ABF" w:rsidRPr="00662DB9">
          <w:rPr>
            <w:rStyle w:val="Kpr"/>
            <w:noProof/>
            <w:lang w:val="en-GB"/>
          </w:rPr>
          <w:t>UV – C Lambs</w:t>
        </w:r>
        <w:r w:rsidR="00582ABF">
          <w:rPr>
            <w:noProof/>
            <w:webHidden/>
          </w:rPr>
          <w:tab/>
        </w:r>
        <w:r w:rsidR="00582ABF">
          <w:rPr>
            <w:noProof/>
            <w:webHidden/>
          </w:rPr>
          <w:fldChar w:fldCharType="begin"/>
        </w:r>
        <w:r w:rsidR="00582ABF">
          <w:rPr>
            <w:noProof/>
            <w:webHidden/>
          </w:rPr>
          <w:instrText xml:space="preserve"> PAGEREF _Toc89095438 \h </w:instrText>
        </w:r>
        <w:r w:rsidR="00582ABF">
          <w:rPr>
            <w:noProof/>
            <w:webHidden/>
          </w:rPr>
        </w:r>
        <w:r w:rsidR="00582ABF">
          <w:rPr>
            <w:noProof/>
            <w:webHidden/>
          </w:rPr>
          <w:fldChar w:fldCharType="separate"/>
        </w:r>
        <w:r w:rsidR="00582ABF">
          <w:rPr>
            <w:noProof/>
            <w:webHidden/>
          </w:rPr>
          <w:t>21</w:t>
        </w:r>
        <w:r w:rsidR="00582ABF">
          <w:rPr>
            <w:noProof/>
            <w:webHidden/>
          </w:rPr>
          <w:fldChar w:fldCharType="end"/>
        </w:r>
      </w:hyperlink>
    </w:p>
    <w:p w:rsidR="00582ABF" w:rsidRDefault="00E83B9B">
      <w:pPr>
        <w:pStyle w:val="T3"/>
        <w:tabs>
          <w:tab w:val="right" w:leader="dot" w:pos="9399"/>
        </w:tabs>
        <w:rPr>
          <w:rFonts w:asciiTheme="minorHAnsi" w:eastAsiaTheme="minorEastAsia" w:hAnsiTheme="minorHAnsi" w:cstheme="minorBidi"/>
          <w:noProof/>
          <w:kern w:val="0"/>
          <w:sz w:val="22"/>
          <w:szCs w:val="22"/>
        </w:rPr>
      </w:pPr>
      <w:hyperlink w:anchor="_Toc89095439" w:history="1">
        <w:r w:rsidR="00582ABF" w:rsidRPr="00662DB9">
          <w:rPr>
            <w:rStyle w:val="Kpr"/>
            <w:noProof/>
            <w:lang w:val="en-GB"/>
          </w:rPr>
          <w:t>4.6.1 Connection Diagrams</w:t>
        </w:r>
        <w:r w:rsidR="00582ABF">
          <w:rPr>
            <w:noProof/>
            <w:webHidden/>
          </w:rPr>
          <w:tab/>
        </w:r>
        <w:r w:rsidR="00582ABF">
          <w:rPr>
            <w:noProof/>
            <w:webHidden/>
          </w:rPr>
          <w:fldChar w:fldCharType="begin"/>
        </w:r>
        <w:r w:rsidR="00582ABF">
          <w:rPr>
            <w:noProof/>
            <w:webHidden/>
          </w:rPr>
          <w:instrText xml:space="preserve"> PAGEREF _Toc89095439 \h </w:instrText>
        </w:r>
        <w:r w:rsidR="00582ABF">
          <w:rPr>
            <w:noProof/>
            <w:webHidden/>
          </w:rPr>
        </w:r>
        <w:r w:rsidR="00582ABF">
          <w:rPr>
            <w:noProof/>
            <w:webHidden/>
          </w:rPr>
          <w:fldChar w:fldCharType="separate"/>
        </w:r>
        <w:r w:rsidR="00582ABF">
          <w:rPr>
            <w:noProof/>
            <w:webHidden/>
          </w:rPr>
          <w:t>21</w:t>
        </w:r>
        <w:r w:rsidR="00582ABF">
          <w:rPr>
            <w:noProof/>
            <w:webHidden/>
          </w:rPr>
          <w:fldChar w:fldCharType="end"/>
        </w:r>
      </w:hyperlink>
    </w:p>
    <w:p w:rsidR="00582ABF" w:rsidRDefault="00E83B9B">
      <w:pPr>
        <w:pStyle w:val="T1"/>
        <w:rPr>
          <w:rFonts w:asciiTheme="minorHAnsi" w:eastAsiaTheme="minorEastAsia" w:hAnsiTheme="minorHAnsi" w:cstheme="minorBidi"/>
          <w:b w:val="0"/>
          <w:kern w:val="0"/>
        </w:rPr>
      </w:pPr>
      <w:hyperlink w:anchor="_Toc89095440" w:history="1">
        <w:r w:rsidR="00582ABF" w:rsidRPr="00662DB9">
          <w:rPr>
            <w:rStyle w:val="Kpr"/>
            <w:lang w:val="en-GB"/>
          </w:rPr>
          <w:t>5.</w:t>
        </w:r>
        <w:r w:rsidR="00582ABF">
          <w:rPr>
            <w:rFonts w:asciiTheme="minorHAnsi" w:eastAsiaTheme="minorEastAsia" w:hAnsiTheme="minorHAnsi" w:cstheme="minorBidi"/>
            <w:b w:val="0"/>
            <w:kern w:val="0"/>
          </w:rPr>
          <w:tab/>
        </w:r>
        <w:r w:rsidR="00582ABF" w:rsidRPr="00662DB9">
          <w:rPr>
            <w:rStyle w:val="Kpr"/>
            <w:rFonts w:cs="Arial"/>
            <w:lang w:val="en-GB"/>
          </w:rPr>
          <w:t>TRANSPORT AND STORAGE</w:t>
        </w:r>
        <w:r w:rsidR="00582ABF">
          <w:rPr>
            <w:webHidden/>
          </w:rPr>
          <w:tab/>
        </w:r>
        <w:r w:rsidR="00582ABF">
          <w:rPr>
            <w:webHidden/>
          </w:rPr>
          <w:fldChar w:fldCharType="begin"/>
        </w:r>
        <w:r w:rsidR="00582ABF">
          <w:rPr>
            <w:webHidden/>
          </w:rPr>
          <w:instrText xml:space="preserve"> PAGEREF _Toc89095440 \h </w:instrText>
        </w:r>
        <w:r w:rsidR="00582ABF">
          <w:rPr>
            <w:webHidden/>
          </w:rPr>
        </w:r>
        <w:r w:rsidR="00582ABF">
          <w:rPr>
            <w:webHidden/>
          </w:rPr>
          <w:fldChar w:fldCharType="separate"/>
        </w:r>
        <w:r w:rsidR="00582ABF">
          <w:rPr>
            <w:webHidden/>
          </w:rPr>
          <w:t>21</w:t>
        </w:r>
        <w:r w:rsidR="00582ABF">
          <w:rPr>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41" w:history="1">
        <w:r w:rsidR="00582ABF" w:rsidRPr="00662DB9">
          <w:rPr>
            <w:rStyle w:val="Kpr"/>
            <w:noProof/>
            <w:lang w:val="en-GB"/>
          </w:rPr>
          <w:t>5.1.</w:t>
        </w:r>
        <w:r w:rsidR="00582ABF">
          <w:rPr>
            <w:rFonts w:asciiTheme="minorHAnsi" w:eastAsiaTheme="minorEastAsia" w:hAnsiTheme="minorHAnsi" w:cstheme="minorBidi"/>
            <w:noProof/>
            <w:kern w:val="0"/>
            <w:sz w:val="22"/>
            <w:szCs w:val="22"/>
          </w:rPr>
          <w:tab/>
        </w:r>
        <w:r w:rsidR="00582ABF" w:rsidRPr="00662DB9">
          <w:rPr>
            <w:rStyle w:val="Kpr"/>
            <w:noProof/>
            <w:lang w:val="en-GB"/>
          </w:rPr>
          <w:t>Check for Completeness and transport damage</w:t>
        </w:r>
        <w:r w:rsidR="00582ABF">
          <w:rPr>
            <w:noProof/>
            <w:webHidden/>
          </w:rPr>
          <w:tab/>
        </w:r>
        <w:r w:rsidR="00582ABF">
          <w:rPr>
            <w:noProof/>
            <w:webHidden/>
          </w:rPr>
          <w:fldChar w:fldCharType="begin"/>
        </w:r>
        <w:r w:rsidR="00582ABF">
          <w:rPr>
            <w:noProof/>
            <w:webHidden/>
          </w:rPr>
          <w:instrText xml:space="preserve"> PAGEREF _Toc89095441 \h </w:instrText>
        </w:r>
        <w:r w:rsidR="00582ABF">
          <w:rPr>
            <w:noProof/>
            <w:webHidden/>
          </w:rPr>
        </w:r>
        <w:r w:rsidR="00582ABF">
          <w:rPr>
            <w:noProof/>
            <w:webHidden/>
          </w:rPr>
          <w:fldChar w:fldCharType="separate"/>
        </w:r>
        <w:r w:rsidR="00582ABF">
          <w:rPr>
            <w:noProof/>
            <w:webHidden/>
          </w:rPr>
          <w:t>21</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42" w:history="1">
        <w:r w:rsidR="00582ABF" w:rsidRPr="00662DB9">
          <w:rPr>
            <w:rStyle w:val="Kpr"/>
            <w:noProof/>
            <w:lang w:val="en-GB"/>
          </w:rPr>
          <w:t>5.2.</w:t>
        </w:r>
        <w:r w:rsidR="00582ABF">
          <w:rPr>
            <w:rFonts w:asciiTheme="minorHAnsi" w:eastAsiaTheme="minorEastAsia" w:hAnsiTheme="minorHAnsi" w:cstheme="minorBidi"/>
            <w:noProof/>
            <w:kern w:val="0"/>
            <w:sz w:val="22"/>
            <w:szCs w:val="22"/>
          </w:rPr>
          <w:tab/>
        </w:r>
        <w:r w:rsidR="00582ABF" w:rsidRPr="00662DB9">
          <w:rPr>
            <w:rStyle w:val="Kpr"/>
            <w:noProof/>
            <w:lang w:val="en-GB"/>
          </w:rPr>
          <w:t>Transport</w:t>
        </w:r>
        <w:r w:rsidR="00582ABF">
          <w:rPr>
            <w:noProof/>
            <w:webHidden/>
          </w:rPr>
          <w:tab/>
        </w:r>
        <w:r w:rsidR="00582ABF">
          <w:rPr>
            <w:noProof/>
            <w:webHidden/>
          </w:rPr>
          <w:fldChar w:fldCharType="begin"/>
        </w:r>
        <w:r w:rsidR="00582ABF">
          <w:rPr>
            <w:noProof/>
            <w:webHidden/>
          </w:rPr>
          <w:instrText xml:space="preserve"> PAGEREF _Toc89095442 \h </w:instrText>
        </w:r>
        <w:r w:rsidR="00582ABF">
          <w:rPr>
            <w:noProof/>
            <w:webHidden/>
          </w:rPr>
        </w:r>
        <w:r w:rsidR="00582ABF">
          <w:rPr>
            <w:noProof/>
            <w:webHidden/>
          </w:rPr>
          <w:fldChar w:fldCharType="separate"/>
        </w:r>
        <w:r w:rsidR="00582ABF">
          <w:rPr>
            <w:noProof/>
            <w:webHidden/>
          </w:rPr>
          <w:t>22</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43" w:history="1">
        <w:r w:rsidR="00582ABF" w:rsidRPr="00662DB9">
          <w:rPr>
            <w:rStyle w:val="Kpr"/>
            <w:noProof/>
            <w:lang w:val="en-GB"/>
          </w:rPr>
          <w:t>5.3.</w:t>
        </w:r>
        <w:r w:rsidR="00582ABF">
          <w:rPr>
            <w:rFonts w:asciiTheme="minorHAnsi" w:eastAsiaTheme="minorEastAsia" w:hAnsiTheme="minorHAnsi" w:cstheme="minorBidi"/>
            <w:noProof/>
            <w:kern w:val="0"/>
            <w:sz w:val="22"/>
            <w:szCs w:val="22"/>
          </w:rPr>
          <w:tab/>
        </w:r>
        <w:r w:rsidR="00582ABF" w:rsidRPr="00662DB9">
          <w:rPr>
            <w:rStyle w:val="Kpr"/>
            <w:noProof/>
            <w:lang w:val="en-GB"/>
          </w:rPr>
          <w:t>Storage</w:t>
        </w:r>
        <w:r w:rsidR="00582ABF">
          <w:rPr>
            <w:noProof/>
            <w:webHidden/>
          </w:rPr>
          <w:tab/>
        </w:r>
        <w:r w:rsidR="00582ABF">
          <w:rPr>
            <w:noProof/>
            <w:webHidden/>
          </w:rPr>
          <w:fldChar w:fldCharType="begin"/>
        </w:r>
        <w:r w:rsidR="00582ABF">
          <w:rPr>
            <w:noProof/>
            <w:webHidden/>
          </w:rPr>
          <w:instrText xml:space="preserve"> PAGEREF _Toc89095443 \h </w:instrText>
        </w:r>
        <w:r w:rsidR="00582ABF">
          <w:rPr>
            <w:noProof/>
            <w:webHidden/>
          </w:rPr>
        </w:r>
        <w:r w:rsidR="00582ABF">
          <w:rPr>
            <w:noProof/>
            <w:webHidden/>
          </w:rPr>
          <w:fldChar w:fldCharType="separate"/>
        </w:r>
        <w:r w:rsidR="00582ABF">
          <w:rPr>
            <w:noProof/>
            <w:webHidden/>
          </w:rPr>
          <w:t>24</w:t>
        </w:r>
        <w:r w:rsidR="00582ABF">
          <w:rPr>
            <w:noProof/>
            <w:webHidden/>
          </w:rPr>
          <w:fldChar w:fldCharType="end"/>
        </w:r>
      </w:hyperlink>
    </w:p>
    <w:p w:rsidR="00582ABF" w:rsidRDefault="00E83B9B">
      <w:pPr>
        <w:pStyle w:val="T1"/>
        <w:rPr>
          <w:rFonts w:asciiTheme="minorHAnsi" w:eastAsiaTheme="minorEastAsia" w:hAnsiTheme="minorHAnsi" w:cstheme="minorBidi"/>
          <w:b w:val="0"/>
          <w:kern w:val="0"/>
        </w:rPr>
      </w:pPr>
      <w:hyperlink w:anchor="_Toc89095444" w:history="1">
        <w:r w:rsidR="00582ABF" w:rsidRPr="00662DB9">
          <w:rPr>
            <w:rStyle w:val="Kpr"/>
            <w:lang w:val="en-GB"/>
          </w:rPr>
          <w:t>6.</w:t>
        </w:r>
        <w:r w:rsidR="00582ABF">
          <w:rPr>
            <w:rFonts w:asciiTheme="minorHAnsi" w:eastAsiaTheme="minorEastAsia" w:hAnsiTheme="minorHAnsi" w:cstheme="minorBidi"/>
            <w:b w:val="0"/>
            <w:kern w:val="0"/>
          </w:rPr>
          <w:tab/>
        </w:r>
        <w:r w:rsidR="00582ABF" w:rsidRPr="00662DB9">
          <w:rPr>
            <w:rStyle w:val="Kpr"/>
            <w:rFonts w:cs="Arial"/>
            <w:lang w:val="en-GB"/>
          </w:rPr>
          <w:t>INSTALLATION</w:t>
        </w:r>
        <w:r w:rsidR="00582ABF">
          <w:rPr>
            <w:webHidden/>
          </w:rPr>
          <w:tab/>
        </w:r>
        <w:r w:rsidR="00582ABF">
          <w:rPr>
            <w:webHidden/>
          </w:rPr>
          <w:fldChar w:fldCharType="begin"/>
        </w:r>
        <w:r w:rsidR="00582ABF">
          <w:rPr>
            <w:webHidden/>
          </w:rPr>
          <w:instrText xml:space="preserve"> PAGEREF _Toc89095444 \h </w:instrText>
        </w:r>
        <w:r w:rsidR="00582ABF">
          <w:rPr>
            <w:webHidden/>
          </w:rPr>
        </w:r>
        <w:r w:rsidR="00582ABF">
          <w:rPr>
            <w:webHidden/>
          </w:rPr>
          <w:fldChar w:fldCharType="separate"/>
        </w:r>
        <w:r w:rsidR="00582ABF">
          <w:rPr>
            <w:webHidden/>
          </w:rPr>
          <w:t>24</w:t>
        </w:r>
        <w:r w:rsidR="00582ABF">
          <w:rPr>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45" w:history="1">
        <w:r w:rsidR="00582ABF" w:rsidRPr="00662DB9">
          <w:rPr>
            <w:rStyle w:val="Kpr"/>
            <w:noProof/>
            <w:lang w:val="en-GB"/>
          </w:rPr>
          <w:t>6.1.</w:t>
        </w:r>
        <w:r w:rsidR="00582ABF">
          <w:rPr>
            <w:rFonts w:asciiTheme="minorHAnsi" w:eastAsiaTheme="minorEastAsia" w:hAnsiTheme="minorHAnsi" w:cstheme="minorBidi"/>
            <w:noProof/>
            <w:kern w:val="0"/>
            <w:sz w:val="22"/>
            <w:szCs w:val="22"/>
          </w:rPr>
          <w:tab/>
        </w:r>
        <w:r w:rsidR="00582ABF" w:rsidRPr="00662DB9">
          <w:rPr>
            <w:rStyle w:val="Kpr"/>
            <w:noProof/>
            <w:lang w:val="en-GB"/>
          </w:rPr>
          <w:t>Location</w:t>
        </w:r>
        <w:r w:rsidR="00582ABF">
          <w:rPr>
            <w:noProof/>
            <w:webHidden/>
          </w:rPr>
          <w:tab/>
        </w:r>
        <w:r w:rsidR="00582ABF">
          <w:rPr>
            <w:noProof/>
            <w:webHidden/>
          </w:rPr>
          <w:fldChar w:fldCharType="begin"/>
        </w:r>
        <w:r w:rsidR="00582ABF">
          <w:rPr>
            <w:noProof/>
            <w:webHidden/>
          </w:rPr>
          <w:instrText xml:space="preserve"> PAGEREF _Toc89095445 \h </w:instrText>
        </w:r>
        <w:r w:rsidR="00582ABF">
          <w:rPr>
            <w:noProof/>
            <w:webHidden/>
          </w:rPr>
        </w:r>
        <w:r w:rsidR="00582ABF">
          <w:rPr>
            <w:noProof/>
            <w:webHidden/>
          </w:rPr>
          <w:fldChar w:fldCharType="separate"/>
        </w:r>
        <w:r w:rsidR="00582ABF">
          <w:rPr>
            <w:noProof/>
            <w:webHidden/>
          </w:rPr>
          <w:t>24</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46" w:history="1">
        <w:r w:rsidR="00582ABF" w:rsidRPr="00662DB9">
          <w:rPr>
            <w:rStyle w:val="Kpr"/>
            <w:noProof/>
            <w:lang w:val="en-GB"/>
          </w:rPr>
          <w:t>6.2.</w:t>
        </w:r>
        <w:r w:rsidR="00582ABF">
          <w:rPr>
            <w:rFonts w:asciiTheme="minorHAnsi" w:eastAsiaTheme="minorEastAsia" w:hAnsiTheme="minorHAnsi" w:cstheme="minorBidi"/>
            <w:noProof/>
            <w:kern w:val="0"/>
            <w:sz w:val="22"/>
            <w:szCs w:val="22"/>
          </w:rPr>
          <w:tab/>
        </w:r>
        <w:r w:rsidR="00582ABF" w:rsidRPr="00662DB9">
          <w:rPr>
            <w:rStyle w:val="Kpr"/>
            <w:noProof/>
            <w:lang w:val="en-GB"/>
          </w:rPr>
          <w:t>Requirements at the Setup Point</w:t>
        </w:r>
        <w:r w:rsidR="00582ABF">
          <w:rPr>
            <w:noProof/>
            <w:webHidden/>
          </w:rPr>
          <w:tab/>
        </w:r>
        <w:r w:rsidR="00582ABF">
          <w:rPr>
            <w:noProof/>
            <w:webHidden/>
          </w:rPr>
          <w:fldChar w:fldCharType="begin"/>
        </w:r>
        <w:r w:rsidR="00582ABF">
          <w:rPr>
            <w:noProof/>
            <w:webHidden/>
          </w:rPr>
          <w:instrText xml:space="preserve"> PAGEREF _Toc89095446 \h </w:instrText>
        </w:r>
        <w:r w:rsidR="00582ABF">
          <w:rPr>
            <w:noProof/>
            <w:webHidden/>
          </w:rPr>
        </w:r>
        <w:r w:rsidR="00582ABF">
          <w:rPr>
            <w:noProof/>
            <w:webHidden/>
          </w:rPr>
          <w:fldChar w:fldCharType="separate"/>
        </w:r>
        <w:r w:rsidR="00582ABF">
          <w:rPr>
            <w:noProof/>
            <w:webHidden/>
          </w:rPr>
          <w:t>25</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47" w:history="1">
        <w:r w:rsidR="00582ABF" w:rsidRPr="00662DB9">
          <w:rPr>
            <w:rStyle w:val="Kpr"/>
            <w:rFonts w:eastAsia="Calibri"/>
            <w:noProof/>
            <w:lang w:val="en-GB"/>
          </w:rPr>
          <w:t>6.3.</w:t>
        </w:r>
        <w:r w:rsidR="00582ABF">
          <w:rPr>
            <w:rFonts w:asciiTheme="minorHAnsi" w:eastAsiaTheme="minorEastAsia" w:hAnsiTheme="minorHAnsi" w:cstheme="minorBidi"/>
            <w:noProof/>
            <w:kern w:val="0"/>
            <w:sz w:val="22"/>
            <w:szCs w:val="22"/>
          </w:rPr>
          <w:tab/>
        </w:r>
        <w:r w:rsidR="00582ABF" w:rsidRPr="00662DB9">
          <w:rPr>
            <w:rStyle w:val="Kpr"/>
            <w:rFonts w:eastAsia="Calibri"/>
            <w:noProof/>
            <w:lang w:val="en-GB"/>
          </w:rPr>
          <w:t>Mounting</w:t>
        </w:r>
        <w:r w:rsidR="00582ABF">
          <w:rPr>
            <w:noProof/>
            <w:webHidden/>
          </w:rPr>
          <w:tab/>
        </w:r>
        <w:r w:rsidR="00582ABF">
          <w:rPr>
            <w:noProof/>
            <w:webHidden/>
          </w:rPr>
          <w:fldChar w:fldCharType="begin"/>
        </w:r>
        <w:r w:rsidR="00582ABF">
          <w:rPr>
            <w:noProof/>
            <w:webHidden/>
          </w:rPr>
          <w:instrText xml:space="preserve"> PAGEREF _Toc89095447 \h </w:instrText>
        </w:r>
        <w:r w:rsidR="00582ABF">
          <w:rPr>
            <w:noProof/>
            <w:webHidden/>
          </w:rPr>
        </w:r>
        <w:r w:rsidR="00582ABF">
          <w:rPr>
            <w:noProof/>
            <w:webHidden/>
          </w:rPr>
          <w:fldChar w:fldCharType="separate"/>
        </w:r>
        <w:r w:rsidR="00582ABF">
          <w:rPr>
            <w:noProof/>
            <w:webHidden/>
          </w:rPr>
          <w:t>25</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48" w:history="1">
        <w:r w:rsidR="00582ABF" w:rsidRPr="00662DB9">
          <w:rPr>
            <w:rStyle w:val="Kpr"/>
            <w:noProof/>
            <w:lang w:val="en-GB"/>
          </w:rPr>
          <w:t>6.4.</w:t>
        </w:r>
        <w:r w:rsidR="00582ABF">
          <w:rPr>
            <w:rFonts w:asciiTheme="minorHAnsi" w:eastAsiaTheme="minorEastAsia" w:hAnsiTheme="minorHAnsi" w:cstheme="minorBidi"/>
            <w:noProof/>
            <w:kern w:val="0"/>
            <w:sz w:val="22"/>
            <w:szCs w:val="22"/>
          </w:rPr>
          <w:tab/>
        </w:r>
        <w:r w:rsidR="00582ABF" w:rsidRPr="00662DB9">
          <w:rPr>
            <w:rStyle w:val="Kpr"/>
            <w:noProof/>
            <w:lang w:val="en-GB"/>
          </w:rPr>
          <w:t>Electrical Connection</w:t>
        </w:r>
        <w:r w:rsidR="00582ABF">
          <w:rPr>
            <w:noProof/>
            <w:webHidden/>
          </w:rPr>
          <w:tab/>
        </w:r>
        <w:r w:rsidR="00582ABF">
          <w:rPr>
            <w:noProof/>
            <w:webHidden/>
          </w:rPr>
          <w:fldChar w:fldCharType="begin"/>
        </w:r>
        <w:r w:rsidR="00582ABF">
          <w:rPr>
            <w:noProof/>
            <w:webHidden/>
          </w:rPr>
          <w:instrText xml:space="preserve"> PAGEREF _Toc89095448 \h </w:instrText>
        </w:r>
        <w:r w:rsidR="00582ABF">
          <w:rPr>
            <w:noProof/>
            <w:webHidden/>
          </w:rPr>
        </w:r>
        <w:r w:rsidR="00582ABF">
          <w:rPr>
            <w:noProof/>
            <w:webHidden/>
          </w:rPr>
          <w:fldChar w:fldCharType="separate"/>
        </w:r>
        <w:r w:rsidR="00582ABF">
          <w:rPr>
            <w:noProof/>
            <w:webHidden/>
          </w:rPr>
          <w:t>30</w:t>
        </w:r>
        <w:r w:rsidR="00582ABF">
          <w:rPr>
            <w:noProof/>
            <w:webHidden/>
          </w:rPr>
          <w:fldChar w:fldCharType="end"/>
        </w:r>
      </w:hyperlink>
    </w:p>
    <w:p w:rsidR="00582ABF" w:rsidRDefault="00E83B9B">
      <w:pPr>
        <w:pStyle w:val="T1"/>
        <w:rPr>
          <w:rFonts w:asciiTheme="minorHAnsi" w:eastAsiaTheme="minorEastAsia" w:hAnsiTheme="minorHAnsi" w:cstheme="minorBidi"/>
          <w:b w:val="0"/>
          <w:kern w:val="0"/>
        </w:rPr>
      </w:pPr>
      <w:hyperlink w:anchor="_Toc89095449" w:history="1">
        <w:r w:rsidR="00582ABF" w:rsidRPr="00662DB9">
          <w:rPr>
            <w:rStyle w:val="Kpr"/>
            <w:lang w:val="en-GB"/>
          </w:rPr>
          <w:t>7.</w:t>
        </w:r>
        <w:r w:rsidR="00582ABF">
          <w:rPr>
            <w:rFonts w:asciiTheme="minorHAnsi" w:eastAsiaTheme="minorEastAsia" w:hAnsiTheme="minorHAnsi" w:cstheme="minorBidi"/>
            <w:b w:val="0"/>
            <w:kern w:val="0"/>
          </w:rPr>
          <w:tab/>
        </w:r>
        <w:r w:rsidR="00582ABF" w:rsidRPr="00662DB9">
          <w:rPr>
            <w:rStyle w:val="Kpr"/>
            <w:rFonts w:cs="Arial"/>
            <w:lang w:val="en-GB"/>
          </w:rPr>
          <w:t>OPERATION</w:t>
        </w:r>
        <w:r w:rsidR="00582ABF">
          <w:rPr>
            <w:webHidden/>
          </w:rPr>
          <w:tab/>
        </w:r>
        <w:r w:rsidR="00582ABF">
          <w:rPr>
            <w:webHidden/>
          </w:rPr>
          <w:fldChar w:fldCharType="begin"/>
        </w:r>
        <w:r w:rsidR="00582ABF">
          <w:rPr>
            <w:webHidden/>
          </w:rPr>
          <w:instrText xml:space="preserve"> PAGEREF _Toc89095449 \h </w:instrText>
        </w:r>
        <w:r w:rsidR="00582ABF">
          <w:rPr>
            <w:webHidden/>
          </w:rPr>
        </w:r>
        <w:r w:rsidR="00582ABF">
          <w:rPr>
            <w:webHidden/>
          </w:rPr>
          <w:fldChar w:fldCharType="separate"/>
        </w:r>
        <w:r w:rsidR="00582ABF">
          <w:rPr>
            <w:webHidden/>
          </w:rPr>
          <w:t>30</w:t>
        </w:r>
        <w:r w:rsidR="00582ABF">
          <w:rPr>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50" w:history="1">
        <w:r w:rsidR="00582ABF" w:rsidRPr="00662DB9">
          <w:rPr>
            <w:rStyle w:val="Kpr"/>
            <w:noProof/>
            <w:lang w:val="en-GB"/>
          </w:rPr>
          <w:t>7.1.</w:t>
        </w:r>
        <w:r w:rsidR="00582ABF">
          <w:rPr>
            <w:rFonts w:asciiTheme="minorHAnsi" w:eastAsiaTheme="minorEastAsia" w:hAnsiTheme="minorHAnsi" w:cstheme="minorBidi"/>
            <w:noProof/>
            <w:kern w:val="0"/>
            <w:sz w:val="22"/>
            <w:szCs w:val="22"/>
          </w:rPr>
          <w:tab/>
        </w:r>
        <w:r w:rsidR="00582ABF" w:rsidRPr="00662DB9">
          <w:rPr>
            <w:rStyle w:val="Kpr"/>
            <w:noProof/>
            <w:lang w:val="en-GB"/>
          </w:rPr>
          <w:t>Initial Commissioning</w:t>
        </w:r>
        <w:r w:rsidR="00582ABF">
          <w:rPr>
            <w:noProof/>
            <w:webHidden/>
          </w:rPr>
          <w:tab/>
        </w:r>
        <w:r w:rsidR="00582ABF">
          <w:rPr>
            <w:noProof/>
            <w:webHidden/>
          </w:rPr>
          <w:fldChar w:fldCharType="begin"/>
        </w:r>
        <w:r w:rsidR="00582ABF">
          <w:rPr>
            <w:noProof/>
            <w:webHidden/>
          </w:rPr>
          <w:instrText xml:space="preserve"> PAGEREF _Toc89095450 \h </w:instrText>
        </w:r>
        <w:r w:rsidR="00582ABF">
          <w:rPr>
            <w:noProof/>
            <w:webHidden/>
          </w:rPr>
        </w:r>
        <w:r w:rsidR="00582ABF">
          <w:rPr>
            <w:noProof/>
            <w:webHidden/>
          </w:rPr>
          <w:fldChar w:fldCharType="separate"/>
        </w:r>
        <w:r w:rsidR="00582ABF">
          <w:rPr>
            <w:noProof/>
            <w:webHidden/>
          </w:rPr>
          <w:t>30</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51" w:history="1">
        <w:r w:rsidR="00582ABF" w:rsidRPr="00662DB9">
          <w:rPr>
            <w:rStyle w:val="Kpr"/>
            <w:noProof/>
            <w:lang w:val="en-GB"/>
          </w:rPr>
          <w:t>7.2.</w:t>
        </w:r>
        <w:r w:rsidR="00582ABF">
          <w:rPr>
            <w:rFonts w:asciiTheme="minorHAnsi" w:eastAsiaTheme="minorEastAsia" w:hAnsiTheme="minorHAnsi" w:cstheme="minorBidi"/>
            <w:noProof/>
            <w:kern w:val="0"/>
            <w:sz w:val="22"/>
            <w:szCs w:val="22"/>
          </w:rPr>
          <w:tab/>
        </w:r>
        <w:r w:rsidR="00582ABF" w:rsidRPr="00662DB9">
          <w:rPr>
            <w:rStyle w:val="Kpr"/>
            <w:noProof/>
            <w:lang w:val="en-GB"/>
          </w:rPr>
          <w:t>Regular Commissioning</w:t>
        </w:r>
        <w:r w:rsidR="00582ABF">
          <w:rPr>
            <w:noProof/>
            <w:webHidden/>
          </w:rPr>
          <w:tab/>
        </w:r>
        <w:r w:rsidR="00582ABF">
          <w:rPr>
            <w:noProof/>
            <w:webHidden/>
          </w:rPr>
          <w:fldChar w:fldCharType="begin"/>
        </w:r>
        <w:r w:rsidR="00582ABF">
          <w:rPr>
            <w:noProof/>
            <w:webHidden/>
          </w:rPr>
          <w:instrText xml:space="preserve"> PAGEREF _Toc89095451 \h </w:instrText>
        </w:r>
        <w:r w:rsidR="00582ABF">
          <w:rPr>
            <w:noProof/>
            <w:webHidden/>
          </w:rPr>
        </w:r>
        <w:r w:rsidR="00582ABF">
          <w:rPr>
            <w:noProof/>
            <w:webHidden/>
          </w:rPr>
          <w:fldChar w:fldCharType="separate"/>
        </w:r>
        <w:r w:rsidR="00582ABF">
          <w:rPr>
            <w:noProof/>
            <w:webHidden/>
          </w:rPr>
          <w:t>30</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52" w:history="1">
        <w:r w:rsidR="00582ABF" w:rsidRPr="00662DB9">
          <w:rPr>
            <w:rStyle w:val="Kpr"/>
            <w:noProof/>
            <w:lang w:val="en-GB"/>
          </w:rPr>
          <w:t>7.3.</w:t>
        </w:r>
        <w:r w:rsidR="00582ABF">
          <w:rPr>
            <w:rFonts w:asciiTheme="minorHAnsi" w:eastAsiaTheme="minorEastAsia" w:hAnsiTheme="minorHAnsi" w:cstheme="minorBidi"/>
            <w:noProof/>
            <w:kern w:val="0"/>
            <w:sz w:val="22"/>
            <w:szCs w:val="22"/>
          </w:rPr>
          <w:tab/>
        </w:r>
        <w:r w:rsidR="00582ABF" w:rsidRPr="00662DB9">
          <w:rPr>
            <w:rStyle w:val="Kpr"/>
            <w:noProof/>
            <w:lang w:val="en-GB"/>
          </w:rPr>
          <w:t>Defrost System</w:t>
        </w:r>
        <w:r w:rsidR="00582ABF">
          <w:rPr>
            <w:noProof/>
            <w:webHidden/>
          </w:rPr>
          <w:tab/>
        </w:r>
        <w:r w:rsidR="00582ABF">
          <w:rPr>
            <w:noProof/>
            <w:webHidden/>
          </w:rPr>
          <w:fldChar w:fldCharType="begin"/>
        </w:r>
        <w:r w:rsidR="00582ABF">
          <w:rPr>
            <w:noProof/>
            <w:webHidden/>
          </w:rPr>
          <w:instrText xml:space="preserve"> PAGEREF _Toc89095452 \h </w:instrText>
        </w:r>
        <w:r w:rsidR="00582ABF">
          <w:rPr>
            <w:noProof/>
            <w:webHidden/>
          </w:rPr>
        </w:r>
        <w:r w:rsidR="00582ABF">
          <w:rPr>
            <w:noProof/>
            <w:webHidden/>
          </w:rPr>
          <w:fldChar w:fldCharType="separate"/>
        </w:r>
        <w:r w:rsidR="00582ABF">
          <w:rPr>
            <w:noProof/>
            <w:webHidden/>
          </w:rPr>
          <w:t>32</w:t>
        </w:r>
        <w:r w:rsidR="00582ABF">
          <w:rPr>
            <w:noProof/>
            <w:webHidden/>
          </w:rPr>
          <w:fldChar w:fldCharType="end"/>
        </w:r>
      </w:hyperlink>
    </w:p>
    <w:p w:rsidR="00582ABF" w:rsidRDefault="00E83B9B">
      <w:pPr>
        <w:pStyle w:val="T3"/>
        <w:tabs>
          <w:tab w:val="left" w:pos="1320"/>
          <w:tab w:val="right" w:leader="dot" w:pos="9399"/>
        </w:tabs>
        <w:rPr>
          <w:rFonts w:asciiTheme="minorHAnsi" w:eastAsiaTheme="minorEastAsia" w:hAnsiTheme="minorHAnsi" w:cstheme="minorBidi"/>
          <w:noProof/>
          <w:kern w:val="0"/>
          <w:sz w:val="22"/>
          <w:szCs w:val="22"/>
        </w:rPr>
      </w:pPr>
      <w:hyperlink w:anchor="_Toc89095453" w:history="1">
        <w:r w:rsidR="00582ABF" w:rsidRPr="00662DB9">
          <w:rPr>
            <w:rStyle w:val="Kpr"/>
            <w:noProof/>
            <w:lang w:val="en-GB"/>
          </w:rPr>
          <w:t>7.3.1.</w:t>
        </w:r>
        <w:r w:rsidR="00582ABF">
          <w:rPr>
            <w:rFonts w:asciiTheme="minorHAnsi" w:eastAsiaTheme="minorEastAsia" w:hAnsiTheme="minorHAnsi" w:cstheme="minorBidi"/>
            <w:noProof/>
            <w:kern w:val="0"/>
            <w:sz w:val="22"/>
            <w:szCs w:val="22"/>
          </w:rPr>
          <w:tab/>
        </w:r>
        <w:r w:rsidR="00582ABF" w:rsidRPr="00662DB9">
          <w:rPr>
            <w:rStyle w:val="Kpr"/>
            <w:noProof/>
            <w:lang w:val="en-GB"/>
          </w:rPr>
          <w:t>Defrost Control</w:t>
        </w:r>
        <w:r w:rsidR="00582ABF">
          <w:rPr>
            <w:noProof/>
            <w:webHidden/>
          </w:rPr>
          <w:tab/>
        </w:r>
        <w:r w:rsidR="00582ABF">
          <w:rPr>
            <w:noProof/>
            <w:webHidden/>
          </w:rPr>
          <w:fldChar w:fldCharType="begin"/>
        </w:r>
        <w:r w:rsidR="00582ABF">
          <w:rPr>
            <w:noProof/>
            <w:webHidden/>
          </w:rPr>
          <w:instrText xml:space="preserve"> PAGEREF _Toc89095453 \h </w:instrText>
        </w:r>
        <w:r w:rsidR="00582ABF">
          <w:rPr>
            <w:noProof/>
            <w:webHidden/>
          </w:rPr>
        </w:r>
        <w:r w:rsidR="00582ABF">
          <w:rPr>
            <w:noProof/>
            <w:webHidden/>
          </w:rPr>
          <w:fldChar w:fldCharType="separate"/>
        </w:r>
        <w:r w:rsidR="00582ABF">
          <w:rPr>
            <w:noProof/>
            <w:webHidden/>
          </w:rPr>
          <w:t>32</w:t>
        </w:r>
        <w:r w:rsidR="00582ABF">
          <w:rPr>
            <w:noProof/>
            <w:webHidden/>
          </w:rPr>
          <w:fldChar w:fldCharType="end"/>
        </w:r>
      </w:hyperlink>
    </w:p>
    <w:p w:rsidR="00582ABF" w:rsidRDefault="00E83B9B">
      <w:pPr>
        <w:pStyle w:val="T3"/>
        <w:tabs>
          <w:tab w:val="left" w:pos="1320"/>
          <w:tab w:val="right" w:leader="dot" w:pos="9399"/>
        </w:tabs>
        <w:rPr>
          <w:rFonts w:asciiTheme="minorHAnsi" w:eastAsiaTheme="minorEastAsia" w:hAnsiTheme="minorHAnsi" w:cstheme="minorBidi"/>
          <w:noProof/>
          <w:kern w:val="0"/>
          <w:sz w:val="22"/>
          <w:szCs w:val="22"/>
        </w:rPr>
      </w:pPr>
      <w:hyperlink w:anchor="_Toc89095454" w:history="1">
        <w:r w:rsidR="00582ABF" w:rsidRPr="00662DB9">
          <w:rPr>
            <w:rStyle w:val="Kpr"/>
            <w:noProof/>
            <w:lang w:val="en-GB"/>
          </w:rPr>
          <w:t>7.3.2.</w:t>
        </w:r>
        <w:r w:rsidR="00582ABF">
          <w:rPr>
            <w:rFonts w:asciiTheme="minorHAnsi" w:eastAsiaTheme="minorEastAsia" w:hAnsiTheme="minorHAnsi" w:cstheme="minorBidi"/>
            <w:noProof/>
            <w:kern w:val="0"/>
            <w:sz w:val="22"/>
            <w:szCs w:val="22"/>
          </w:rPr>
          <w:tab/>
        </w:r>
        <w:r w:rsidR="00582ABF" w:rsidRPr="00662DB9">
          <w:rPr>
            <w:rStyle w:val="Kpr"/>
            <w:noProof/>
            <w:lang w:val="en-GB"/>
          </w:rPr>
          <w:t>Circulation Air Defrost</w:t>
        </w:r>
        <w:r w:rsidR="00582ABF">
          <w:rPr>
            <w:noProof/>
            <w:webHidden/>
          </w:rPr>
          <w:tab/>
        </w:r>
        <w:r w:rsidR="00582ABF">
          <w:rPr>
            <w:noProof/>
            <w:webHidden/>
          </w:rPr>
          <w:fldChar w:fldCharType="begin"/>
        </w:r>
        <w:r w:rsidR="00582ABF">
          <w:rPr>
            <w:noProof/>
            <w:webHidden/>
          </w:rPr>
          <w:instrText xml:space="preserve"> PAGEREF _Toc89095454 \h </w:instrText>
        </w:r>
        <w:r w:rsidR="00582ABF">
          <w:rPr>
            <w:noProof/>
            <w:webHidden/>
          </w:rPr>
        </w:r>
        <w:r w:rsidR="00582ABF">
          <w:rPr>
            <w:noProof/>
            <w:webHidden/>
          </w:rPr>
          <w:fldChar w:fldCharType="separate"/>
        </w:r>
        <w:r w:rsidR="00582ABF">
          <w:rPr>
            <w:noProof/>
            <w:webHidden/>
          </w:rPr>
          <w:t>32</w:t>
        </w:r>
        <w:r w:rsidR="00582ABF">
          <w:rPr>
            <w:noProof/>
            <w:webHidden/>
          </w:rPr>
          <w:fldChar w:fldCharType="end"/>
        </w:r>
      </w:hyperlink>
    </w:p>
    <w:p w:rsidR="00582ABF" w:rsidRDefault="00E83B9B">
      <w:pPr>
        <w:pStyle w:val="T3"/>
        <w:tabs>
          <w:tab w:val="left" w:pos="1320"/>
          <w:tab w:val="right" w:leader="dot" w:pos="9399"/>
        </w:tabs>
        <w:rPr>
          <w:rFonts w:asciiTheme="minorHAnsi" w:eastAsiaTheme="minorEastAsia" w:hAnsiTheme="minorHAnsi" w:cstheme="minorBidi"/>
          <w:noProof/>
          <w:kern w:val="0"/>
          <w:sz w:val="22"/>
          <w:szCs w:val="22"/>
        </w:rPr>
      </w:pPr>
      <w:hyperlink w:anchor="_Toc89095455" w:history="1">
        <w:r w:rsidR="00582ABF" w:rsidRPr="00662DB9">
          <w:rPr>
            <w:rStyle w:val="Kpr"/>
            <w:noProof/>
            <w:lang w:val="en-GB"/>
          </w:rPr>
          <w:t>7.3.3.</w:t>
        </w:r>
        <w:r w:rsidR="00582ABF">
          <w:rPr>
            <w:rFonts w:asciiTheme="minorHAnsi" w:eastAsiaTheme="minorEastAsia" w:hAnsiTheme="minorHAnsi" w:cstheme="minorBidi"/>
            <w:noProof/>
            <w:kern w:val="0"/>
            <w:sz w:val="22"/>
            <w:szCs w:val="22"/>
          </w:rPr>
          <w:tab/>
        </w:r>
        <w:r w:rsidR="00582ABF" w:rsidRPr="00662DB9">
          <w:rPr>
            <w:rStyle w:val="Kpr"/>
            <w:noProof/>
            <w:lang w:val="en-GB"/>
          </w:rPr>
          <w:t>Electric Defrost</w:t>
        </w:r>
        <w:r w:rsidR="00582ABF">
          <w:rPr>
            <w:noProof/>
            <w:webHidden/>
          </w:rPr>
          <w:tab/>
        </w:r>
        <w:r w:rsidR="00582ABF">
          <w:rPr>
            <w:noProof/>
            <w:webHidden/>
          </w:rPr>
          <w:fldChar w:fldCharType="begin"/>
        </w:r>
        <w:r w:rsidR="00582ABF">
          <w:rPr>
            <w:noProof/>
            <w:webHidden/>
          </w:rPr>
          <w:instrText xml:space="preserve"> PAGEREF _Toc89095455 \h </w:instrText>
        </w:r>
        <w:r w:rsidR="00582ABF">
          <w:rPr>
            <w:noProof/>
            <w:webHidden/>
          </w:rPr>
        </w:r>
        <w:r w:rsidR="00582ABF">
          <w:rPr>
            <w:noProof/>
            <w:webHidden/>
          </w:rPr>
          <w:fldChar w:fldCharType="separate"/>
        </w:r>
        <w:r w:rsidR="00582ABF">
          <w:rPr>
            <w:noProof/>
            <w:webHidden/>
          </w:rPr>
          <w:t>33</w:t>
        </w:r>
        <w:r w:rsidR="00582ABF">
          <w:rPr>
            <w:noProof/>
            <w:webHidden/>
          </w:rPr>
          <w:fldChar w:fldCharType="end"/>
        </w:r>
      </w:hyperlink>
    </w:p>
    <w:p w:rsidR="00582ABF" w:rsidRDefault="00E83B9B">
      <w:pPr>
        <w:pStyle w:val="T3"/>
        <w:tabs>
          <w:tab w:val="left" w:pos="1320"/>
          <w:tab w:val="right" w:leader="dot" w:pos="9399"/>
        </w:tabs>
        <w:rPr>
          <w:rFonts w:asciiTheme="minorHAnsi" w:eastAsiaTheme="minorEastAsia" w:hAnsiTheme="minorHAnsi" w:cstheme="minorBidi"/>
          <w:noProof/>
          <w:kern w:val="0"/>
          <w:sz w:val="22"/>
          <w:szCs w:val="22"/>
        </w:rPr>
      </w:pPr>
      <w:hyperlink w:anchor="_Toc89095456" w:history="1">
        <w:r w:rsidR="00582ABF" w:rsidRPr="00662DB9">
          <w:rPr>
            <w:rStyle w:val="Kpr"/>
            <w:noProof/>
            <w:lang w:val="en-GB"/>
          </w:rPr>
          <w:t>7.3.4.</w:t>
        </w:r>
        <w:r w:rsidR="00582ABF">
          <w:rPr>
            <w:rFonts w:asciiTheme="minorHAnsi" w:eastAsiaTheme="minorEastAsia" w:hAnsiTheme="minorHAnsi" w:cstheme="minorBidi"/>
            <w:noProof/>
            <w:kern w:val="0"/>
            <w:sz w:val="22"/>
            <w:szCs w:val="22"/>
          </w:rPr>
          <w:tab/>
        </w:r>
        <w:r w:rsidR="00582ABF" w:rsidRPr="00662DB9">
          <w:rPr>
            <w:rStyle w:val="Kpr"/>
            <w:noProof/>
            <w:lang w:val="en-GB"/>
          </w:rPr>
          <w:t>Hot Gas Defrost</w:t>
        </w:r>
        <w:r w:rsidR="00582ABF">
          <w:rPr>
            <w:noProof/>
            <w:webHidden/>
          </w:rPr>
          <w:tab/>
        </w:r>
        <w:r w:rsidR="00582ABF">
          <w:rPr>
            <w:noProof/>
            <w:webHidden/>
          </w:rPr>
          <w:fldChar w:fldCharType="begin"/>
        </w:r>
        <w:r w:rsidR="00582ABF">
          <w:rPr>
            <w:noProof/>
            <w:webHidden/>
          </w:rPr>
          <w:instrText xml:space="preserve"> PAGEREF _Toc89095456 \h </w:instrText>
        </w:r>
        <w:r w:rsidR="00582ABF">
          <w:rPr>
            <w:noProof/>
            <w:webHidden/>
          </w:rPr>
        </w:r>
        <w:r w:rsidR="00582ABF">
          <w:rPr>
            <w:noProof/>
            <w:webHidden/>
          </w:rPr>
          <w:fldChar w:fldCharType="separate"/>
        </w:r>
        <w:r w:rsidR="00582ABF">
          <w:rPr>
            <w:noProof/>
            <w:webHidden/>
          </w:rPr>
          <w:t>33</w:t>
        </w:r>
        <w:r w:rsidR="00582ABF">
          <w:rPr>
            <w:noProof/>
            <w:webHidden/>
          </w:rPr>
          <w:fldChar w:fldCharType="end"/>
        </w:r>
      </w:hyperlink>
    </w:p>
    <w:p w:rsidR="00582ABF" w:rsidRDefault="00E83B9B">
      <w:pPr>
        <w:pStyle w:val="T3"/>
        <w:tabs>
          <w:tab w:val="left" w:pos="1320"/>
          <w:tab w:val="right" w:leader="dot" w:pos="9399"/>
        </w:tabs>
        <w:rPr>
          <w:rFonts w:asciiTheme="minorHAnsi" w:eastAsiaTheme="minorEastAsia" w:hAnsiTheme="minorHAnsi" w:cstheme="minorBidi"/>
          <w:noProof/>
          <w:kern w:val="0"/>
          <w:sz w:val="22"/>
          <w:szCs w:val="22"/>
        </w:rPr>
      </w:pPr>
      <w:hyperlink w:anchor="_Toc89095457" w:history="1">
        <w:r w:rsidR="00582ABF" w:rsidRPr="00662DB9">
          <w:rPr>
            <w:rStyle w:val="Kpr"/>
            <w:noProof/>
            <w:lang w:val="en-GB"/>
          </w:rPr>
          <w:t>7.3.5.</w:t>
        </w:r>
        <w:r w:rsidR="00582ABF">
          <w:rPr>
            <w:rFonts w:asciiTheme="minorHAnsi" w:eastAsiaTheme="minorEastAsia" w:hAnsiTheme="minorHAnsi" w:cstheme="minorBidi"/>
            <w:noProof/>
            <w:kern w:val="0"/>
            <w:sz w:val="22"/>
            <w:szCs w:val="22"/>
          </w:rPr>
          <w:tab/>
        </w:r>
        <w:r w:rsidR="00582ABF" w:rsidRPr="00662DB9">
          <w:rPr>
            <w:rStyle w:val="Kpr"/>
            <w:noProof/>
            <w:lang w:val="en-GB"/>
          </w:rPr>
          <w:t>Water Defrost</w:t>
        </w:r>
        <w:r w:rsidR="00582ABF">
          <w:rPr>
            <w:noProof/>
            <w:webHidden/>
          </w:rPr>
          <w:tab/>
        </w:r>
        <w:r w:rsidR="00582ABF">
          <w:rPr>
            <w:noProof/>
            <w:webHidden/>
          </w:rPr>
          <w:fldChar w:fldCharType="begin"/>
        </w:r>
        <w:r w:rsidR="00582ABF">
          <w:rPr>
            <w:noProof/>
            <w:webHidden/>
          </w:rPr>
          <w:instrText xml:space="preserve"> PAGEREF _Toc89095457 \h </w:instrText>
        </w:r>
        <w:r w:rsidR="00582ABF">
          <w:rPr>
            <w:noProof/>
            <w:webHidden/>
          </w:rPr>
        </w:r>
        <w:r w:rsidR="00582ABF">
          <w:rPr>
            <w:noProof/>
            <w:webHidden/>
          </w:rPr>
          <w:fldChar w:fldCharType="separate"/>
        </w:r>
        <w:r w:rsidR="00582ABF">
          <w:rPr>
            <w:noProof/>
            <w:webHidden/>
          </w:rPr>
          <w:t>34</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58" w:history="1">
        <w:r w:rsidR="00582ABF" w:rsidRPr="00662DB9">
          <w:rPr>
            <w:rStyle w:val="Kpr"/>
            <w:noProof/>
            <w:lang w:val="en-GB"/>
          </w:rPr>
          <w:t>7.4.</w:t>
        </w:r>
        <w:r w:rsidR="00582ABF">
          <w:rPr>
            <w:rFonts w:asciiTheme="minorHAnsi" w:eastAsiaTheme="minorEastAsia" w:hAnsiTheme="minorHAnsi" w:cstheme="minorBidi"/>
            <w:noProof/>
            <w:kern w:val="0"/>
            <w:sz w:val="22"/>
            <w:szCs w:val="22"/>
          </w:rPr>
          <w:tab/>
        </w:r>
        <w:r w:rsidR="00582ABF" w:rsidRPr="00662DB9">
          <w:rPr>
            <w:rStyle w:val="Kpr"/>
            <w:noProof/>
            <w:lang w:val="en-GB"/>
          </w:rPr>
          <w:t>UV-C Lamb</w:t>
        </w:r>
        <w:r w:rsidR="00582ABF">
          <w:rPr>
            <w:noProof/>
            <w:webHidden/>
          </w:rPr>
          <w:tab/>
        </w:r>
        <w:r w:rsidR="00582ABF">
          <w:rPr>
            <w:noProof/>
            <w:webHidden/>
          </w:rPr>
          <w:fldChar w:fldCharType="begin"/>
        </w:r>
        <w:r w:rsidR="00582ABF">
          <w:rPr>
            <w:noProof/>
            <w:webHidden/>
          </w:rPr>
          <w:instrText xml:space="preserve"> PAGEREF _Toc89095458 \h </w:instrText>
        </w:r>
        <w:r w:rsidR="00582ABF">
          <w:rPr>
            <w:noProof/>
            <w:webHidden/>
          </w:rPr>
        </w:r>
        <w:r w:rsidR="00582ABF">
          <w:rPr>
            <w:noProof/>
            <w:webHidden/>
          </w:rPr>
          <w:fldChar w:fldCharType="separate"/>
        </w:r>
        <w:r w:rsidR="00582ABF">
          <w:rPr>
            <w:noProof/>
            <w:webHidden/>
          </w:rPr>
          <w:t>35</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59" w:history="1">
        <w:r w:rsidR="00582ABF" w:rsidRPr="00662DB9">
          <w:rPr>
            <w:rStyle w:val="Kpr"/>
            <w:noProof/>
            <w:lang w:val="en-GB"/>
          </w:rPr>
          <w:t>7.5.</w:t>
        </w:r>
        <w:r w:rsidR="00582ABF">
          <w:rPr>
            <w:rFonts w:asciiTheme="minorHAnsi" w:eastAsiaTheme="minorEastAsia" w:hAnsiTheme="minorHAnsi" w:cstheme="minorBidi"/>
            <w:noProof/>
            <w:kern w:val="0"/>
            <w:sz w:val="22"/>
            <w:szCs w:val="22"/>
          </w:rPr>
          <w:tab/>
        </w:r>
        <w:r w:rsidR="00582ABF" w:rsidRPr="00662DB9">
          <w:rPr>
            <w:rStyle w:val="Kpr"/>
            <w:noProof/>
            <w:lang w:val="en-GB"/>
          </w:rPr>
          <w:t>Shutting Down</w:t>
        </w:r>
        <w:r w:rsidR="00582ABF">
          <w:rPr>
            <w:noProof/>
            <w:webHidden/>
          </w:rPr>
          <w:tab/>
        </w:r>
        <w:r w:rsidR="00582ABF">
          <w:rPr>
            <w:noProof/>
            <w:webHidden/>
          </w:rPr>
          <w:fldChar w:fldCharType="begin"/>
        </w:r>
        <w:r w:rsidR="00582ABF">
          <w:rPr>
            <w:noProof/>
            <w:webHidden/>
          </w:rPr>
          <w:instrText xml:space="preserve"> PAGEREF _Toc89095459 \h </w:instrText>
        </w:r>
        <w:r w:rsidR="00582ABF">
          <w:rPr>
            <w:noProof/>
            <w:webHidden/>
          </w:rPr>
        </w:r>
        <w:r w:rsidR="00582ABF">
          <w:rPr>
            <w:noProof/>
            <w:webHidden/>
          </w:rPr>
          <w:fldChar w:fldCharType="separate"/>
        </w:r>
        <w:r w:rsidR="00582ABF">
          <w:rPr>
            <w:noProof/>
            <w:webHidden/>
          </w:rPr>
          <w:t>35</w:t>
        </w:r>
        <w:r w:rsidR="00582ABF">
          <w:rPr>
            <w:noProof/>
            <w:webHidden/>
          </w:rPr>
          <w:fldChar w:fldCharType="end"/>
        </w:r>
      </w:hyperlink>
    </w:p>
    <w:p w:rsidR="00582ABF" w:rsidRDefault="00E83B9B">
      <w:pPr>
        <w:pStyle w:val="T1"/>
        <w:rPr>
          <w:rFonts w:asciiTheme="minorHAnsi" w:eastAsiaTheme="minorEastAsia" w:hAnsiTheme="minorHAnsi" w:cstheme="minorBidi"/>
          <w:b w:val="0"/>
          <w:kern w:val="0"/>
        </w:rPr>
      </w:pPr>
      <w:hyperlink w:anchor="_Toc89095460" w:history="1">
        <w:r w:rsidR="00582ABF" w:rsidRPr="00662DB9">
          <w:rPr>
            <w:rStyle w:val="Kpr"/>
            <w:lang w:val="en-GB"/>
          </w:rPr>
          <w:t>8.</w:t>
        </w:r>
        <w:r w:rsidR="00582ABF">
          <w:rPr>
            <w:rFonts w:asciiTheme="minorHAnsi" w:eastAsiaTheme="minorEastAsia" w:hAnsiTheme="minorHAnsi" w:cstheme="minorBidi"/>
            <w:b w:val="0"/>
            <w:kern w:val="0"/>
          </w:rPr>
          <w:tab/>
        </w:r>
        <w:r w:rsidR="00582ABF" w:rsidRPr="00662DB9">
          <w:rPr>
            <w:rStyle w:val="Kpr"/>
            <w:rFonts w:cs="Arial"/>
            <w:lang w:val="en-GB"/>
          </w:rPr>
          <w:t>MAINTENANCE</w:t>
        </w:r>
        <w:r w:rsidR="00582ABF">
          <w:rPr>
            <w:webHidden/>
          </w:rPr>
          <w:tab/>
        </w:r>
        <w:r w:rsidR="00582ABF">
          <w:rPr>
            <w:webHidden/>
          </w:rPr>
          <w:fldChar w:fldCharType="begin"/>
        </w:r>
        <w:r w:rsidR="00582ABF">
          <w:rPr>
            <w:webHidden/>
          </w:rPr>
          <w:instrText xml:space="preserve"> PAGEREF _Toc89095460 \h </w:instrText>
        </w:r>
        <w:r w:rsidR="00582ABF">
          <w:rPr>
            <w:webHidden/>
          </w:rPr>
        </w:r>
        <w:r w:rsidR="00582ABF">
          <w:rPr>
            <w:webHidden/>
          </w:rPr>
          <w:fldChar w:fldCharType="separate"/>
        </w:r>
        <w:r w:rsidR="00582ABF">
          <w:rPr>
            <w:webHidden/>
          </w:rPr>
          <w:t>36</w:t>
        </w:r>
        <w:r w:rsidR="00582ABF">
          <w:rPr>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61" w:history="1">
        <w:r w:rsidR="00582ABF" w:rsidRPr="00662DB9">
          <w:rPr>
            <w:rStyle w:val="Kpr"/>
            <w:noProof/>
            <w:lang w:val="en-GB"/>
          </w:rPr>
          <w:t>8.1.</w:t>
        </w:r>
        <w:r w:rsidR="00582ABF">
          <w:rPr>
            <w:rFonts w:asciiTheme="minorHAnsi" w:eastAsiaTheme="minorEastAsia" w:hAnsiTheme="minorHAnsi" w:cstheme="minorBidi"/>
            <w:noProof/>
            <w:kern w:val="0"/>
            <w:sz w:val="22"/>
            <w:szCs w:val="22"/>
          </w:rPr>
          <w:tab/>
        </w:r>
        <w:r w:rsidR="00582ABF" w:rsidRPr="00662DB9">
          <w:rPr>
            <w:rStyle w:val="Kpr"/>
            <w:noProof/>
            <w:lang w:val="en-GB"/>
          </w:rPr>
          <w:t>Maintenance Intervals</w:t>
        </w:r>
        <w:r w:rsidR="00582ABF">
          <w:rPr>
            <w:noProof/>
            <w:webHidden/>
          </w:rPr>
          <w:tab/>
        </w:r>
        <w:r w:rsidR="00582ABF">
          <w:rPr>
            <w:noProof/>
            <w:webHidden/>
          </w:rPr>
          <w:fldChar w:fldCharType="begin"/>
        </w:r>
        <w:r w:rsidR="00582ABF">
          <w:rPr>
            <w:noProof/>
            <w:webHidden/>
          </w:rPr>
          <w:instrText xml:space="preserve"> PAGEREF _Toc89095461 \h </w:instrText>
        </w:r>
        <w:r w:rsidR="00582ABF">
          <w:rPr>
            <w:noProof/>
            <w:webHidden/>
          </w:rPr>
        </w:r>
        <w:r w:rsidR="00582ABF">
          <w:rPr>
            <w:noProof/>
            <w:webHidden/>
          </w:rPr>
          <w:fldChar w:fldCharType="separate"/>
        </w:r>
        <w:r w:rsidR="00582ABF">
          <w:rPr>
            <w:noProof/>
            <w:webHidden/>
          </w:rPr>
          <w:t>36</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62" w:history="1">
        <w:r w:rsidR="00582ABF" w:rsidRPr="00662DB9">
          <w:rPr>
            <w:rStyle w:val="Kpr"/>
            <w:noProof/>
            <w:lang w:val="en-GB"/>
          </w:rPr>
          <w:t>8.2.</w:t>
        </w:r>
        <w:r w:rsidR="00582ABF">
          <w:rPr>
            <w:rFonts w:asciiTheme="minorHAnsi" w:eastAsiaTheme="minorEastAsia" w:hAnsiTheme="minorHAnsi" w:cstheme="minorBidi"/>
            <w:noProof/>
            <w:kern w:val="0"/>
            <w:sz w:val="22"/>
            <w:szCs w:val="22"/>
          </w:rPr>
          <w:tab/>
        </w:r>
        <w:r w:rsidR="00582ABF" w:rsidRPr="00662DB9">
          <w:rPr>
            <w:rStyle w:val="Kpr"/>
            <w:noProof/>
            <w:lang w:val="en-GB"/>
          </w:rPr>
          <w:t>Fan motor Maintenance</w:t>
        </w:r>
        <w:r w:rsidR="00582ABF">
          <w:rPr>
            <w:noProof/>
            <w:webHidden/>
          </w:rPr>
          <w:tab/>
        </w:r>
        <w:r w:rsidR="00582ABF">
          <w:rPr>
            <w:noProof/>
            <w:webHidden/>
          </w:rPr>
          <w:fldChar w:fldCharType="begin"/>
        </w:r>
        <w:r w:rsidR="00582ABF">
          <w:rPr>
            <w:noProof/>
            <w:webHidden/>
          </w:rPr>
          <w:instrText xml:space="preserve"> PAGEREF _Toc89095462 \h </w:instrText>
        </w:r>
        <w:r w:rsidR="00582ABF">
          <w:rPr>
            <w:noProof/>
            <w:webHidden/>
          </w:rPr>
        </w:r>
        <w:r w:rsidR="00582ABF">
          <w:rPr>
            <w:noProof/>
            <w:webHidden/>
          </w:rPr>
          <w:fldChar w:fldCharType="separate"/>
        </w:r>
        <w:r w:rsidR="00582ABF">
          <w:rPr>
            <w:noProof/>
            <w:webHidden/>
          </w:rPr>
          <w:t>36</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63" w:history="1">
        <w:r w:rsidR="00582ABF" w:rsidRPr="00662DB9">
          <w:rPr>
            <w:rStyle w:val="Kpr"/>
            <w:noProof/>
            <w:lang w:val="en-GB"/>
          </w:rPr>
          <w:t>8.3.</w:t>
        </w:r>
        <w:r w:rsidR="00582ABF">
          <w:rPr>
            <w:rFonts w:asciiTheme="minorHAnsi" w:eastAsiaTheme="minorEastAsia" w:hAnsiTheme="minorHAnsi" w:cstheme="minorBidi"/>
            <w:noProof/>
            <w:kern w:val="0"/>
            <w:sz w:val="22"/>
            <w:szCs w:val="22"/>
          </w:rPr>
          <w:tab/>
        </w:r>
        <w:r w:rsidR="00582ABF" w:rsidRPr="00662DB9">
          <w:rPr>
            <w:rStyle w:val="Kpr"/>
            <w:noProof/>
            <w:lang w:val="en-GB"/>
          </w:rPr>
          <w:t>Maintenance of UV-C Lamb</w:t>
        </w:r>
        <w:r w:rsidR="00582ABF">
          <w:rPr>
            <w:noProof/>
            <w:webHidden/>
          </w:rPr>
          <w:tab/>
        </w:r>
        <w:r w:rsidR="00582ABF">
          <w:rPr>
            <w:noProof/>
            <w:webHidden/>
          </w:rPr>
          <w:fldChar w:fldCharType="begin"/>
        </w:r>
        <w:r w:rsidR="00582ABF">
          <w:rPr>
            <w:noProof/>
            <w:webHidden/>
          </w:rPr>
          <w:instrText xml:space="preserve"> PAGEREF _Toc89095463 \h </w:instrText>
        </w:r>
        <w:r w:rsidR="00582ABF">
          <w:rPr>
            <w:noProof/>
            <w:webHidden/>
          </w:rPr>
        </w:r>
        <w:r w:rsidR="00582ABF">
          <w:rPr>
            <w:noProof/>
            <w:webHidden/>
          </w:rPr>
          <w:fldChar w:fldCharType="separate"/>
        </w:r>
        <w:r w:rsidR="00582ABF">
          <w:rPr>
            <w:noProof/>
            <w:webHidden/>
          </w:rPr>
          <w:t>37</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64" w:history="1">
        <w:r w:rsidR="00582ABF" w:rsidRPr="00662DB9">
          <w:rPr>
            <w:rStyle w:val="Kpr"/>
            <w:noProof/>
            <w:lang w:val="en-GB"/>
          </w:rPr>
          <w:t>8.4.</w:t>
        </w:r>
        <w:r w:rsidR="00582ABF">
          <w:rPr>
            <w:rFonts w:asciiTheme="minorHAnsi" w:eastAsiaTheme="minorEastAsia" w:hAnsiTheme="minorHAnsi" w:cstheme="minorBidi"/>
            <w:noProof/>
            <w:kern w:val="0"/>
            <w:sz w:val="22"/>
            <w:szCs w:val="22"/>
          </w:rPr>
          <w:tab/>
        </w:r>
        <w:r w:rsidR="00582ABF" w:rsidRPr="00662DB9">
          <w:rPr>
            <w:rStyle w:val="Kpr"/>
            <w:noProof/>
            <w:lang w:val="en-GB"/>
          </w:rPr>
          <w:t>Periodical Controls (Once a year)</w:t>
        </w:r>
        <w:r w:rsidR="00582ABF">
          <w:rPr>
            <w:noProof/>
            <w:webHidden/>
          </w:rPr>
          <w:tab/>
        </w:r>
        <w:r w:rsidR="00582ABF">
          <w:rPr>
            <w:noProof/>
            <w:webHidden/>
          </w:rPr>
          <w:fldChar w:fldCharType="begin"/>
        </w:r>
        <w:r w:rsidR="00582ABF">
          <w:rPr>
            <w:noProof/>
            <w:webHidden/>
          </w:rPr>
          <w:instrText xml:space="preserve"> PAGEREF _Toc89095464 \h </w:instrText>
        </w:r>
        <w:r w:rsidR="00582ABF">
          <w:rPr>
            <w:noProof/>
            <w:webHidden/>
          </w:rPr>
        </w:r>
        <w:r w:rsidR="00582ABF">
          <w:rPr>
            <w:noProof/>
            <w:webHidden/>
          </w:rPr>
          <w:fldChar w:fldCharType="separate"/>
        </w:r>
        <w:r w:rsidR="00582ABF">
          <w:rPr>
            <w:noProof/>
            <w:webHidden/>
          </w:rPr>
          <w:t>37</w:t>
        </w:r>
        <w:r w:rsidR="00582ABF">
          <w:rPr>
            <w:noProof/>
            <w:webHidden/>
          </w:rPr>
          <w:fldChar w:fldCharType="end"/>
        </w:r>
      </w:hyperlink>
    </w:p>
    <w:p w:rsidR="00582ABF" w:rsidRDefault="00E83B9B">
      <w:pPr>
        <w:pStyle w:val="T2"/>
        <w:tabs>
          <w:tab w:val="left" w:pos="880"/>
          <w:tab w:val="right" w:leader="dot" w:pos="9399"/>
        </w:tabs>
        <w:rPr>
          <w:rFonts w:asciiTheme="minorHAnsi" w:eastAsiaTheme="minorEastAsia" w:hAnsiTheme="minorHAnsi" w:cstheme="minorBidi"/>
          <w:noProof/>
          <w:kern w:val="0"/>
          <w:sz w:val="22"/>
          <w:szCs w:val="22"/>
        </w:rPr>
      </w:pPr>
      <w:hyperlink w:anchor="_Toc89095465" w:history="1">
        <w:r w:rsidR="00582ABF" w:rsidRPr="00662DB9">
          <w:rPr>
            <w:rStyle w:val="Kpr"/>
            <w:noProof/>
            <w:lang w:val="en-GB"/>
          </w:rPr>
          <w:t>8.5.</w:t>
        </w:r>
        <w:r w:rsidR="00582ABF">
          <w:rPr>
            <w:rFonts w:asciiTheme="minorHAnsi" w:eastAsiaTheme="minorEastAsia" w:hAnsiTheme="minorHAnsi" w:cstheme="minorBidi"/>
            <w:noProof/>
            <w:kern w:val="0"/>
            <w:sz w:val="22"/>
            <w:szCs w:val="22"/>
          </w:rPr>
          <w:tab/>
        </w:r>
        <w:r w:rsidR="00582ABF" w:rsidRPr="00662DB9">
          <w:rPr>
            <w:rStyle w:val="Kpr"/>
            <w:noProof/>
            <w:lang w:val="en-GB"/>
          </w:rPr>
          <w:t>Cleaning</w:t>
        </w:r>
        <w:r w:rsidR="00582ABF">
          <w:rPr>
            <w:noProof/>
            <w:webHidden/>
          </w:rPr>
          <w:tab/>
        </w:r>
        <w:r w:rsidR="00582ABF">
          <w:rPr>
            <w:noProof/>
            <w:webHidden/>
          </w:rPr>
          <w:fldChar w:fldCharType="begin"/>
        </w:r>
        <w:r w:rsidR="00582ABF">
          <w:rPr>
            <w:noProof/>
            <w:webHidden/>
          </w:rPr>
          <w:instrText xml:space="preserve"> PAGEREF _Toc89095465 \h </w:instrText>
        </w:r>
        <w:r w:rsidR="00582ABF">
          <w:rPr>
            <w:noProof/>
            <w:webHidden/>
          </w:rPr>
        </w:r>
        <w:r w:rsidR="00582ABF">
          <w:rPr>
            <w:noProof/>
            <w:webHidden/>
          </w:rPr>
          <w:fldChar w:fldCharType="separate"/>
        </w:r>
        <w:r w:rsidR="00582ABF">
          <w:rPr>
            <w:noProof/>
            <w:webHidden/>
          </w:rPr>
          <w:t>37</w:t>
        </w:r>
        <w:r w:rsidR="00582ABF">
          <w:rPr>
            <w:noProof/>
            <w:webHidden/>
          </w:rPr>
          <w:fldChar w:fldCharType="end"/>
        </w:r>
      </w:hyperlink>
    </w:p>
    <w:p w:rsidR="00582ABF" w:rsidRDefault="00E83B9B">
      <w:pPr>
        <w:pStyle w:val="T1"/>
        <w:rPr>
          <w:rFonts w:asciiTheme="minorHAnsi" w:eastAsiaTheme="minorEastAsia" w:hAnsiTheme="minorHAnsi" w:cstheme="minorBidi"/>
          <w:b w:val="0"/>
          <w:kern w:val="0"/>
        </w:rPr>
      </w:pPr>
      <w:hyperlink w:anchor="_Toc89095466" w:history="1">
        <w:r w:rsidR="00582ABF" w:rsidRPr="00662DB9">
          <w:rPr>
            <w:rStyle w:val="Kpr"/>
            <w:lang w:val="en-GB"/>
          </w:rPr>
          <w:t>9.</w:t>
        </w:r>
        <w:r w:rsidR="00582ABF">
          <w:rPr>
            <w:rFonts w:asciiTheme="minorHAnsi" w:eastAsiaTheme="minorEastAsia" w:hAnsiTheme="minorHAnsi" w:cstheme="minorBidi"/>
            <w:b w:val="0"/>
            <w:kern w:val="0"/>
          </w:rPr>
          <w:tab/>
        </w:r>
        <w:r w:rsidR="00582ABF" w:rsidRPr="00662DB9">
          <w:rPr>
            <w:rStyle w:val="Kpr"/>
            <w:lang w:val="en-GB" w:eastAsia="en-US"/>
          </w:rPr>
          <w:t>TROUBLESHOOTING</w:t>
        </w:r>
        <w:r w:rsidR="00582ABF">
          <w:rPr>
            <w:webHidden/>
          </w:rPr>
          <w:tab/>
        </w:r>
        <w:r w:rsidR="00582ABF">
          <w:rPr>
            <w:webHidden/>
          </w:rPr>
          <w:fldChar w:fldCharType="begin"/>
        </w:r>
        <w:r w:rsidR="00582ABF">
          <w:rPr>
            <w:webHidden/>
          </w:rPr>
          <w:instrText xml:space="preserve"> PAGEREF _Toc89095466 \h </w:instrText>
        </w:r>
        <w:r w:rsidR="00582ABF">
          <w:rPr>
            <w:webHidden/>
          </w:rPr>
        </w:r>
        <w:r w:rsidR="00582ABF">
          <w:rPr>
            <w:webHidden/>
          </w:rPr>
          <w:fldChar w:fldCharType="separate"/>
        </w:r>
        <w:r w:rsidR="00582ABF">
          <w:rPr>
            <w:webHidden/>
          </w:rPr>
          <w:t>39</w:t>
        </w:r>
        <w:r w:rsidR="00582ABF">
          <w:rPr>
            <w:webHidden/>
          </w:rPr>
          <w:fldChar w:fldCharType="end"/>
        </w:r>
      </w:hyperlink>
    </w:p>
    <w:p w:rsidR="00137A9B" w:rsidRPr="006A53F8" w:rsidRDefault="001D210F">
      <w:pPr>
        <w:rPr>
          <w:lang w:val="en-GB"/>
        </w:rPr>
      </w:pPr>
      <w:r w:rsidRPr="006A53F8">
        <w:rPr>
          <w:rFonts w:cs="Arial"/>
          <w:sz w:val="22"/>
          <w:szCs w:val="22"/>
          <w:lang w:val="en-GB"/>
        </w:rPr>
        <w:fldChar w:fldCharType="end"/>
      </w:r>
    </w:p>
    <w:p w:rsidR="00A811AB" w:rsidRPr="006A53F8" w:rsidRDefault="00A811AB" w:rsidP="001F44B1">
      <w:pPr>
        <w:spacing w:after="0"/>
        <w:ind w:left="540"/>
        <w:jc w:val="both"/>
        <w:rPr>
          <w:i/>
          <w:lang w:val="en-GB"/>
        </w:rPr>
      </w:pPr>
    </w:p>
    <w:p w:rsidR="00137A9B" w:rsidRPr="006A53F8" w:rsidRDefault="00137A9B" w:rsidP="001F44B1">
      <w:pPr>
        <w:spacing w:after="0"/>
        <w:ind w:left="540"/>
        <w:jc w:val="both"/>
        <w:rPr>
          <w:i/>
          <w:lang w:val="en-GB"/>
        </w:rPr>
      </w:pPr>
    </w:p>
    <w:p w:rsidR="00137A9B" w:rsidRPr="006A53F8" w:rsidRDefault="00137A9B" w:rsidP="001F44B1">
      <w:pPr>
        <w:spacing w:after="0"/>
        <w:ind w:left="540"/>
        <w:jc w:val="both"/>
        <w:rPr>
          <w:i/>
          <w:lang w:val="en-GB"/>
        </w:rPr>
      </w:pPr>
    </w:p>
    <w:p w:rsidR="00137A9B" w:rsidRPr="006A53F8" w:rsidRDefault="00137A9B" w:rsidP="001F44B1">
      <w:pPr>
        <w:spacing w:after="0"/>
        <w:ind w:left="540"/>
        <w:jc w:val="both"/>
        <w:rPr>
          <w:i/>
          <w:lang w:val="en-GB"/>
        </w:rPr>
      </w:pPr>
    </w:p>
    <w:p w:rsidR="00137A9B" w:rsidRPr="006A53F8" w:rsidRDefault="00137A9B" w:rsidP="001F44B1">
      <w:pPr>
        <w:spacing w:after="0"/>
        <w:ind w:left="540"/>
        <w:jc w:val="both"/>
        <w:rPr>
          <w:i/>
          <w:lang w:val="en-GB"/>
        </w:rPr>
      </w:pPr>
    </w:p>
    <w:p w:rsidR="00137A9B" w:rsidRPr="006A53F8" w:rsidRDefault="00137A9B" w:rsidP="001F44B1">
      <w:pPr>
        <w:spacing w:after="0"/>
        <w:ind w:left="540"/>
        <w:jc w:val="both"/>
        <w:rPr>
          <w:i/>
          <w:lang w:val="en-GB"/>
        </w:rPr>
      </w:pPr>
    </w:p>
    <w:p w:rsidR="00137A9B" w:rsidRPr="006A53F8" w:rsidRDefault="00137A9B" w:rsidP="001F44B1">
      <w:pPr>
        <w:spacing w:after="0"/>
        <w:ind w:left="540"/>
        <w:jc w:val="both"/>
        <w:rPr>
          <w:i/>
          <w:lang w:val="en-GB"/>
        </w:rPr>
      </w:pPr>
    </w:p>
    <w:p w:rsidR="00137A9B" w:rsidRPr="006A53F8" w:rsidRDefault="00137A9B" w:rsidP="001F44B1">
      <w:pPr>
        <w:spacing w:after="0"/>
        <w:ind w:left="540"/>
        <w:jc w:val="both"/>
        <w:rPr>
          <w:i/>
          <w:lang w:val="en-GB"/>
        </w:rPr>
      </w:pPr>
    </w:p>
    <w:p w:rsidR="00137A9B" w:rsidRPr="006A53F8" w:rsidRDefault="00137A9B" w:rsidP="001F44B1">
      <w:pPr>
        <w:spacing w:after="0"/>
        <w:ind w:left="540"/>
        <w:jc w:val="both"/>
        <w:rPr>
          <w:i/>
          <w:lang w:val="en-GB"/>
        </w:rPr>
      </w:pPr>
    </w:p>
    <w:p w:rsidR="00137A9B" w:rsidRPr="006A53F8" w:rsidRDefault="00137A9B" w:rsidP="001F44B1">
      <w:pPr>
        <w:spacing w:after="0"/>
        <w:ind w:left="540"/>
        <w:jc w:val="both"/>
        <w:rPr>
          <w:i/>
          <w:lang w:val="en-GB"/>
        </w:rPr>
      </w:pPr>
    </w:p>
    <w:p w:rsidR="00137A9B" w:rsidRPr="006A53F8" w:rsidRDefault="00137A9B" w:rsidP="001F44B1">
      <w:pPr>
        <w:spacing w:after="0"/>
        <w:ind w:left="540"/>
        <w:jc w:val="both"/>
        <w:rPr>
          <w:i/>
          <w:lang w:val="en-GB"/>
        </w:rPr>
      </w:pPr>
    </w:p>
    <w:p w:rsidR="00137A9B" w:rsidRPr="006A53F8" w:rsidRDefault="00137A9B" w:rsidP="001F44B1">
      <w:pPr>
        <w:spacing w:after="0"/>
        <w:ind w:left="540"/>
        <w:jc w:val="both"/>
        <w:rPr>
          <w:i/>
          <w:lang w:val="en-GB"/>
        </w:rPr>
      </w:pPr>
    </w:p>
    <w:p w:rsidR="00137A9B" w:rsidRPr="006A53F8" w:rsidRDefault="00137A9B" w:rsidP="001F44B1">
      <w:pPr>
        <w:spacing w:after="0"/>
        <w:ind w:left="540"/>
        <w:jc w:val="both"/>
        <w:rPr>
          <w:i/>
          <w:lang w:val="en-GB"/>
        </w:rPr>
      </w:pPr>
    </w:p>
    <w:p w:rsidR="00137A9B" w:rsidRPr="006A53F8" w:rsidRDefault="00137A9B" w:rsidP="001F44B1">
      <w:pPr>
        <w:spacing w:after="0"/>
        <w:ind w:left="540"/>
        <w:jc w:val="both"/>
        <w:rPr>
          <w:i/>
          <w:lang w:val="en-GB"/>
        </w:rPr>
        <w:sectPr w:rsidR="00137A9B" w:rsidRPr="006A53F8" w:rsidSect="00B91A5F">
          <w:headerReference w:type="default" r:id="rId12"/>
          <w:footerReference w:type="default" r:id="rId13"/>
          <w:pgSz w:w="11906" w:h="16838"/>
          <w:pgMar w:top="1049" w:right="1417" w:bottom="1417" w:left="1080" w:header="708" w:footer="708" w:gutter="0"/>
          <w:pgNumType w:fmt="lowerRoman" w:start="1"/>
          <w:cols w:space="708"/>
          <w:titlePg/>
          <w:docGrid w:linePitch="360"/>
        </w:sectPr>
      </w:pPr>
    </w:p>
    <w:bookmarkStart w:id="0" w:name="_Toc89095398"/>
    <w:p w:rsidR="00C4461F" w:rsidRPr="006A53F8" w:rsidRDefault="009D0B9B" w:rsidP="0031753C">
      <w:pPr>
        <w:pStyle w:val="Balk1"/>
        <w:rPr>
          <w:sz w:val="36"/>
          <w:lang w:val="en-GB"/>
        </w:rPr>
      </w:pPr>
      <w:r w:rsidRPr="006A53F8">
        <w:rPr>
          <w:noProof/>
          <w:sz w:val="36"/>
          <w:lang w:val="tr-TR" w:eastAsia="tr-TR"/>
        </w:rPr>
        <w:lastRenderedPageBreak/>
        <mc:AlternateContent>
          <mc:Choice Requires="wps">
            <w:drawing>
              <wp:anchor distT="4294967295" distB="4294967295" distL="114300" distR="114300" simplePos="0" relativeHeight="251661824" behindDoc="0" locked="0" layoutInCell="1" allowOverlap="1" wp14:anchorId="683545D1" wp14:editId="5EC45989">
                <wp:simplePos x="0" y="0"/>
                <wp:positionH relativeFrom="column">
                  <wp:posOffset>15875</wp:posOffset>
                </wp:positionH>
                <wp:positionV relativeFrom="paragraph">
                  <wp:posOffset>382269</wp:posOffset>
                </wp:positionV>
                <wp:extent cx="6028690" cy="0"/>
                <wp:effectExtent l="0" t="0" r="10160" b="0"/>
                <wp:wrapNone/>
                <wp:docPr id="18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straightConnector1">
                          <a:avLst/>
                        </a:prstGeom>
                        <a:noFill/>
                        <a:ln w="12700">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DA081" id="AutoShape 46" o:spid="_x0000_s1026" type="#_x0000_t32" style="position:absolute;margin-left:1.25pt;margin-top:30.1pt;width:474.7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" strokecolor="#95b3d7" strokeweight="1pt"/>
            </w:pict>
          </mc:Fallback>
        </mc:AlternateContent>
      </w:r>
      <w:r w:rsidR="003E66D1" w:rsidRPr="006A53F8">
        <w:rPr>
          <w:rFonts w:cs="Arial"/>
          <w:sz w:val="36"/>
          <w:lang w:val="en-GB"/>
        </w:rPr>
        <w:t xml:space="preserve"> ABOUT THIS MANUAL</w:t>
      </w:r>
      <w:bookmarkEnd w:id="0"/>
    </w:p>
    <w:p w:rsidR="00F62BC4" w:rsidRPr="006A53F8" w:rsidRDefault="00F62BC4" w:rsidP="009A01C1">
      <w:pPr>
        <w:spacing w:after="0" w:line="360" w:lineRule="auto"/>
        <w:jc w:val="both"/>
        <w:rPr>
          <w:rFonts w:cs="Arial"/>
          <w:sz w:val="22"/>
          <w:szCs w:val="22"/>
          <w:lang w:val="en-GB"/>
        </w:rPr>
      </w:pPr>
    </w:p>
    <w:p w:rsidR="001958D9" w:rsidRPr="006A53F8" w:rsidRDefault="001958D9" w:rsidP="009A01C1">
      <w:pPr>
        <w:spacing w:after="0" w:line="360" w:lineRule="auto"/>
        <w:jc w:val="both"/>
        <w:rPr>
          <w:rFonts w:cs="Arial"/>
          <w:sz w:val="22"/>
          <w:szCs w:val="22"/>
          <w:lang w:val="en-GB"/>
        </w:rPr>
      </w:pPr>
      <w:r w:rsidRPr="006A53F8">
        <w:rPr>
          <w:rFonts w:cs="Arial"/>
          <w:sz w:val="22"/>
          <w:szCs w:val="22"/>
          <w:lang w:val="en-GB"/>
        </w:rPr>
        <w:t>This document specifies the instructions for installation, operating and maintenance of the air coolers (</w:t>
      </w:r>
      <w:r w:rsidR="00B0743D" w:rsidRPr="006A53F8">
        <w:rPr>
          <w:rFonts w:cs="Arial"/>
          <w:sz w:val="22"/>
          <w:szCs w:val="22"/>
          <w:lang w:val="en-GB"/>
        </w:rPr>
        <w:t>GCS</w:t>
      </w:r>
      <w:r w:rsidR="00A50E1D" w:rsidRPr="006A53F8">
        <w:rPr>
          <w:rFonts w:cs="Arial"/>
          <w:sz w:val="22"/>
          <w:szCs w:val="22"/>
          <w:lang w:val="en-GB"/>
        </w:rPr>
        <w:t xml:space="preserve"> series</w:t>
      </w:r>
      <w:r w:rsidRPr="006A53F8">
        <w:rPr>
          <w:rFonts w:cs="Arial"/>
          <w:sz w:val="22"/>
          <w:szCs w:val="22"/>
          <w:lang w:val="en-GB"/>
        </w:rPr>
        <w:t>) manufactured by FRITERM A.Ş., Turkey.</w:t>
      </w:r>
    </w:p>
    <w:p w:rsidR="001958D9" w:rsidRPr="006A53F8" w:rsidRDefault="001958D9" w:rsidP="009A01C1">
      <w:pPr>
        <w:spacing w:after="0" w:line="360" w:lineRule="auto"/>
        <w:jc w:val="both"/>
        <w:rPr>
          <w:rFonts w:cs="Arial"/>
          <w:sz w:val="22"/>
          <w:szCs w:val="22"/>
          <w:lang w:val="en-GB"/>
        </w:rPr>
      </w:pPr>
      <w:r w:rsidRPr="006A53F8">
        <w:rPr>
          <w:rFonts w:cs="Arial"/>
          <w:sz w:val="22"/>
          <w:szCs w:val="22"/>
          <w:lang w:val="en-GB"/>
        </w:rPr>
        <w:t>The instructions below must be followed strictly for the health and safety reasons during installation and maintenance of products.</w:t>
      </w:r>
    </w:p>
    <w:p w:rsidR="000B68A5" w:rsidRPr="006A53F8" w:rsidRDefault="001958D9" w:rsidP="009A01C1">
      <w:pPr>
        <w:spacing w:after="0" w:line="360" w:lineRule="auto"/>
        <w:jc w:val="both"/>
        <w:rPr>
          <w:rFonts w:cs="Arial"/>
          <w:sz w:val="22"/>
          <w:szCs w:val="22"/>
          <w:lang w:val="en-GB"/>
        </w:rPr>
      </w:pPr>
      <w:r w:rsidRPr="006A53F8">
        <w:rPr>
          <w:rFonts w:cs="Arial"/>
          <w:sz w:val="22"/>
          <w:szCs w:val="22"/>
          <w:lang w:val="en-GB"/>
        </w:rPr>
        <w:t>Upon receipt, the product should be visually inspected, and in case of any damage or fault, the supplier must be notified within 7 days.</w:t>
      </w:r>
      <w:r w:rsidR="000B68A5" w:rsidRPr="006A53F8">
        <w:rPr>
          <w:rFonts w:cs="Arial"/>
          <w:sz w:val="22"/>
          <w:szCs w:val="22"/>
          <w:lang w:val="en-GB"/>
        </w:rPr>
        <w:t xml:space="preserve"> </w:t>
      </w:r>
    </w:p>
    <w:p w:rsidR="00D94E19" w:rsidRPr="006A53F8" w:rsidRDefault="001958D9" w:rsidP="00D94E19">
      <w:pPr>
        <w:spacing w:after="0" w:line="360" w:lineRule="auto"/>
        <w:jc w:val="both"/>
        <w:rPr>
          <w:rFonts w:cs="Arial"/>
          <w:sz w:val="22"/>
          <w:szCs w:val="22"/>
          <w:lang w:val="en-GB"/>
        </w:rPr>
      </w:pPr>
      <w:r w:rsidRPr="006A53F8">
        <w:rPr>
          <w:rFonts w:cs="Arial"/>
          <w:sz w:val="22"/>
          <w:szCs w:val="22"/>
          <w:lang w:val="en-GB"/>
        </w:rPr>
        <w:t>The manufacturer will not accept any responsibility in these situations;</w:t>
      </w:r>
    </w:p>
    <w:p w:rsidR="001958D9" w:rsidRPr="006A53F8" w:rsidRDefault="001958D9" w:rsidP="007467BE">
      <w:pPr>
        <w:numPr>
          <w:ilvl w:val="0"/>
          <w:numId w:val="21"/>
        </w:numPr>
        <w:spacing w:after="0" w:line="360" w:lineRule="auto"/>
        <w:ind w:left="709" w:hanging="142"/>
        <w:jc w:val="both"/>
        <w:rPr>
          <w:rFonts w:cs="Arial"/>
          <w:sz w:val="22"/>
          <w:szCs w:val="22"/>
          <w:lang w:val="en-GB"/>
        </w:rPr>
      </w:pPr>
      <w:r w:rsidRPr="006A53F8">
        <w:rPr>
          <w:rFonts w:cs="Arial"/>
          <w:sz w:val="22"/>
          <w:szCs w:val="22"/>
          <w:lang w:val="en-GB"/>
        </w:rPr>
        <w:t>Damages caused by persons,</w:t>
      </w:r>
    </w:p>
    <w:p w:rsidR="000B68A5" w:rsidRPr="006A53F8" w:rsidRDefault="001958D9" w:rsidP="007467BE">
      <w:pPr>
        <w:pStyle w:val="ListeParagraf"/>
        <w:numPr>
          <w:ilvl w:val="0"/>
          <w:numId w:val="21"/>
        </w:numPr>
        <w:spacing w:line="360" w:lineRule="auto"/>
        <w:ind w:hanging="153"/>
        <w:jc w:val="both"/>
        <w:rPr>
          <w:rFonts w:ascii="Arial" w:hAnsi="Arial" w:cs="Arial"/>
          <w:szCs w:val="24"/>
          <w:lang w:val="en-GB"/>
        </w:rPr>
      </w:pPr>
      <w:r w:rsidRPr="006A53F8">
        <w:rPr>
          <w:rFonts w:ascii="Arial" w:hAnsi="Arial" w:cs="Arial"/>
          <w:szCs w:val="24"/>
          <w:lang w:val="en-GB"/>
        </w:rPr>
        <w:t>Damages product due to the disregarding of the recommendations indicated in this handbook.</w:t>
      </w:r>
    </w:p>
    <w:p w:rsidR="00C4461F" w:rsidRPr="006A53F8" w:rsidRDefault="003E66D1" w:rsidP="007D0B55">
      <w:pPr>
        <w:pStyle w:val="Balk2"/>
        <w:rPr>
          <w:iCs w:val="0"/>
          <w:sz w:val="28"/>
          <w:szCs w:val="22"/>
          <w:lang w:val="en-GB"/>
        </w:rPr>
      </w:pPr>
      <w:bookmarkStart w:id="1" w:name="_Toc89095399"/>
      <w:r w:rsidRPr="006A53F8">
        <w:rPr>
          <w:iCs w:val="0"/>
          <w:sz w:val="28"/>
          <w:szCs w:val="22"/>
          <w:lang w:val="en-GB"/>
        </w:rPr>
        <w:lastRenderedPageBreak/>
        <w:t>Examining the operating manual</w:t>
      </w:r>
      <w:bookmarkEnd w:id="1"/>
    </w:p>
    <w:p w:rsidR="00993295" w:rsidRPr="006A53F8" w:rsidRDefault="00993295" w:rsidP="00993295">
      <w:pPr>
        <w:spacing w:after="0" w:line="360" w:lineRule="auto"/>
        <w:jc w:val="both"/>
        <w:rPr>
          <w:rFonts w:cs="Arial"/>
          <w:sz w:val="22"/>
          <w:lang w:val="en-GB"/>
        </w:rPr>
      </w:pPr>
      <w:r w:rsidRPr="006A53F8">
        <w:rPr>
          <w:rFonts w:cs="Arial"/>
          <w:sz w:val="22"/>
          <w:lang w:val="en-GB"/>
        </w:rPr>
        <w:t>To follow the instructions defined in this document is a prerequisite for safety of the staff and for the products to be operated in a fault-free and safe manner.</w:t>
      </w:r>
    </w:p>
    <w:p w:rsidR="00993295" w:rsidRPr="006A53F8" w:rsidRDefault="00993295" w:rsidP="007467BE">
      <w:pPr>
        <w:pStyle w:val="ListeParagraf"/>
        <w:numPr>
          <w:ilvl w:val="0"/>
          <w:numId w:val="34"/>
        </w:numPr>
        <w:spacing w:after="0" w:line="360" w:lineRule="auto"/>
        <w:ind w:left="567" w:firstLine="0"/>
        <w:jc w:val="both"/>
        <w:rPr>
          <w:rFonts w:ascii="Arial" w:hAnsi="Arial" w:cs="Arial"/>
          <w:szCs w:val="24"/>
          <w:lang w:val="en-GB"/>
        </w:rPr>
      </w:pPr>
      <w:r w:rsidRPr="006A53F8">
        <w:rPr>
          <w:rFonts w:ascii="Arial" w:hAnsi="Arial" w:cs="Arial"/>
          <w:szCs w:val="24"/>
          <w:lang w:val="en-GB"/>
        </w:rPr>
        <w:t xml:space="preserve">The operating manual must always be available. In case of absence of this manual another copy could be obtained from the </w:t>
      </w:r>
      <w:r w:rsidR="009C6BAC" w:rsidRPr="006A53F8">
        <w:rPr>
          <w:rFonts w:ascii="Arial" w:hAnsi="Arial" w:cs="Arial"/>
          <w:szCs w:val="24"/>
          <w:lang w:val="en-GB"/>
        </w:rPr>
        <w:t>manufacturers’</w:t>
      </w:r>
      <w:r w:rsidRPr="006A53F8">
        <w:rPr>
          <w:rFonts w:ascii="Arial" w:hAnsi="Arial" w:cs="Arial"/>
          <w:szCs w:val="24"/>
          <w:lang w:val="en-GB"/>
        </w:rPr>
        <w:t xml:space="preserve"> web page. It should be printed out and kept in an accessible place to everyone whoever should carry out any work regarding the product. </w:t>
      </w:r>
    </w:p>
    <w:p w:rsidR="004376A5" w:rsidRPr="006A53F8" w:rsidRDefault="004376A5" w:rsidP="007467BE">
      <w:pPr>
        <w:pStyle w:val="ListeParagraf"/>
        <w:spacing w:after="0" w:line="360" w:lineRule="auto"/>
        <w:ind w:left="567"/>
        <w:jc w:val="both"/>
        <w:rPr>
          <w:rFonts w:ascii="Arial" w:hAnsi="Arial" w:cs="Arial"/>
          <w:lang w:val="en-GB"/>
        </w:rPr>
      </w:pPr>
      <w:r w:rsidRPr="006A53F8">
        <w:rPr>
          <w:rFonts w:ascii="Arial" w:hAnsi="Arial" w:cs="Arial"/>
          <w:szCs w:val="24"/>
          <w:lang w:val="en-GB"/>
        </w:rPr>
        <w:t>(</w:t>
      </w:r>
      <w:hyperlink r:id="rId14" w:history="1">
        <w:r w:rsidR="00CE4C17" w:rsidRPr="006A53F8">
          <w:rPr>
            <w:rStyle w:val="Kpr"/>
            <w:rFonts w:ascii="Arial" w:hAnsi="Arial" w:cs="Arial"/>
            <w:lang w:val="en-GB"/>
          </w:rPr>
          <w:t>http://www.friterm.com/en-US/catalogue/unit-air-coolers/water-glycol-standard-unit-coolers/2/10058</w:t>
        </w:r>
      </w:hyperlink>
      <w:r w:rsidR="00CE4C17" w:rsidRPr="006A53F8">
        <w:rPr>
          <w:rFonts w:ascii="Arial" w:hAnsi="Arial" w:cs="Arial"/>
          <w:lang w:val="en-GB"/>
        </w:rPr>
        <w:t xml:space="preserve"> </w:t>
      </w:r>
      <w:r w:rsidR="00993295" w:rsidRPr="006A53F8">
        <w:rPr>
          <w:rFonts w:ascii="Arial" w:hAnsi="Arial" w:cs="Arial"/>
          <w:lang w:val="en-GB"/>
        </w:rPr>
        <w:t>)</w:t>
      </w:r>
      <w:r w:rsidRPr="006A53F8">
        <w:rPr>
          <w:rFonts w:ascii="Arial" w:hAnsi="Arial" w:cs="Arial"/>
          <w:lang w:val="en-GB"/>
        </w:rPr>
        <w:t xml:space="preserve">  </w:t>
      </w:r>
    </w:p>
    <w:p w:rsidR="00993295" w:rsidRPr="006A53F8" w:rsidRDefault="00993295" w:rsidP="007467BE">
      <w:pPr>
        <w:pStyle w:val="ListeParagraf"/>
        <w:numPr>
          <w:ilvl w:val="0"/>
          <w:numId w:val="35"/>
        </w:numPr>
        <w:spacing w:after="0" w:line="360" w:lineRule="auto"/>
        <w:ind w:left="567" w:firstLine="0"/>
        <w:jc w:val="both"/>
        <w:rPr>
          <w:rFonts w:ascii="Arial" w:hAnsi="Arial" w:cs="Arial"/>
          <w:szCs w:val="24"/>
          <w:lang w:val="en-GB"/>
        </w:rPr>
      </w:pPr>
      <w:r w:rsidRPr="006A53F8">
        <w:rPr>
          <w:rFonts w:ascii="Arial" w:hAnsi="Arial" w:cs="Arial"/>
          <w:szCs w:val="24"/>
          <w:lang w:val="en-GB"/>
        </w:rPr>
        <w:t>All persons who are responsible for the transport, assembly, initial commissioning, operating, maintenance or repair of the component must be acquainted with the operating manual. The operator should accept in written form that they are acquainted with the operating manual.</w:t>
      </w:r>
    </w:p>
    <w:p w:rsidR="00993295" w:rsidRPr="006A53F8" w:rsidRDefault="00993295" w:rsidP="007467BE">
      <w:pPr>
        <w:pStyle w:val="ListeParagraf"/>
        <w:numPr>
          <w:ilvl w:val="0"/>
          <w:numId w:val="35"/>
        </w:numPr>
        <w:spacing w:after="0" w:line="360" w:lineRule="auto"/>
        <w:ind w:left="567" w:firstLine="0"/>
        <w:jc w:val="both"/>
        <w:rPr>
          <w:rFonts w:ascii="Arial" w:hAnsi="Arial" w:cs="Arial"/>
          <w:szCs w:val="24"/>
          <w:lang w:val="en-GB"/>
        </w:rPr>
      </w:pPr>
      <w:r w:rsidRPr="006A53F8">
        <w:rPr>
          <w:rFonts w:ascii="Arial" w:hAnsi="Arial" w:cs="Arial"/>
          <w:szCs w:val="24"/>
          <w:lang w:val="en-GB"/>
        </w:rPr>
        <w:lastRenderedPageBreak/>
        <w:t>Whenever you have difficulty in understanding and/or comprehend and description or definition given/expressed in</w:t>
      </w:r>
      <w:r w:rsidRPr="006A53F8">
        <w:rPr>
          <w:rFonts w:ascii="Arial" w:hAnsi="Arial" w:cs="Arial"/>
          <w:szCs w:val="24"/>
          <w:lang w:val="en-GB"/>
        </w:rPr>
        <w:tab/>
        <w:t xml:space="preserve"> this manual, please immediately ask for help from an expert or from then manufacturer. It is of great importance to understand this manual completely and correctly for the sake of </w:t>
      </w:r>
      <w:proofErr w:type="spellStart"/>
      <w:r w:rsidRPr="006A53F8">
        <w:rPr>
          <w:rFonts w:ascii="Arial" w:hAnsi="Arial" w:cs="Arial"/>
          <w:szCs w:val="24"/>
          <w:lang w:val="en-GB"/>
        </w:rPr>
        <w:t>labor</w:t>
      </w:r>
      <w:proofErr w:type="spellEnd"/>
      <w:r w:rsidRPr="006A53F8">
        <w:rPr>
          <w:rFonts w:ascii="Arial" w:hAnsi="Arial" w:cs="Arial"/>
          <w:szCs w:val="24"/>
          <w:lang w:val="en-GB"/>
        </w:rPr>
        <w:t xml:space="preserve"> health and safety.</w:t>
      </w:r>
    </w:p>
    <w:p w:rsidR="00C677E1" w:rsidRPr="006A53F8" w:rsidRDefault="003E66D1" w:rsidP="00331BCC">
      <w:pPr>
        <w:pStyle w:val="Balk2"/>
        <w:rPr>
          <w:iCs w:val="0"/>
          <w:sz w:val="28"/>
          <w:szCs w:val="22"/>
          <w:lang w:val="en-GB"/>
        </w:rPr>
      </w:pPr>
      <w:bookmarkStart w:id="2" w:name="_Toc89095400"/>
      <w:r w:rsidRPr="006A53F8">
        <w:rPr>
          <w:iCs w:val="0"/>
          <w:sz w:val="28"/>
          <w:szCs w:val="22"/>
          <w:lang w:val="en-GB"/>
        </w:rPr>
        <w:t>Responsibilities</w:t>
      </w:r>
      <w:bookmarkEnd w:id="2"/>
    </w:p>
    <w:p w:rsidR="00235282" w:rsidRPr="006A53F8" w:rsidRDefault="004D559E" w:rsidP="00235282">
      <w:pPr>
        <w:pStyle w:val="Balk3"/>
        <w:rPr>
          <w:sz w:val="24"/>
          <w:lang w:val="en-GB"/>
        </w:rPr>
      </w:pPr>
      <w:bookmarkStart w:id="3" w:name="_Toc89095401"/>
      <w:r w:rsidRPr="006A53F8">
        <w:rPr>
          <w:sz w:val="24"/>
          <w:lang w:val="en-GB"/>
        </w:rPr>
        <w:t xml:space="preserve">1.2.1 </w:t>
      </w:r>
      <w:r w:rsidR="003E66D1" w:rsidRPr="006A53F8">
        <w:rPr>
          <w:sz w:val="24"/>
          <w:lang w:val="en-GB"/>
        </w:rPr>
        <w:t>Manufacturer’s Responsibilities</w:t>
      </w:r>
      <w:bookmarkEnd w:id="3"/>
    </w:p>
    <w:p w:rsidR="00CD793C" w:rsidRPr="006A53F8" w:rsidRDefault="00CD793C" w:rsidP="007467BE">
      <w:pPr>
        <w:pStyle w:val="ListeParagraf"/>
        <w:numPr>
          <w:ilvl w:val="0"/>
          <w:numId w:val="22"/>
        </w:numPr>
        <w:spacing w:after="0" w:line="360" w:lineRule="auto"/>
        <w:ind w:hanging="153"/>
        <w:jc w:val="both"/>
        <w:rPr>
          <w:rFonts w:ascii="Arial" w:hAnsi="Arial" w:cs="Arial"/>
          <w:lang w:val="en-GB"/>
        </w:rPr>
      </w:pPr>
      <w:r w:rsidRPr="006A53F8">
        <w:rPr>
          <w:rFonts w:ascii="Arial" w:hAnsi="Arial" w:cs="Arial"/>
          <w:lang w:val="en-GB"/>
        </w:rPr>
        <w:t xml:space="preserve">The manufacturer is strictly responsible for supplying a manual accompanying the product which comprises the necessary and enough detailed information regarding the installation/mounting and operation of the product. Besides, the product is expected to </w:t>
      </w:r>
      <w:proofErr w:type="spellStart"/>
      <w:r w:rsidRPr="006A53F8">
        <w:rPr>
          <w:rFonts w:ascii="Arial" w:hAnsi="Arial" w:cs="Arial"/>
          <w:lang w:val="en-GB"/>
        </w:rPr>
        <w:t>fulfill</w:t>
      </w:r>
      <w:proofErr w:type="spellEnd"/>
      <w:r w:rsidRPr="006A53F8">
        <w:rPr>
          <w:rFonts w:ascii="Arial" w:hAnsi="Arial" w:cs="Arial"/>
          <w:lang w:val="en-GB"/>
        </w:rPr>
        <w:t xml:space="preserve"> the requirements and satisfy with the anticipated functioning.</w:t>
      </w:r>
    </w:p>
    <w:p w:rsidR="00CD793C" w:rsidRPr="006A53F8" w:rsidRDefault="00CD793C" w:rsidP="004D5076">
      <w:pPr>
        <w:pStyle w:val="ListeParagraf"/>
        <w:numPr>
          <w:ilvl w:val="0"/>
          <w:numId w:val="22"/>
        </w:numPr>
        <w:spacing w:after="0" w:line="360" w:lineRule="auto"/>
        <w:ind w:hanging="436"/>
        <w:jc w:val="both"/>
        <w:rPr>
          <w:rFonts w:ascii="Arial" w:hAnsi="Arial" w:cs="Arial"/>
          <w:lang w:val="en-GB"/>
        </w:rPr>
      </w:pPr>
      <w:r w:rsidRPr="006A53F8">
        <w:rPr>
          <w:rFonts w:ascii="Arial" w:hAnsi="Arial" w:cs="Arial"/>
          <w:lang w:val="en-GB"/>
        </w:rPr>
        <w:t xml:space="preserve">The construction of the product should comply with the presumed operational conditions. The product is expected </w:t>
      </w:r>
      <w:r w:rsidRPr="006A53F8">
        <w:rPr>
          <w:rFonts w:ascii="Arial" w:hAnsi="Arial" w:cs="Arial"/>
          <w:lang w:val="en-GB"/>
        </w:rPr>
        <w:lastRenderedPageBreak/>
        <w:t xml:space="preserve">to be robust enough and resistive against all the mechanical, thermal and chemical challenges. The material used to produce should be compatible with the fluid and the mixture of fluids used as heat transfer media. </w:t>
      </w:r>
    </w:p>
    <w:p w:rsidR="004D559E" w:rsidRPr="006A53F8" w:rsidRDefault="00CD793C" w:rsidP="004D5076">
      <w:pPr>
        <w:pStyle w:val="ListeParagraf"/>
        <w:numPr>
          <w:ilvl w:val="0"/>
          <w:numId w:val="22"/>
        </w:numPr>
        <w:spacing w:after="0" w:line="360" w:lineRule="auto"/>
        <w:ind w:hanging="436"/>
        <w:jc w:val="both"/>
        <w:rPr>
          <w:rFonts w:ascii="Arial" w:hAnsi="Arial" w:cs="Arial"/>
          <w:lang w:val="en-GB"/>
        </w:rPr>
      </w:pPr>
      <w:r w:rsidRPr="006A53F8">
        <w:rPr>
          <w:rFonts w:ascii="Arial" w:hAnsi="Arial" w:cs="Arial"/>
          <w:lang w:val="en-GB"/>
        </w:rPr>
        <w:t>All the materials and components used in constructing the product should be resistive against all the stress and pressure that th</w:t>
      </w:r>
      <w:r w:rsidR="00BE0C0D" w:rsidRPr="006A53F8">
        <w:rPr>
          <w:rFonts w:ascii="Arial" w:hAnsi="Arial" w:cs="Arial"/>
          <w:lang w:val="en-GB"/>
        </w:rPr>
        <w:t>e product will be subjected to.</w:t>
      </w:r>
    </w:p>
    <w:p w:rsidR="00C677E1" w:rsidRPr="006A53F8" w:rsidRDefault="004D559E" w:rsidP="00A71A1B">
      <w:pPr>
        <w:pStyle w:val="Balk3"/>
        <w:rPr>
          <w:sz w:val="24"/>
          <w:lang w:val="en-GB"/>
        </w:rPr>
      </w:pPr>
      <w:bookmarkStart w:id="4" w:name="_Toc89095402"/>
      <w:r w:rsidRPr="006A53F8">
        <w:rPr>
          <w:sz w:val="24"/>
          <w:lang w:val="en-GB"/>
        </w:rPr>
        <w:t xml:space="preserve">1.2.2 </w:t>
      </w:r>
      <w:r w:rsidR="003E66D1" w:rsidRPr="006A53F8">
        <w:rPr>
          <w:sz w:val="24"/>
          <w:lang w:val="en-GB"/>
        </w:rPr>
        <w:t>Contractor’s Responsibilities (Installation, Commissioning)</w:t>
      </w:r>
      <w:bookmarkEnd w:id="4"/>
      <w:r w:rsidRPr="006A53F8">
        <w:rPr>
          <w:sz w:val="24"/>
          <w:lang w:val="en-GB"/>
        </w:rPr>
        <w:t xml:space="preserve"> </w:t>
      </w:r>
    </w:p>
    <w:p w:rsidR="00A36E4A" w:rsidRPr="006A53F8" w:rsidRDefault="00A36E4A" w:rsidP="004D5076">
      <w:pPr>
        <w:pStyle w:val="ListeParagraf"/>
        <w:numPr>
          <w:ilvl w:val="0"/>
          <w:numId w:val="24"/>
        </w:numPr>
        <w:spacing w:after="0" w:line="360" w:lineRule="auto"/>
        <w:ind w:hanging="436"/>
        <w:jc w:val="both"/>
        <w:rPr>
          <w:rFonts w:ascii="Arial" w:hAnsi="Arial" w:cs="Arial"/>
          <w:lang w:val="en-GB"/>
        </w:rPr>
      </w:pPr>
      <w:r w:rsidRPr="006A53F8">
        <w:rPr>
          <w:rFonts w:ascii="Arial" w:hAnsi="Arial" w:cs="Arial"/>
          <w:lang w:val="en-GB"/>
        </w:rPr>
        <w:t xml:space="preserve">Should follow all the instructions and provide all the conditions stated in this manual. </w:t>
      </w:r>
    </w:p>
    <w:p w:rsidR="00A36E4A" w:rsidRPr="006A53F8" w:rsidRDefault="00A36E4A" w:rsidP="004D5076">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t>All the documentation accompanying the product are complementary to this manual. The safety instructions and all other information stated in this manual should be considered.</w:t>
      </w:r>
    </w:p>
    <w:p w:rsidR="00A36E4A" w:rsidRPr="006A53F8" w:rsidRDefault="00A36E4A" w:rsidP="004D5076">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lastRenderedPageBreak/>
        <w:t xml:space="preserve">The national regulations regarding the protection of environment and </w:t>
      </w:r>
      <w:proofErr w:type="spellStart"/>
      <w:r w:rsidRPr="006A53F8">
        <w:rPr>
          <w:rFonts w:ascii="Arial" w:hAnsi="Arial" w:cs="Arial"/>
          <w:lang w:val="en-GB"/>
        </w:rPr>
        <w:t>labor</w:t>
      </w:r>
      <w:proofErr w:type="spellEnd"/>
      <w:r w:rsidRPr="006A53F8">
        <w:rPr>
          <w:rFonts w:ascii="Arial" w:hAnsi="Arial" w:cs="Arial"/>
          <w:lang w:val="en-GB"/>
        </w:rPr>
        <w:t xml:space="preserve"> safety should be strictly followed besides the instructions for safe and correct operation.  </w:t>
      </w:r>
    </w:p>
    <w:p w:rsidR="00A36E4A" w:rsidRPr="006A53F8" w:rsidRDefault="00A36E4A" w:rsidP="004D5076">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t>In case of any problem encountered during the installation, FRITERM A.Ş. should be informed and asked for technical assistance if necessary.</w:t>
      </w:r>
    </w:p>
    <w:p w:rsidR="00A36E4A" w:rsidRPr="006A53F8" w:rsidRDefault="00A36E4A" w:rsidP="004D5076">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t>Emergency instructions and the required infrastructure should be prepared and ready for use in any case.</w:t>
      </w:r>
    </w:p>
    <w:p w:rsidR="00A36E4A" w:rsidRPr="006A53F8" w:rsidRDefault="00A36E4A" w:rsidP="004D5076">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t>The regular maintenance/servicing periods and instructions should be determined and defined.</w:t>
      </w:r>
    </w:p>
    <w:p w:rsidR="00A36E4A" w:rsidRPr="006A53F8" w:rsidRDefault="00A36E4A" w:rsidP="004D5076">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t xml:space="preserve">If storage of the product for a long period is needed, a clean, non-hazardous and low humidity environment is recommended. </w:t>
      </w:r>
    </w:p>
    <w:p w:rsidR="00A36E4A" w:rsidRPr="006A53F8" w:rsidRDefault="00A36E4A" w:rsidP="004D5076">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t xml:space="preserve">The fans of the products that are stored horizontally are recommended to be run for 4-5 hours a </w:t>
      </w:r>
      <w:r w:rsidR="003E09FD" w:rsidRPr="006A53F8">
        <w:rPr>
          <w:rFonts w:ascii="Arial" w:hAnsi="Arial" w:cs="Arial"/>
          <w:lang w:val="en-GB"/>
        </w:rPr>
        <w:t>month</w:t>
      </w:r>
      <w:r w:rsidRPr="006A53F8">
        <w:rPr>
          <w:rFonts w:ascii="Arial" w:hAnsi="Arial" w:cs="Arial"/>
          <w:lang w:val="en-GB"/>
        </w:rPr>
        <w:t>. In case of difficulty of running the fans, then they should be covered and protected from rain and excess humidity.</w:t>
      </w:r>
    </w:p>
    <w:p w:rsidR="006D36D6" w:rsidRPr="006A53F8" w:rsidRDefault="006D36D6" w:rsidP="00331BCC">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lastRenderedPageBreak/>
        <w:t>In case of storing vertically, it is not recommended to store more than 1 month.</w:t>
      </w:r>
    </w:p>
    <w:p w:rsidR="00A71A1B" w:rsidRPr="006A53F8" w:rsidRDefault="00A71A1B" w:rsidP="00A71A1B">
      <w:pPr>
        <w:pStyle w:val="Balk3"/>
        <w:spacing w:after="100" w:afterAutospacing="1"/>
        <w:rPr>
          <w:sz w:val="24"/>
          <w:szCs w:val="24"/>
          <w:lang w:val="en-GB"/>
        </w:rPr>
      </w:pPr>
      <w:bookmarkStart w:id="5" w:name="_Toc441585670"/>
      <w:bookmarkStart w:id="6" w:name="_Toc89095403"/>
      <w:r w:rsidRPr="006A53F8">
        <w:rPr>
          <w:sz w:val="24"/>
          <w:szCs w:val="24"/>
          <w:lang w:val="en-GB"/>
        </w:rPr>
        <w:t>1.2.3 Operator’s or Owner’s Responsibilities (Operation and Maintenance)</w:t>
      </w:r>
      <w:bookmarkEnd w:id="5"/>
      <w:bookmarkEnd w:id="6"/>
    </w:p>
    <w:p w:rsidR="00F70738" w:rsidRPr="006A53F8" w:rsidRDefault="00F70738" w:rsidP="004D5076">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t>The director is the responsible person who employs the adequate staff for servicing operating and monitoring the system.</w:t>
      </w:r>
    </w:p>
    <w:p w:rsidR="00F70738" w:rsidRPr="006A53F8" w:rsidRDefault="00F70738" w:rsidP="004D5076">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t xml:space="preserve">All requirements and instructions in this operating manual must be complied with. </w:t>
      </w:r>
    </w:p>
    <w:p w:rsidR="00F70738" w:rsidRPr="006A53F8" w:rsidRDefault="00F70738" w:rsidP="004D5076">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t xml:space="preserve">The documentation of purchased products is a constituent part of this operating manual. All safety information in this operating manual and all other information must be observed. </w:t>
      </w:r>
    </w:p>
    <w:p w:rsidR="00F70738" w:rsidRPr="006A53F8" w:rsidRDefault="00F70738" w:rsidP="004D5076">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t xml:space="preserve">All relevant regulations concerning accident prevention and environmental protection must be complied as well as </w:t>
      </w:r>
      <w:r w:rsidRPr="006A53F8">
        <w:rPr>
          <w:rFonts w:ascii="Arial" w:hAnsi="Arial" w:cs="Arial"/>
          <w:lang w:val="en-GB"/>
        </w:rPr>
        <w:lastRenderedPageBreak/>
        <w:t>the confirmed technical regulations for safe and proper working.</w:t>
      </w:r>
    </w:p>
    <w:p w:rsidR="00F70738" w:rsidRPr="006A53F8" w:rsidRDefault="00F70738" w:rsidP="004D5076">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t>Personal ineligibility. All the work should be conducted by authorized and trained staff.</w:t>
      </w:r>
    </w:p>
    <w:p w:rsidR="00F70738" w:rsidRPr="006A53F8" w:rsidRDefault="00F70738" w:rsidP="004D5076">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t>Any defect/damage/malfunction caused by disregarding the instructions given in this manual is the responsibility of the operator.</w:t>
      </w:r>
    </w:p>
    <w:p w:rsidR="00F70738" w:rsidRPr="006A53F8" w:rsidRDefault="00F70738" w:rsidP="004D5076">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t>Any defect/damage/malfunction caused by the misuse of the product is the responsibility of the operator.</w:t>
      </w:r>
    </w:p>
    <w:p w:rsidR="00F70738" w:rsidRPr="006A53F8" w:rsidRDefault="00F70738" w:rsidP="004D5076">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t>The product should not be put in operation without the completion of the installation and commissioning.</w:t>
      </w:r>
    </w:p>
    <w:p w:rsidR="00F70738" w:rsidRPr="006A53F8" w:rsidRDefault="00F70738" w:rsidP="004D5076">
      <w:pPr>
        <w:pStyle w:val="ListeParagraf"/>
        <w:numPr>
          <w:ilvl w:val="0"/>
          <w:numId w:val="23"/>
        </w:numPr>
        <w:spacing w:after="0" w:line="360" w:lineRule="auto"/>
        <w:ind w:hanging="436"/>
        <w:jc w:val="both"/>
        <w:rPr>
          <w:rFonts w:ascii="Arial" w:hAnsi="Arial" w:cs="Arial"/>
          <w:lang w:val="en-GB"/>
        </w:rPr>
      </w:pPr>
      <w:r w:rsidRPr="006A53F8">
        <w:rPr>
          <w:rFonts w:ascii="Arial" w:hAnsi="Arial" w:cs="Arial"/>
          <w:lang w:val="en-GB"/>
        </w:rPr>
        <w:t>The personnel who is responsible for the operation/servicing/maintenance of the product should be provided with all the necessary documentation including this manual.</w:t>
      </w:r>
    </w:p>
    <w:p w:rsidR="00C677E1" w:rsidRPr="006A53F8" w:rsidRDefault="004D559E" w:rsidP="000F6EF8">
      <w:pPr>
        <w:pStyle w:val="Balk2"/>
        <w:rPr>
          <w:iCs w:val="0"/>
          <w:sz w:val="28"/>
          <w:szCs w:val="22"/>
          <w:lang w:val="en-GB"/>
        </w:rPr>
      </w:pPr>
      <w:r w:rsidRPr="006A53F8">
        <w:rPr>
          <w:iCs w:val="0"/>
          <w:sz w:val="28"/>
          <w:szCs w:val="22"/>
          <w:lang w:val="en-GB"/>
        </w:rPr>
        <w:lastRenderedPageBreak/>
        <w:t xml:space="preserve"> </w:t>
      </w:r>
      <w:bookmarkStart w:id="7" w:name="_Toc89095404"/>
      <w:r w:rsidR="001958D9" w:rsidRPr="006A53F8">
        <w:rPr>
          <w:iCs w:val="0"/>
          <w:sz w:val="28"/>
          <w:szCs w:val="22"/>
          <w:lang w:val="en-GB"/>
        </w:rPr>
        <w:t>Warranty</w:t>
      </w:r>
      <w:bookmarkEnd w:id="7"/>
    </w:p>
    <w:p w:rsidR="00D94E19" w:rsidRPr="006A53F8" w:rsidRDefault="00D94E19" w:rsidP="004D5076">
      <w:pPr>
        <w:pStyle w:val="ListeParagraf"/>
        <w:numPr>
          <w:ilvl w:val="0"/>
          <w:numId w:val="25"/>
        </w:numPr>
        <w:spacing w:after="100" w:afterAutospacing="1" w:line="360" w:lineRule="auto"/>
        <w:ind w:hanging="436"/>
        <w:jc w:val="both"/>
        <w:rPr>
          <w:rFonts w:ascii="Arial" w:hAnsi="Arial" w:cs="Arial"/>
          <w:szCs w:val="24"/>
          <w:lang w:val="en-GB"/>
        </w:rPr>
      </w:pPr>
      <w:r w:rsidRPr="006A53F8">
        <w:rPr>
          <w:rFonts w:ascii="Arial" w:hAnsi="Arial" w:cs="Arial"/>
          <w:szCs w:val="24"/>
          <w:lang w:val="en-GB"/>
        </w:rPr>
        <w:t>The manufacturer warrants that the equipment delivered to the client shows no defects caused by failure of design, material, manufacturing and/or workmanship within the warranty period.</w:t>
      </w:r>
    </w:p>
    <w:p w:rsidR="00D94E19" w:rsidRPr="006A53F8" w:rsidRDefault="00D94E19" w:rsidP="004D5076">
      <w:pPr>
        <w:pStyle w:val="ListeParagraf"/>
        <w:numPr>
          <w:ilvl w:val="0"/>
          <w:numId w:val="25"/>
        </w:numPr>
        <w:spacing w:after="0" w:line="360" w:lineRule="auto"/>
        <w:ind w:hanging="436"/>
        <w:jc w:val="both"/>
        <w:rPr>
          <w:rFonts w:ascii="Arial" w:hAnsi="Arial" w:cs="Arial"/>
          <w:szCs w:val="24"/>
          <w:lang w:val="en-GB"/>
        </w:rPr>
      </w:pPr>
      <w:r w:rsidRPr="006A53F8">
        <w:rPr>
          <w:rFonts w:ascii="Arial" w:hAnsi="Arial" w:cs="Arial"/>
          <w:szCs w:val="24"/>
          <w:lang w:val="en-GB"/>
        </w:rPr>
        <w:t>The client must notify in written form within 10 days from the receipt of the goods, any perceptible defect including transport damages. For hidden defects, he/she must notify the defect in written form and in details within 10 days from observation time.</w:t>
      </w:r>
    </w:p>
    <w:p w:rsidR="00D94E19" w:rsidRPr="006A53F8" w:rsidRDefault="00D94E19" w:rsidP="004D5076">
      <w:pPr>
        <w:pStyle w:val="ListeParagraf"/>
        <w:numPr>
          <w:ilvl w:val="0"/>
          <w:numId w:val="25"/>
        </w:numPr>
        <w:spacing w:after="0" w:line="360" w:lineRule="auto"/>
        <w:ind w:hanging="436"/>
        <w:jc w:val="both"/>
        <w:rPr>
          <w:rFonts w:ascii="Arial" w:hAnsi="Arial" w:cs="Arial"/>
          <w:szCs w:val="24"/>
          <w:lang w:val="en-GB"/>
        </w:rPr>
      </w:pPr>
      <w:r w:rsidRPr="006A53F8">
        <w:rPr>
          <w:rFonts w:ascii="Arial" w:hAnsi="Arial" w:cs="Arial"/>
          <w:szCs w:val="24"/>
          <w:lang w:val="en-GB"/>
        </w:rPr>
        <w:t>Unless otherwise agreed, the warranty period shall be 24 months starting from the date of delivery.</w:t>
      </w:r>
      <w:r w:rsidR="008647BB" w:rsidRPr="006A53F8">
        <w:rPr>
          <w:rFonts w:ascii="Arial" w:hAnsi="Arial" w:cs="Arial"/>
          <w:szCs w:val="24"/>
          <w:lang w:val="en-GB"/>
        </w:rPr>
        <w:t xml:space="preserve"> </w:t>
      </w:r>
      <w:r w:rsidR="00A46B98" w:rsidRPr="006A53F8">
        <w:rPr>
          <w:rFonts w:ascii="Arial" w:hAnsi="Arial" w:cs="Arial"/>
          <w:szCs w:val="24"/>
          <w:lang w:val="en-GB"/>
        </w:rPr>
        <w:t xml:space="preserve">The warranty period will start counting down if the product(s) is stored in manufacturers place more than one month. </w:t>
      </w:r>
    </w:p>
    <w:p w:rsidR="00D94E19" w:rsidRPr="006A53F8" w:rsidRDefault="00D94E19" w:rsidP="004D5076">
      <w:pPr>
        <w:pStyle w:val="ListeParagraf"/>
        <w:numPr>
          <w:ilvl w:val="0"/>
          <w:numId w:val="25"/>
        </w:numPr>
        <w:spacing w:after="0" w:line="360" w:lineRule="auto"/>
        <w:ind w:hanging="436"/>
        <w:jc w:val="both"/>
        <w:rPr>
          <w:rFonts w:ascii="Arial" w:hAnsi="Arial" w:cs="Arial"/>
          <w:szCs w:val="24"/>
          <w:lang w:val="en-GB"/>
        </w:rPr>
      </w:pPr>
      <w:r w:rsidRPr="006A53F8">
        <w:rPr>
          <w:rFonts w:ascii="Arial" w:hAnsi="Arial" w:cs="Arial"/>
          <w:szCs w:val="24"/>
          <w:lang w:val="en-GB"/>
        </w:rPr>
        <w:t xml:space="preserve">The warranty does not cover defects in the product’s operation stemming from a fault in materials or parts provided by the client, nor shall it cover an installation that has </w:t>
      </w:r>
      <w:r w:rsidRPr="006A53F8">
        <w:rPr>
          <w:rFonts w:ascii="Arial" w:hAnsi="Arial" w:cs="Arial"/>
          <w:szCs w:val="24"/>
          <w:lang w:val="en-GB"/>
        </w:rPr>
        <w:lastRenderedPageBreak/>
        <w:t>not been assembled according to the manufacturer’s instructions and a</w:t>
      </w:r>
      <w:r w:rsidR="008647BB" w:rsidRPr="006A53F8">
        <w:rPr>
          <w:rFonts w:ascii="Arial" w:hAnsi="Arial" w:cs="Arial"/>
          <w:szCs w:val="24"/>
          <w:lang w:val="en-GB"/>
        </w:rPr>
        <w:t>ccording to professional practic</w:t>
      </w:r>
      <w:r w:rsidRPr="006A53F8">
        <w:rPr>
          <w:rFonts w:ascii="Arial" w:hAnsi="Arial" w:cs="Arial"/>
          <w:szCs w:val="24"/>
          <w:lang w:val="en-GB"/>
        </w:rPr>
        <w:t>e.</w:t>
      </w:r>
    </w:p>
    <w:p w:rsidR="00D94E19" w:rsidRPr="006A53F8" w:rsidRDefault="00D94E19" w:rsidP="004D5076">
      <w:pPr>
        <w:pStyle w:val="ListeParagraf"/>
        <w:numPr>
          <w:ilvl w:val="0"/>
          <w:numId w:val="25"/>
        </w:numPr>
        <w:spacing w:after="0" w:line="360" w:lineRule="auto"/>
        <w:ind w:hanging="436"/>
        <w:jc w:val="both"/>
        <w:rPr>
          <w:rFonts w:ascii="Arial" w:hAnsi="Arial" w:cs="Arial"/>
          <w:szCs w:val="24"/>
          <w:lang w:val="en-GB"/>
        </w:rPr>
      </w:pPr>
      <w:r w:rsidRPr="006A53F8">
        <w:rPr>
          <w:rFonts w:ascii="Arial" w:hAnsi="Arial" w:cs="Arial"/>
          <w:szCs w:val="24"/>
          <w:lang w:val="en-GB"/>
        </w:rPr>
        <w:t>The warranty shall not cover equipment and/or its accessories if they have been modified by the client without manufacturer’s written consent.</w:t>
      </w:r>
    </w:p>
    <w:p w:rsidR="00D94E19" w:rsidRPr="006A53F8" w:rsidRDefault="00D94E19" w:rsidP="004D5076">
      <w:pPr>
        <w:pStyle w:val="ListeParagraf"/>
        <w:numPr>
          <w:ilvl w:val="0"/>
          <w:numId w:val="25"/>
        </w:numPr>
        <w:spacing w:after="0" w:line="360" w:lineRule="auto"/>
        <w:ind w:hanging="436"/>
        <w:jc w:val="both"/>
        <w:rPr>
          <w:rFonts w:ascii="Arial" w:hAnsi="Arial" w:cs="Arial"/>
          <w:szCs w:val="24"/>
          <w:lang w:val="en-GB"/>
        </w:rPr>
      </w:pPr>
      <w:r w:rsidRPr="006A53F8">
        <w:rPr>
          <w:rFonts w:ascii="Arial" w:hAnsi="Arial" w:cs="Arial"/>
          <w:szCs w:val="24"/>
          <w:lang w:val="en-GB"/>
        </w:rPr>
        <w:t>The warranty clause can only be invoked by the client if the equipment is used normally and in conformity with its purpose and manufacturer’s instructions.</w:t>
      </w:r>
    </w:p>
    <w:p w:rsidR="00D94E19" w:rsidRPr="006A53F8" w:rsidRDefault="00D94E19" w:rsidP="004D5076">
      <w:pPr>
        <w:pStyle w:val="ListeParagraf"/>
        <w:numPr>
          <w:ilvl w:val="0"/>
          <w:numId w:val="25"/>
        </w:numPr>
        <w:spacing w:after="0" w:line="360" w:lineRule="auto"/>
        <w:ind w:hanging="436"/>
        <w:jc w:val="both"/>
        <w:rPr>
          <w:rFonts w:ascii="Arial" w:hAnsi="Arial" w:cs="Arial"/>
          <w:szCs w:val="24"/>
          <w:lang w:val="en-GB"/>
        </w:rPr>
      </w:pPr>
      <w:r w:rsidRPr="006A53F8">
        <w:rPr>
          <w:rFonts w:ascii="Arial" w:hAnsi="Arial" w:cs="Arial"/>
          <w:szCs w:val="24"/>
          <w:lang w:val="en-GB"/>
        </w:rPr>
        <w:t>The manufacturer’s liability hereunder shall be limited to repair, modify or replace the parts or equipment that shows defect within the limitation of the items under this article.</w:t>
      </w:r>
    </w:p>
    <w:p w:rsidR="00D94E19" w:rsidRPr="006A53F8" w:rsidRDefault="00D94E19" w:rsidP="004D5076">
      <w:pPr>
        <w:pStyle w:val="ListeParagraf"/>
        <w:numPr>
          <w:ilvl w:val="0"/>
          <w:numId w:val="25"/>
        </w:numPr>
        <w:spacing w:after="0" w:line="360" w:lineRule="auto"/>
        <w:ind w:hanging="436"/>
        <w:jc w:val="both"/>
        <w:rPr>
          <w:rFonts w:ascii="Arial" w:hAnsi="Arial" w:cs="Arial"/>
          <w:szCs w:val="24"/>
          <w:lang w:val="en-GB"/>
        </w:rPr>
      </w:pPr>
      <w:r w:rsidRPr="006A53F8">
        <w:rPr>
          <w:rFonts w:ascii="Arial" w:hAnsi="Arial" w:cs="Arial"/>
          <w:szCs w:val="24"/>
          <w:lang w:val="en-GB"/>
        </w:rPr>
        <w:t>The warranty period of the repaired or modified or replaced parts or equipment shall in no way extend the warranty period of the original ones.</w:t>
      </w:r>
    </w:p>
    <w:p w:rsidR="00D94E19" w:rsidRPr="006A53F8" w:rsidRDefault="00D94E19" w:rsidP="004D5076">
      <w:pPr>
        <w:pStyle w:val="ListeParagraf"/>
        <w:numPr>
          <w:ilvl w:val="0"/>
          <w:numId w:val="25"/>
        </w:numPr>
        <w:spacing w:after="0" w:line="360" w:lineRule="auto"/>
        <w:ind w:hanging="436"/>
        <w:jc w:val="both"/>
        <w:rPr>
          <w:rFonts w:ascii="Arial" w:hAnsi="Arial" w:cs="Arial"/>
          <w:szCs w:val="24"/>
          <w:lang w:val="en-GB"/>
        </w:rPr>
      </w:pPr>
      <w:r w:rsidRPr="006A53F8">
        <w:rPr>
          <w:rFonts w:ascii="Arial" w:hAnsi="Arial" w:cs="Arial"/>
          <w:szCs w:val="24"/>
          <w:lang w:val="en-GB"/>
        </w:rPr>
        <w:t xml:space="preserve">The works resulting from the warranty conditions shall be carried out in the manufacturer’s workshop after the client </w:t>
      </w:r>
      <w:r w:rsidRPr="006A53F8">
        <w:rPr>
          <w:rFonts w:ascii="Arial" w:hAnsi="Arial" w:cs="Arial"/>
          <w:szCs w:val="24"/>
          <w:lang w:val="en-GB"/>
        </w:rPr>
        <w:lastRenderedPageBreak/>
        <w:t>has sent the defective equipment or parts for repair or replacement.</w:t>
      </w:r>
    </w:p>
    <w:p w:rsidR="00D94E19" w:rsidRPr="006A53F8" w:rsidRDefault="00D94E19" w:rsidP="004D5076">
      <w:pPr>
        <w:pStyle w:val="ListeParagraf"/>
        <w:numPr>
          <w:ilvl w:val="0"/>
          <w:numId w:val="25"/>
        </w:numPr>
        <w:spacing w:after="0" w:line="360" w:lineRule="auto"/>
        <w:ind w:hanging="436"/>
        <w:jc w:val="both"/>
        <w:rPr>
          <w:rFonts w:ascii="Arial" w:hAnsi="Arial" w:cs="Arial"/>
          <w:szCs w:val="24"/>
          <w:lang w:val="en-GB"/>
        </w:rPr>
      </w:pPr>
      <w:r w:rsidRPr="006A53F8">
        <w:rPr>
          <w:rFonts w:ascii="Arial" w:hAnsi="Arial" w:cs="Arial"/>
          <w:szCs w:val="24"/>
          <w:lang w:val="en-GB"/>
        </w:rPr>
        <w:t>The manufacturer’s responsibility is strictly limited to the obligations as stipulated herein and it is expressly agreed that he shall not be found to make any other indemnity. In particular, he shall in no case be liable to compensate loss caused directly or indirectly by a defect in the equipment delivered.</w:t>
      </w:r>
    </w:p>
    <w:p w:rsidR="00D94E19" w:rsidRPr="006A53F8" w:rsidRDefault="00D94E19" w:rsidP="00331BCC">
      <w:pPr>
        <w:pStyle w:val="ListeParagraf"/>
        <w:numPr>
          <w:ilvl w:val="0"/>
          <w:numId w:val="25"/>
        </w:numPr>
        <w:spacing w:after="0" w:line="360" w:lineRule="auto"/>
        <w:ind w:hanging="436"/>
        <w:jc w:val="both"/>
        <w:rPr>
          <w:rFonts w:ascii="Arial" w:hAnsi="Arial" w:cs="Arial"/>
          <w:szCs w:val="24"/>
          <w:lang w:val="en-GB"/>
        </w:rPr>
      </w:pPr>
      <w:r w:rsidRPr="006A53F8">
        <w:rPr>
          <w:rFonts w:ascii="Arial" w:hAnsi="Arial" w:cs="Arial"/>
          <w:szCs w:val="24"/>
          <w:lang w:val="en-GB"/>
        </w:rPr>
        <w:t>The product should be installed and commissioned in accordance with the national/international regulations and rules.</w:t>
      </w:r>
    </w:p>
    <w:p w:rsidR="00D94E19" w:rsidRPr="006A53F8" w:rsidRDefault="00D94E19" w:rsidP="00331BCC">
      <w:pPr>
        <w:pStyle w:val="ListeParagraf"/>
        <w:numPr>
          <w:ilvl w:val="0"/>
          <w:numId w:val="25"/>
        </w:numPr>
        <w:spacing w:after="0" w:line="360" w:lineRule="auto"/>
        <w:ind w:hanging="436"/>
        <w:jc w:val="both"/>
        <w:rPr>
          <w:rFonts w:ascii="Arial" w:hAnsi="Arial" w:cs="Arial"/>
          <w:szCs w:val="24"/>
          <w:lang w:val="en-GB"/>
        </w:rPr>
      </w:pPr>
      <w:r w:rsidRPr="006A53F8">
        <w:rPr>
          <w:rFonts w:ascii="Arial" w:hAnsi="Arial" w:cs="Arial"/>
          <w:szCs w:val="24"/>
          <w:lang w:val="en-GB"/>
        </w:rPr>
        <w:t>The power supply which the product is supplies should not deviate 10% from the values given on the label.</w:t>
      </w:r>
    </w:p>
    <w:p w:rsidR="00781FE9" w:rsidRPr="006A53F8" w:rsidRDefault="00E752EE" w:rsidP="00331BCC">
      <w:pPr>
        <w:pStyle w:val="ListeParagraf"/>
        <w:numPr>
          <w:ilvl w:val="0"/>
          <w:numId w:val="25"/>
        </w:numPr>
        <w:spacing w:after="0" w:line="360" w:lineRule="auto"/>
        <w:ind w:hanging="436"/>
        <w:jc w:val="both"/>
        <w:rPr>
          <w:rFonts w:ascii="Arial" w:hAnsi="Arial" w:cs="Arial"/>
          <w:szCs w:val="24"/>
          <w:lang w:val="en-GB"/>
        </w:rPr>
      </w:pPr>
      <w:r w:rsidRPr="006A53F8">
        <w:rPr>
          <w:rFonts w:ascii="Arial" w:hAnsi="Arial" w:cs="Arial"/>
          <w:szCs w:val="24"/>
          <w:lang w:val="en-GB"/>
        </w:rPr>
        <w:t xml:space="preserve">This document and annexed given installation, operation and </w:t>
      </w:r>
      <w:r w:rsidR="00A07A1D" w:rsidRPr="006A53F8">
        <w:rPr>
          <w:rFonts w:ascii="Arial" w:hAnsi="Arial" w:cs="Arial"/>
          <w:szCs w:val="24"/>
          <w:lang w:val="en-GB"/>
        </w:rPr>
        <w:t>maintenance</w:t>
      </w:r>
      <w:r w:rsidRPr="006A53F8">
        <w:rPr>
          <w:rFonts w:ascii="Arial" w:hAnsi="Arial" w:cs="Arial"/>
          <w:szCs w:val="24"/>
          <w:lang w:val="en-GB"/>
        </w:rPr>
        <w:t xml:space="preserve"> conditions as long as the warranty specified in the sales contract is valid.</w:t>
      </w:r>
    </w:p>
    <w:p w:rsidR="0031753C" w:rsidRPr="006A53F8" w:rsidRDefault="00526A66" w:rsidP="0031753C">
      <w:pPr>
        <w:pStyle w:val="Balk1"/>
        <w:rPr>
          <w:rFonts w:cs="Arial"/>
          <w:sz w:val="36"/>
          <w:lang w:val="en-GB"/>
        </w:rPr>
      </w:pPr>
      <w:bookmarkStart w:id="8" w:name="_Toc89095405"/>
      <w:r w:rsidRPr="006A53F8">
        <w:rPr>
          <w:rFonts w:cs="Arial"/>
          <w:sz w:val="36"/>
          <w:lang w:val="en-GB"/>
        </w:rPr>
        <w:lastRenderedPageBreak/>
        <w:t>SAFETY REGULATIONS</w:t>
      </w:r>
      <w:bookmarkEnd w:id="8"/>
    </w:p>
    <w:p w:rsidR="0031753C" w:rsidRPr="006A53F8" w:rsidRDefault="009D0B9B" w:rsidP="0031753C">
      <w:pPr>
        <w:rPr>
          <w:lang w:val="en-GB"/>
        </w:rPr>
      </w:pPr>
      <w:r w:rsidRPr="006A53F8">
        <w:rPr>
          <w:noProof/>
        </w:rPr>
        <mc:AlternateContent>
          <mc:Choice Requires="wps">
            <w:drawing>
              <wp:anchor distT="4294967295" distB="4294967295" distL="114300" distR="114300" simplePos="0" relativeHeight="251662848" behindDoc="0" locked="0" layoutInCell="1" allowOverlap="1" wp14:anchorId="2DABCB37" wp14:editId="329FCCC8">
                <wp:simplePos x="0" y="0"/>
                <wp:positionH relativeFrom="column">
                  <wp:posOffset>-27305</wp:posOffset>
                </wp:positionH>
                <wp:positionV relativeFrom="paragraph">
                  <wp:posOffset>3174</wp:posOffset>
                </wp:positionV>
                <wp:extent cx="6028690" cy="0"/>
                <wp:effectExtent l="0" t="0" r="10160" b="0"/>
                <wp:wrapNone/>
                <wp:docPr id="18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straightConnector1">
                          <a:avLst/>
                        </a:prstGeom>
                        <a:noFill/>
                        <a:ln w="12700">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D303C" id="AutoShape 47" o:spid="_x0000_s1026" type="#_x0000_t32" style="position:absolute;margin-left:-2.15pt;margin-top:.25pt;width:474.7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" strokecolor="#95b3d7" strokeweight="1pt"/>
            </w:pict>
          </mc:Fallback>
        </mc:AlternateContent>
      </w:r>
    </w:p>
    <w:p w:rsidR="0031753C" w:rsidRPr="006A53F8" w:rsidRDefault="0031753C" w:rsidP="0031753C">
      <w:pPr>
        <w:pStyle w:val="Balk2"/>
        <w:rPr>
          <w:iCs w:val="0"/>
          <w:sz w:val="28"/>
          <w:szCs w:val="22"/>
          <w:lang w:val="en-GB"/>
        </w:rPr>
      </w:pPr>
      <w:bookmarkStart w:id="9" w:name="_Toc418001809"/>
      <w:bookmarkStart w:id="10" w:name="_Toc89095406"/>
      <w:r w:rsidRPr="006A53F8">
        <w:rPr>
          <w:iCs w:val="0"/>
          <w:sz w:val="28"/>
          <w:szCs w:val="22"/>
          <w:lang w:val="en-GB"/>
        </w:rPr>
        <w:t>S</w:t>
      </w:r>
      <w:bookmarkEnd w:id="9"/>
      <w:r w:rsidR="00826B53" w:rsidRPr="006A53F8">
        <w:rPr>
          <w:iCs w:val="0"/>
          <w:sz w:val="28"/>
          <w:szCs w:val="22"/>
          <w:lang w:val="en-GB"/>
        </w:rPr>
        <w:t>ymbols and Warning S</w:t>
      </w:r>
      <w:r w:rsidR="00526A66" w:rsidRPr="006A53F8">
        <w:rPr>
          <w:iCs w:val="0"/>
          <w:sz w:val="28"/>
          <w:szCs w:val="22"/>
          <w:lang w:val="en-GB"/>
        </w:rPr>
        <w:t>ign</w:t>
      </w:r>
      <w:r w:rsidR="00866770" w:rsidRPr="006A53F8">
        <w:rPr>
          <w:iCs w:val="0"/>
          <w:sz w:val="28"/>
          <w:szCs w:val="22"/>
          <w:lang w:val="en-GB"/>
        </w:rPr>
        <w:t>s</w:t>
      </w:r>
      <w:bookmarkEnd w:id="10"/>
    </w:p>
    <w:p w:rsidR="00866770" w:rsidRPr="006A53F8" w:rsidRDefault="00866770" w:rsidP="009A01C1">
      <w:pPr>
        <w:spacing w:after="0" w:line="360" w:lineRule="auto"/>
        <w:jc w:val="both"/>
        <w:rPr>
          <w:rFonts w:cs="Arial"/>
          <w:sz w:val="22"/>
          <w:szCs w:val="22"/>
          <w:lang w:val="en-GB"/>
        </w:rPr>
      </w:pPr>
      <w:r w:rsidRPr="006A53F8">
        <w:rPr>
          <w:rFonts w:cs="Arial"/>
          <w:sz w:val="22"/>
          <w:szCs w:val="22"/>
          <w:lang w:val="en-GB"/>
        </w:rPr>
        <w:t>The following terms and/or symbols are used in the operating manual for particularly important information.</w:t>
      </w:r>
    </w:p>
    <w:p w:rsidR="00866770" w:rsidRPr="006A53F8" w:rsidRDefault="00866770" w:rsidP="00331BCC">
      <w:pPr>
        <w:spacing w:after="0" w:line="360" w:lineRule="auto"/>
        <w:jc w:val="both"/>
        <w:rPr>
          <w:rFonts w:cs="Arial"/>
          <w:sz w:val="22"/>
          <w:szCs w:val="22"/>
          <w:lang w:val="en-GB"/>
        </w:rPr>
      </w:pPr>
      <w:r w:rsidRPr="006A53F8">
        <w:rPr>
          <w:rFonts w:cs="Arial"/>
          <w:sz w:val="22"/>
          <w:szCs w:val="22"/>
          <w:lang w:val="en-GB"/>
        </w:rPr>
        <w:t>Safety messages and symbols are quoted at the relevant positions in the operating manual if there is danger such as death, personal injury and environmental damage. These safety warnings must be strictly adhered to.</w:t>
      </w:r>
    </w:p>
    <w:tbl>
      <w:tblPr>
        <w:tblW w:w="9212" w:type="dxa"/>
        <w:tblInd w:w="534" w:type="dxa"/>
        <w:tblLook w:val="04A0" w:firstRow="1" w:lastRow="0" w:firstColumn="1" w:lastColumn="0" w:noHBand="0" w:noVBand="1"/>
      </w:tblPr>
      <w:tblGrid>
        <w:gridCol w:w="2910"/>
        <w:gridCol w:w="6302"/>
      </w:tblGrid>
      <w:tr w:rsidR="00BE0C0D" w:rsidRPr="006A53F8" w:rsidTr="006A53F8">
        <w:tc>
          <w:tcPr>
            <w:tcW w:w="2660" w:type="dxa"/>
          </w:tcPr>
          <w:p w:rsidR="00BE0C0D" w:rsidRPr="006A53F8" w:rsidRDefault="00BE0C0D" w:rsidP="00B629E7">
            <w:pPr>
              <w:spacing w:after="160" w:line="360" w:lineRule="auto"/>
              <w:ind w:left="30"/>
              <w:rPr>
                <w:rFonts w:cs="Arial"/>
                <w:szCs w:val="22"/>
                <w:lang w:val="en-GB"/>
              </w:rPr>
            </w:pPr>
            <w:r w:rsidRPr="006A53F8">
              <w:rPr>
                <w:rFonts w:cs="Arial"/>
                <w:noProof/>
                <w:szCs w:val="22"/>
              </w:rPr>
              <w:drawing>
                <wp:inline distT="0" distB="0" distL="0" distR="0" wp14:anchorId="36873008" wp14:editId="7B4A60DE">
                  <wp:extent cx="1692000" cy="557284"/>
                  <wp:effectExtent l="0" t="0" r="0" b="0"/>
                  <wp:docPr id="257" name="Resi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anger.png"/>
                          <pic:cNvPicPr/>
                        </pic:nvPicPr>
                        <pic:blipFill>
                          <a:blip r:embed="rId15">
                            <a:extLst>
                              <a:ext uri="{28A0092B-C50C-407E-A947-70E740481C1C}">
                                <a14:useLocalDpi xmlns:a14="http://schemas.microsoft.com/office/drawing/2010/main" val="0"/>
                              </a:ext>
                            </a:extLst>
                          </a:blip>
                          <a:stretch>
                            <a:fillRect/>
                          </a:stretch>
                        </pic:blipFill>
                        <pic:spPr>
                          <a:xfrm>
                            <a:off x="0" y="0"/>
                            <a:ext cx="1692000" cy="557284"/>
                          </a:xfrm>
                          <a:prstGeom prst="rect">
                            <a:avLst/>
                          </a:prstGeom>
                        </pic:spPr>
                      </pic:pic>
                    </a:graphicData>
                  </a:graphic>
                </wp:inline>
              </w:drawing>
            </w:r>
          </w:p>
        </w:tc>
        <w:tc>
          <w:tcPr>
            <w:tcW w:w="6552" w:type="dxa"/>
            <w:vAlign w:val="center"/>
          </w:tcPr>
          <w:p w:rsidR="00BE0C0D" w:rsidRPr="006A53F8" w:rsidRDefault="002852B8" w:rsidP="00BE0C0D">
            <w:pPr>
              <w:spacing w:after="160" w:line="360" w:lineRule="auto"/>
              <w:ind w:left="0"/>
              <w:rPr>
                <w:rFonts w:cs="Arial"/>
                <w:sz w:val="22"/>
                <w:szCs w:val="22"/>
                <w:lang w:val="en-GB"/>
              </w:rPr>
            </w:pPr>
            <w:r w:rsidRPr="006A53F8">
              <w:rPr>
                <w:rFonts w:cs="Arial"/>
                <w:sz w:val="22"/>
                <w:szCs w:val="22"/>
                <w:lang w:val="en-GB"/>
              </w:rPr>
              <w:t>Indicates a hazardous situation which, if not avoided, may result in death or serious injury.</w:t>
            </w:r>
          </w:p>
        </w:tc>
      </w:tr>
      <w:tr w:rsidR="00BE0C0D" w:rsidRPr="006A53F8" w:rsidTr="006A53F8">
        <w:tc>
          <w:tcPr>
            <w:tcW w:w="2660" w:type="dxa"/>
          </w:tcPr>
          <w:p w:rsidR="00BE0C0D" w:rsidRPr="006A53F8" w:rsidRDefault="00BE0C0D" w:rsidP="00B629E7">
            <w:pPr>
              <w:spacing w:after="160" w:line="360" w:lineRule="auto"/>
              <w:ind w:left="30"/>
              <w:jc w:val="both"/>
              <w:rPr>
                <w:rFonts w:cs="Arial"/>
                <w:szCs w:val="22"/>
                <w:lang w:val="en-GB"/>
              </w:rPr>
            </w:pPr>
            <w:r w:rsidRPr="006A53F8">
              <w:rPr>
                <w:rFonts w:cs="Arial"/>
                <w:noProof/>
                <w:szCs w:val="22"/>
              </w:rPr>
              <w:drawing>
                <wp:inline distT="0" distB="0" distL="0" distR="0" wp14:anchorId="6F732D2A" wp14:editId="3098A2AA">
                  <wp:extent cx="1692000" cy="557288"/>
                  <wp:effectExtent l="0" t="0" r="0" b="0"/>
                  <wp:docPr id="258" name="Resi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arning.png"/>
                          <pic:cNvPicPr/>
                        </pic:nvPicPr>
                        <pic:blipFill>
                          <a:blip r:embed="rId16">
                            <a:extLst>
                              <a:ext uri="{28A0092B-C50C-407E-A947-70E740481C1C}">
                                <a14:useLocalDpi xmlns:a14="http://schemas.microsoft.com/office/drawing/2010/main" val="0"/>
                              </a:ext>
                            </a:extLst>
                          </a:blip>
                          <a:stretch>
                            <a:fillRect/>
                          </a:stretch>
                        </pic:blipFill>
                        <pic:spPr>
                          <a:xfrm>
                            <a:off x="0" y="0"/>
                            <a:ext cx="1692000" cy="557288"/>
                          </a:xfrm>
                          <a:prstGeom prst="rect">
                            <a:avLst/>
                          </a:prstGeom>
                        </pic:spPr>
                      </pic:pic>
                    </a:graphicData>
                  </a:graphic>
                </wp:inline>
              </w:drawing>
            </w:r>
          </w:p>
        </w:tc>
        <w:tc>
          <w:tcPr>
            <w:tcW w:w="6552" w:type="dxa"/>
            <w:vAlign w:val="center"/>
          </w:tcPr>
          <w:p w:rsidR="00BE0C0D" w:rsidRPr="006A53F8" w:rsidRDefault="002852B8" w:rsidP="00BE0C0D">
            <w:pPr>
              <w:spacing w:after="160" w:line="360" w:lineRule="auto"/>
              <w:ind w:left="0"/>
              <w:rPr>
                <w:rFonts w:cs="Arial"/>
                <w:sz w:val="22"/>
                <w:szCs w:val="22"/>
                <w:lang w:val="en-GB"/>
              </w:rPr>
            </w:pPr>
            <w:r w:rsidRPr="006A53F8">
              <w:rPr>
                <w:rFonts w:cs="Arial"/>
                <w:sz w:val="22"/>
                <w:szCs w:val="22"/>
                <w:lang w:val="en-GB"/>
              </w:rPr>
              <w:t>Indicates a hazardous situation which, if not avoided, may result in serious injury.</w:t>
            </w:r>
          </w:p>
        </w:tc>
      </w:tr>
      <w:tr w:rsidR="00BE0C0D" w:rsidRPr="006A53F8" w:rsidTr="006A53F8">
        <w:tc>
          <w:tcPr>
            <w:tcW w:w="2660" w:type="dxa"/>
          </w:tcPr>
          <w:p w:rsidR="00BE0C0D" w:rsidRPr="006A53F8" w:rsidRDefault="00BE0C0D" w:rsidP="00B629E7">
            <w:pPr>
              <w:spacing w:after="160" w:line="360" w:lineRule="auto"/>
              <w:ind w:left="30"/>
              <w:jc w:val="both"/>
              <w:rPr>
                <w:rFonts w:cs="Arial"/>
                <w:szCs w:val="22"/>
                <w:lang w:val="en-GB"/>
              </w:rPr>
            </w:pPr>
            <w:r w:rsidRPr="006A53F8">
              <w:rPr>
                <w:rFonts w:cs="Arial"/>
                <w:noProof/>
                <w:szCs w:val="22"/>
              </w:rPr>
              <w:drawing>
                <wp:inline distT="0" distB="0" distL="0" distR="0" wp14:anchorId="6AA517B7" wp14:editId="5A8BBE04">
                  <wp:extent cx="1692000" cy="557288"/>
                  <wp:effectExtent l="0" t="0" r="0" b="0"/>
                  <wp:docPr id="259" name="Resi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aution.png"/>
                          <pic:cNvPicPr/>
                        </pic:nvPicPr>
                        <pic:blipFill>
                          <a:blip r:embed="rId17">
                            <a:extLst>
                              <a:ext uri="{28A0092B-C50C-407E-A947-70E740481C1C}">
                                <a14:useLocalDpi xmlns:a14="http://schemas.microsoft.com/office/drawing/2010/main" val="0"/>
                              </a:ext>
                            </a:extLst>
                          </a:blip>
                          <a:stretch>
                            <a:fillRect/>
                          </a:stretch>
                        </pic:blipFill>
                        <pic:spPr>
                          <a:xfrm>
                            <a:off x="0" y="0"/>
                            <a:ext cx="1692000" cy="557288"/>
                          </a:xfrm>
                          <a:prstGeom prst="rect">
                            <a:avLst/>
                          </a:prstGeom>
                        </pic:spPr>
                      </pic:pic>
                    </a:graphicData>
                  </a:graphic>
                </wp:inline>
              </w:drawing>
            </w:r>
          </w:p>
        </w:tc>
        <w:tc>
          <w:tcPr>
            <w:tcW w:w="6552" w:type="dxa"/>
            <w:vAlign w:val="center"/>
          </w:tcPr>
          <w:p w:rsidR="00BE0C0D" w:rsidRPr="006A53F8" w:rsidRDefault="002852B8" w:rsidP="00BE0C0D">
            <w:pPr>
              <w:spacing w:after="160" w:line="360" w:lineRule="auto"/>
              <w:ind w:left="0"/>
              <w:rPr>
                <w:rFonts w:cs="Arial"/>
                <w:sz w:val="22"/>
                <w:szCs w:val="22"/>
                <w:lang w:val="en-GB"/>
              </w:rPr>
            </w:pPr>
            <w:r w:rsidRPr="006A53F8">
              <w:rPr>
                <w:rFonts w:cs="Arial"/>
                <w:sz w:val="22"/>
                <w:szCs w:val="22"/>
                <w:lang w:val="en-GB"/>
              </w:rPr>
              <w:t>Indicates a hazardous situation which, if not avoided, may result in moderate or minor injury</w:t>
            </w:r>
            <w:r w:rsidRPr="006A53F8">
              <w:rPr>
                <w:rFonts w:cs="Arial"/>
                <w:lang w:val="en-GB"/>
              </w:rPr>
              <w:t>.</w:t>
            </w:r>
          </w:p>
        </w:tc>
      </w:tr>
      <w:tr w:rsidR="00BE0C0D" w:rsidRPr="006A53F8" w:rsidTr="006A53F8">
        <w:tc>
          <w:tcPr>
            <w:tcW w:w="2660" w:type="dxa"/>
          </w:tcPr>
          <w:p w:rsidR="00BE0C0D" w:rsidRPr="006A53F8" w:rsidRDefault="00BE0C0D" w:rsidP="00B629E7">
            <w:pPr>
              <w:spacing w:after="160" w:line="360" w:lineRule="auto"/>
              <w:ind w:left="30"/>
              <w:jc w:val="both"/>
              <w:rPr>
                <w:rFonts w:cs="Arial"/>
                <w:szCs w:val="22"/>
                <w:lang w:val="en-GB"/>
              </w:rPr>
            </w:pPr>
            <w:r w:rsidRPr="006A53F8">
              <w:rPr>
                <w:rFonts w:cs="Arial"/>
                <w:noProof/>
                <w:szCs w:val="22"/>
              </w:rPr>
              <w:drawing>
                <wp:inline distT="0" distB="0" distL="0" distR="0" wp14:anchorId="3E0586EE" wp14:editId="75162C61">
                  <wp:extent cx="1692000" cy="562452"/>
                  <wp:effectExtent l="0" t="0" r="0" b="0"/>
                  <wp:docPr id="260" name="Resi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Notice.png"/>
                          <pic:cNvPicPr/>
                        </pic:nvPicPr>
                        <pic:blipFill>
                          <a:blip r:embed="rId18">
                            <a:extLst>
                              <a:ext uri="{28A0092B-C50C-407E-A947-70E740481C1C}">
                                <a14:useLocalDpi xmlns:a14="http://schemas.microsoft.com/office/drawing/2010/main" val="0"/>
                              </a:ext>
                            </a:extLst>
                          </a:blip>
                          <a:stretch>
                            <a:fillRect/>
                          </a:stretch>
                        </pic:blipFill>
                        <pic:spPr>
                          <a:xfrm>
                            <a:off x="0" y="0"/>
                            <a:ext cx="1692000" cy="562452"/>
                          </a:xfrm>
                          <a:prstGeom prst="rect">
                            <a:avLst/>
                          </a:prstGeom>
                        </pic:spPr>
                      </pic:pic>
                    </a:graphicData>
                  </a:graphic>
                </wp:inline>
              </w:drawing>
            </w:r>
          </w:p>
        </w:tc>
        <w:tc>
          <w:tcPr>
            <w:tcW w:w="6552" w:type="dxa"/>
            <w:vAlign w:val="center"/>
          </w:tcPr>
          <w:p w:rsidR="00BE0C0D" w:rsidRPr="006A53F8" w:rsidRDefault="002852B8" w:rsidP="00BE0C0D">
            <w:pPr>
              <w:pStyle w:val="Default"/>
              <w:spacing w:line="360" w:lineRule="auto"/>
              <w:rPr>
                <w:rFonts w:ascii="Arial" w:hAnsi="Arial" w:cs="Arial"/>
                <w:color w:val="auto"/>
                <w:sz w:val="22"/>
                <w:szCs w:val="22"/>
                <w:lang w:val="en-GB"/>
              </w:rPr>
            </w:pPr>
            <w:r w:rsidRPr="006A53F8">
              <w:rPr>
                <w:rFonts w:ascii="Arial" w:hAnsi="Arial" w:cs="Arial"/>
                <w:color w:val="auto"/>
                <w:sz w:val="22"/>
                <w:szCs w:val="22"/>
                <w:lang w:val="en-GB"/>
              </w:rPr>
              <w:t>Additional notes, information and tips.</w:t>
            </w:r>
          </w:p>
        </w:tc>
      </w:tr>
    </w:tbl>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7117"/>
      </w:tblGrid>
      <w:tr w:rsidR="00F62BC4" w:rsidRPr="006A53F8" w:rsidTr="006A53F8">
        <w:tc>
          <w:tcPr>
            <w:tcW w:w="1574" w:type="dxa"/>
            <w:vAlign w:val="center"/>
          </w:tcPr>
          <w:p w:rsidR="00F62BC4" w:rsidRPr="006A53F8" w:rsidRDefault="00F62BC4" w:rsidP="00BE0C0D">
            <w:pPr>
              <w:pStyle w:val="KonuBal"/>
              <w:ind w:left="0"/>
              <w:rPr>
                <w:rFonts w:cs="Arial"/>
                <w:color w:val="17365D"/>
                <w:sz w:val="32"/>
                <w:lang w:val="en-GB"/>
              </w:rPr>
            </w:pPr>
            <w:r w:rsidRPr="006A53F8">
              <w:rPr>
                <w:rFonts w:cs="Arial"/>
                <w:noProof/>
                <w:color w:val="17365D"/>
                <w:lang w:val="tr-TR" w:eastAsia="tr-TR"/>
              </w:rPr>
              <w:lastRenderedPageBreak/>
              <w:drawing>
                <wp:inline distT="0" distB="0" distL="0" distR="0" wp14:anchorId="75456D7F" wp14:editId="0386A64A">
                  <wp:extent cx="862330" cy="681355"/>
                  <wp:effectExtent l="0" t="0" r="0" b="4445"/>
                  <wp:docPr id="74"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2330" cy="681355"/>
                          </a:xfrm>
                          <a:prstGeom prst="rect">
                            <a:avLst/>
                          </a:prstGeom>
                          <a:noFill/>
                          <a:ln>
                            <a:noFill/>
                          </a:ln>
                        </pic:spPr>
                      </pic:pic>
                    </a:graphicData>
                  </a:graphic>
                </wp:inline>
              </w:drawing>
            </w:r>
          </w:p>
        </w:tc>
        <w:tc>
          <w:tcPr>
            <w:tcW w:w="7117" w:type="dxa"/>
            <w:vAlign w:val="center"/>
          </w:tcPr>
          <w:p w:rsidR="00F62BC4" w:rsidRPr="006A53F8" w:rsidRDefault="00B629E7" w:rsidP="00BE0C0D">
            <w:pPr>
              <w:pStyle w:val="KonuBal"/>
              <w:ind w:hanging="719"/>
              <w:rPr>
                <w:rFonts w:cs="Arial"/>
                <w:color w:val="17365D"/>
                <w:sz w:val="32"/>
                <w:lang w:val="en-GB"/>
              </w:rPr>
            </w:pPr>
            <w:r w:rsidRPr="006A53F8">
              <w:rPr>
                <w:rFonts w:cs="Arial"/>
                <w:color w:val="17365D"/>
                <w:sz w:val="32"/>
                <w:lang w:val="en-GB"/>
              </w:rPr>
              <w:t>IN CASE OF DANGER</w:t>
            </w:r>
            <w:r w:rsidR="008E6385" w:rsidRPr="006A53F8">
              <w:rPr>
                <w:rFonts w:cs="Arial"/>
                <w:color w:val="17365D"/>
                <w:sz w:val="32"/>
                <w:lang w:val="en-GB"/>
              </w:rPr>
              <w:t>!</w:t>
            </w:r>
          </w:p>
        </w:tc>
      </w:tr>
    </w:tbl>
    <w:p w:rsidR="00704656" w:rsidRPr="006A53F8" w:rsidRDefault="00704656" w:rsidP="00FD680C">
      <w:pPr>
        <w:pStyle w:val="ListeParagraf"/>
        <w:numPr>
          <w:ilvl w:val="0"/>
          <w:numId w:val="3"/>
        </w:numPr>
        <w:spacing w:after="0" w:line="360" w:lineRule="auto"/>
        <w:ind w:left="714" w:hanging="430"/>
        <w:rPr>
          <w:rFonts w:ascii="Arial" w:hAnsi="Arial" w:cs="Arial"/>
          <w:lang w:val="en-GB"/>
        </w:rPr>
      </w:pPr>
      <w:r w:rsidRPr="006A53F8">
        <w:rPr>
          <w:rFonts w:ascii="Arial" w:hAnsi="Arial" w:cs="Arial"/>
          <w:lang w:val="en-GB"/>
        </w:rPr>
        <w:t xml:space="preserve">Switch off the power </w:t>
      </w:r>
    </w:p>
    <w:p w:rsidR="00704656" w:rsidRPr="006A53F8" w:rsidRDefault="00704656" w:rsidP="00FD680C">
      <w:pPr>
        <w:pStyle w:val="ListeParagraf"/>
        <w:numPr>
          <w:ilvl w:val="0"/>
          <w:numId w:val="3"/>
        </w:numPr>
        <w:spacing w:after="0" w:line="360" w:lineRule="auto"/>
        <w:ind w:left="714" w:hanging="430"/>
        <w:rPr>
          <w:rFonts w:ascii="Arial" w:hAnsi="Arial" w:cs="Arial"/>
          <w:lang w:val="en-GB"/>
        </w:rPr>
      </w:pPr>
      <w:r w:rsidRPr="006A53F8">
        <w:rPr>
          <w:rFonts w:ascii="Arial" w:hAnsi="Arial" w:cs="Arial"/>
          <w:lang w:val="en-GB"/>
        </w:rPr>
        <w:t>Switch off the main</w:t>
      </w:r>
    </w:p>
    <w:p w:rsidR="00704656" w:rsidRPr="006A53F8" w:rsidRDefault="00704656" w:rsidP="00FD680C">
      <w:pPr>
        <w:pStyle w:val="ListeParagraf"/>
        <w:numPr>
          <w:ilvl w:val="0"/>
          <w:numId w:val="3"/>
        </w:numPr>
        <w:spacing w:after="0" w:line="360" w:lineRule="auto"/>
        <w:ind w:left="714" w:hanging="430"/>
        <w:rPr>
          <w:rFonts w:ascii="Arial" w:hAnsi="Arial" w:cs="Arial"/>
          <w:lang w:val="en-GB"/>
        </w:rPr>
      </w:pPr>
      <w:r w:rsidRPr="006A53F8">
        <w:rPr>
          <w:rFonts w:ascii="Arial" w:hAnsi="Arial" w:cs="Arial"/>
          <w:lang w:val="en-GB"/>
        </w:rPr>
        <w:t>Please ask assistance from an authorized technician or expert.</w:t>
      </w:r>
    </w:p>
    <w:p w:rsidR="0031753C" w:rsidRPr="006A53F8" w:rsidRDefault="00704656" w:rsidP="00FD680C">
      <w:pPr>
        <w:pStyle w:val="ListeParagraf"/>
        <w:numPr>
          <w:ilvl w:val="0"/>
          <w:numId w:val="3"/>
        </w:numPr>
        <w:spacing w:after="0" w:line="360" w:lineRule="auto"/>
        <w:ind w:left="714" w:hanging="430"/>
        <w:rPr>
          <w:rFonts w:ascii="Arial" w:hAnsi="Arial" w:cs="Arial"/>
          <w:lang w:val="en-GB"/>
        </w:rPr>
      </w:pPr>
      <w:r w:rsidRPr="006A53F8">
        <w:rPr>
          <w:rFonts w:ascii="Arial" w:hAnsi="Arial" w:cs="Arial"/>
          <w:lang w:val="en-GB"/>
        </w:rPr>
        <w:t>Please do not try to resolve any problem by trial and error.</w:t>
      </w:r>
    </w:p>
    <w:p w:rsidR="0031753C" w:rsidRPr="006A53F8" w:rsidRDefault="0031753C" w:rsidP="0031753C">
      <w:pPr>
        <w:pStyle w:val="Balk2"/>
        <w:rPr>
          <w:iCs w:val="0"/>
          <w:sz w:val="28"/>
          <w:szCs w:val="22"/>
          <w:lang w:val="en-GB"/>
        </w:rPr>
      </w:pPr>
      <w:r w:rsidRPr="006A53F8">
        <w:rPr>
          <w:iCs w:val="0"/>
          <w:sz w:val="28"/>
          <w:szCs w:val="22"/>
          <w:lang w:val="en-GB"/>
        </w:rPr>
        <w:t xml:space="preserve"> </w:t>
      </w:r>
      <w:bookmarkStart w:id="11" w:name="_Toc89095407"/>
      <w:r w:rsidR="00704656" w:rsidRPr="006A53F8">
        <w:rPr>
          <w:iCs w:val="0"/>
          <w:sz w:val="28"/>
          <w:szCs w:val="22"/>
          <w:lang w:val="en-GB"/>
        </w:rPr>
        <w:t>Personal Protection</w:t>
      </w:r>
      <w:bookmarkEnd w:id="11"/>
    </w:p>
    <w:p w:rsidR="00704656" w:rsidRPr="006A53F8" w:rsidRDefault="00704656" w:rsidP="00704656">
      <w:pPr>
        <w:spacing w:after="0" w:line="360" w:lineRule="auto"/>
        <w:jc w:val="both"/>
        <w:rPr>
          <w:rFonts w:cs="Arial"/>
          <w:lang w:val="en-GB"/>
        </w:rPr>
      </w:pPr>
      <w:r w:rsidRPr="006A53F8">
        <w:rPr>
          <w:rFonts w:cs="Arial"/>
          <w:lang w:val="en-GB"/>
        </w:rPr>
        <w:t xml:space="preserve">While working on and standing by the product, protective clothing </w:t>
      </w:r>
      <w:r w:rsidR="00F62BC4" w:rsidRPr="006A53F8">
        <w:rPr>
          <w:rFonts w:cs="Arial"/>
          <w:lang w:val="en-GB"/>
        </w:rPr>
        <w:t>and</w:t>
      </w:r>
      <w:r w:rsidR="00F62BC4" w:rsidRPr="00E83B9B">
        <w:rPr>
          <w:rFonts w:cs="Arial"/>
          <w:lang w:val="en-GB"/>
        </w:rPr>
        <w:t xml:space="preserve"> goggles </w:t>
      </w:r>
      <w:r w:rsidRPr="006A53F8">
        <w:rPr>
          <w:rFonts w:cs="Arial"/>
          <w:lang w:val="en-GB"/>
        </w:rPr>
        <w:t>must be worn.</w:t>
      </w:r>
    </w:p>
    <w:tbl>
      <w:tblPr>
        <w:tblW w:w="9212" w:type="dxa"/>
        <w:tblInd w:w="534" w:type="dxa"/>
        <w:tblLook w:val="04A0" w:firstRow="1" w:lastRow="0" w:firstColumn="1" w:lastColumn="0" w:noHBand="0" w:noVBand="1"/>
      </w:tblPr>
      <w:tblGrid>
        <w:gridCol w:w="2660"/>
        <w:gridCol w:w="6552"/>
      </w:tblGrid>
      <w:tr w:rsidR="002852B8" w:rsidRPr="006A53F8" w:rsidTr="006A53F8">
        <w:tc>
          <w:tcPr>
            <w:tcW w:w="2660" w:type="dxa"/>
          </w:tcPr>
          <w:p w:rsidR="002852B8" w:rsidRPr="006A53F8" w:rsidRDefault="002852B8" w:rsidP="00B629E7">
            <w:pPr>
              <w:spacing w:after="160" w:line="360" w:lineRule="auto"/>
              <w:ind w:left="30"/>
              <w:rPr>
                <w:rFonts w:cs="Arial"/>
                <w:szCs w:val="22"/>
                <w:lang w:val="en-GB"/>
              </w:rPr>
            </w:pPr>
            <w:r w:rsidRPr="006A53F8">
              <w:rPr>
                <w:rFonts w:eastAsia="Calibri" w:cs="Arial"/>
                <w:noProof/>
                <w:sz w:val="22"/>
                <w:szCs w:val="22"/>
              </w:rPr>
              <w:drawing>
                <wp:inline distT="0" distB="0" distL="0" distR="0" wp14:anchorId="5D237B50" wp14:editId="353EA2FA">
                  <wp:extent cx="1332000" cy="428143"/>
                  <wp:effectExtent l="0" t="0" r="1905" b="0"/>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2000" cy="428143"/>
                          </a:xfrm>
                          <a:prstGeom prst="rect">
                            <a:avLst/>
                          </a:prstGeom>
                          <a:noFill/>
                          <a:ln>
                            <a:noFill/>
                          </a:ln>
                        </pic:spPr>
                      </pic:pic>
                    </a:graphicData>
                  </a:graphic>
                </wp:inline>
              </w:drawing>
            </w:r>
          </w:p>
        </w:tc>
        <w:tc>
          <w:tcPr>
            <w:tcW w:w="6552" w:type="dxa"/>
            <w:vAlign w:val="center"/>
          </w:tcPr>
          <w:p w:rsidR="002852B8" w:rsidRPr="006A53F8" w:rsidRDefault="002852B8" w:rsidP="00B629E7">
            <w:pPr>
              <w:spacing w:after="160" w:line="360" w:lineRule="auto"/>
              <w:ind w:left="0"/>
              <w:rPr>
                <w:rFonts w:cs="Arial"/>
                <w:sz w:val="22"/>
                <w:szCs w:val="22"/>
                <w:lang w:val="en-GB"/>
              </w:rPr>
            </w:pPr>
          </w:p>
        </w:tc>
      </w:tr>
    </w:tbl>
    <w:p w:rsidR="00F62BC4" w:rsidRPr="00E83B9B" w:rsidRDefault="00F62BC4" w:rsidP="00F62BC4">
      <w:pPr>
        <w:pStyle w:val="ListeParagraf"/>
        <w:numPr>
          <w:ilvl w:val="0"/>
          <w:numId w:val="4"/>
        </w:numPr>
        <w:spacing w:after="0" w:line="360" w:lineRule="auto"/>
        <w:ind w:hanging="436"/>
        <w:jc w:val="both"/>
        <w:rPr>
          <w:rFonts w:ascii="Arial" w:hAnsi="Arial" w:cs="Arial"/>
          <w:szCs w:val="24"/>
          <w:lang w:val="en-GB"/>
        </w:rPr>
      </w:pPr>
      <w:bookmarkStart w:id="12" w:name="_Toc375320954"/>
      <w:bookmarkStart w:id="13" w:name="_Toc375321000"/>
      <w:bookmarkStart w:id="14" w:name="_Toc375321558"/>
      <w:bookmarkStart w:id="15" w:name="_Toc375723577"/>
      <w:bookmarkStart w:id="16" w:name="_Toc376423645"/>
      <w:bookmarkStart w:id="17" w:name="_Toc376438674"/>
      <w:bookmarkStart w:id="18" w:name="_Toc376442409"/>
      <w:bookmarkStart w:id="19" w:name="_Toc376442468"/>
      <w:bookmarkStart w:id="20" w:name="_Toc376443053"/>
      <w:bookmarkStart w:id="21" w:name="_Toc376525206"/>
      <w:bookmarkStart w:id="22" w:name="_Toc376965085"/>
      <w:bookmarkStart w:id="23" w:name="_Toc416259167"/>
      <w:bookmarkStart w:id="24" w:name="_Toc416259319"/>
      <w:bookmarkStart w:id="25" w:name="_Toc416268073"/>
      <w:bookmarkStart w:id="26" w:name="_Toc418000338"/>
      <w:bookmarkStart w:id="27" w:name="_Toc418001811"/>
      <w:bookmarkStart w:id="28" w:name="_Toc441239839"/>
      <w:bookmarkStart w:id="29" w:name="_Toc441239892"/>
      <w:bookmarkStart w:id="30" w:name="_Toc441239945"/>
      <w:bookmarkStart w:id="31" w:name="_Toc441240042"/>
      <w:bookmarkStart w:id="32" w:name="_Toc453748379"/>
      <w:bookmarkStart w:id="33" w:name="_Toc453748958"/>
      <w:bookmarkStart w:id="34" w:name="_Toc45375738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E83B9B">
        <w:rPr>
          <w:rFonts w:ascii="Arial" w:hAnsi="Arial" w:cs="Arial"/>
          <w:szCs w:val="24"/>
          <w:lang w:val="en-GB"/>
        </w:rPr>
        <w:t>Goggles</w:t>
      </w:r>
    </w:p>
    <w:p w:rsidR="00F62BC4" w:rsidRPr="006A53F8" w:rsidRDefault="00F62BC4" w:rsidP="00F62BC4">
      <w:pPr>
        <w:pStyle w:val="ListeParagraf"/>
        <w:numPr>
          <w:ilvl w:val="0"/>
          <w:numId w:val="4"/>
        </w:numPr>
        <w:spacing w:after="0" w:line="360" w:lineRule="auto"/>
        <w:ind w:hanging="436"/>
        <w:jc w:val="both"/>
        <w:rPr>
          <w:rFonts w:ascii="Arial" w:hAnsi="Arial" w:cs="Arial"/>
          <w:szCs w:val="24"/>
          <w:lang w:val="en-GB"/>
        </w:rPr>
      </w:pPr>
      <w:r w:rsidRPr="006A53F8">
        <w:rPr>
          <w:rFonts w:ascii="Arial" w:hAnsi="Arial" w:cs="Arial"/>
          <w:szCs w:val="24"/>
          <w:lang w:val="en-GB"/>
        </w:rPr>
        <w:t>Safety shoes</w:t>
      </w:r>
    </w:p>
    <w:p w:rsidR="00704656" w:rsidRPr="006A53F8" w:rsidRDefault="00704656" w:rsidP="00FD680C">
      <w:pPr>
        <w:pStyle w:val="ListeParagraf"/>
        <w:numPr>
          <w:ilvl w:val="0"/>
          <w:numId w:val="2"/>
        </w:numPr>
        <w:spacing w:after="0" w:line="360" w:lineRule="auto"/>
        <w:ind w:hanging="436"/>
        <w:jc w:val="both"/>
        <w:rPr>
          <w:rFonts w:ascii="Arial" w:hAnsi="Arial" w:cs="Arial"/>
          <w:szCs w:val="24"/>
          <w:lang w:val="en-GB"/>
        </w:rPr>
      </w:pPr>
      <w:r w:rsidRPr="006A53F8">
        <w:rPr>
          <w:rFonts w:ascii="Arial" w:hAnsi="Arial" w:cs="Arial"/>
          <w:szCs w:val="24"/>
          <w:lang w:val="en-GB"/>
        </w:rPr>
        <w:t xml:space="preserve">Safety helmet </w:t>
      </w:r>
    </w:p>
    <w:p w:rsidR="00704656" w:rsidRPr="006A53F8" w:rsidRDefault="00704656" w:rsidP="00FD680C">
      <w:pPr>
        <w:pStyle w:val="ListeParagraf"/>
        <w:numPr>
          <w:ilvl w:val="0"/>
          <w:numId w:val="2"/>
        </w:numPr>
        <w:spacing w:after="0" w:line="360" w:lineRule="auto"/>
        <w:ind w:hanging="436"/>
        <w:jc w:val="both"/>
        <w:rPr>
          <w:rFonts w:ascii="Arial" w:hAnsi="Arial" w:cs="Arial"/>
          <w:szCs w:val="24"/>
          <w:lang w:val="en-GB"/>
        </w:rPr>
      </w:pPr>
      <w:r w:rsidRPr="006A53F8">
        <w:rPr>
          <w:rFonts w:ascii="Arial" w:hAnsi="Arial" w:cs="Arial"/>
          <w:szCs w:val="24"/>
          <w:lang w:val="en-GB"/>
        </w:rPr>
        <w:t xml:space="preserve">Protective gloves for fitting and repair work </w:t>
      </w:r>
    </w:p>
    <w:p w:rsidR="00704656" w:rsidRPr="006A53F8" w:rsidRDefault="00704656" w:rsidP="00FD680C">
      <w:pPr>
        <w:pStyle w:val="ListeParagraf"/>
        <w:numPr>
          <w:ilvl w:val="0"/>
          <w:numId w:val="2"/>
        </w:numPr>
        <w:spacing w:after="0" w:line="360" w:lineRule="auto"/>
        <w:ind w:hanging="436"/>
        <w:jc w:val="both"/>
        <w:rPr>
          <w:rFonts w:ascii="Arial" w:hAnsi="Arial" w:cs="Arial"/>
          <w:szCs w:val="24"/>
          <w:lang w:val="en-GB"/>
        </w:rPr>
      </w:pPr>
      <w:r w:rsidRPr="006A53F8">
        <w:rPr>
          <w:rFonts w:ascii="Arial" w:hAnsi="Arial" w:cs="Arial"/>
          <w:szCs w:val="24"/>
          <w:lang w:val="en-GB"/>
        </w:rPr>
        <w:lastRenderedPageBreak/>
        <w:t xml:space="preserve">Chemical-resistant clothing and protective gloves for cleaning work, especially when handling solvents </w:t>
      </w:r>
    </w:p>
    <w:p w:rsidR="00704656" w:rsidRPr="006A53F8" w:rsidRDefault="00704656" w:rsidP="00FD680C">
      <w:pPr>
        <w:pStyle w:val="ListeParagraf"/>
        <w:numPr>
          <w:ilvl w:val="0"/>
          <w:numId w:val="2"/>
        </w:numPr>
        <w:spacing w:after="0" w:line="360" w:lineRule="auto"/>
        <w:ind w:hanging="436"/>
        <w:jc w:val="both"/>
        <w:rPr>
          <w:rFonts w:ascii="Arial" w:hAnsi="Arial" w:cs="Arial"/>
          <w:szCs w:val="24"/>
          <w:lang w:val="en-GB"/>
        </w:rPr>
      </w:pPr>
      <w:r w:rsidRPr="006A53F8">
        <w:rPr>
          <w:rFonts w:ascii="Arial" w:hAnsi="Arial" w:cs="Arial"/>
          <w:szCs w:val="24"/>
          <w:lang w:val="en-GB"/>
        </w:rPr>
        <w:t xml:space="preserve">Safety goggles for cleaning work, especially while handling solvents or using compressed air for cleaning </w:t>
      </w:r>
    </w:p>
    <w:p w:rsidR="00704656" w:rsidRPr="006A53F8" w:rsidRDefault="002852B8" w:rsidP="00FD680C">
      <w:pPr>
        <w:pStyle w:val="ListeParagraf"/>
        <w:numPr>
          <w:ilvl w:val="0"/>
          <w:numId w:val="2"/>
        </w:numPr>
        <w:spacing w:after="0" w:line="360" w:lineRule="auto"/>
        <w:ind w:hanging="436"/>
        <w:jc w:val="both"/>
        <w:rPr>
          <w:rFonts w:ascii="Arial" w:hAnsi="Arial" w:cs="Arial"/>
          <w:szCs w:val="24"/>
          <w:lang w:val="en-GB"/>
        </w:rPr>
      </w:pPr>
      <w:r w:rsidRPr="006A53F8">
        <w:rPr>
          <w:rFonts w:ascii="Arial" w:hAnsi="Arial" w:cs="Arial"/>
          <w:szCs w:val="24"/>
          <w:lang w:val="en-GB"/>
        </w:rPr>
        <w:t>Hearing protection</w:t>
      </w:r>
    </w:p>
    <w:p w:rsidR="0031753C" w:rsidRPr="006A53F8" w:rsidRDefault="0031753C" w:rsidP="004E4E8D">
      <w:pPr>
        <w:pStyle w:val="ListeParagraf"/>
        <w:keepNext/>
        <w:keepLines/>
        <w:numPr>
          <w:ilvl w:val="0"/>
          <w:numId w:val="6"/>
        </w:numPr>
        <w:spacing w:before="160" w:after="120"/>
        <w:contextualSpacing w:val="0"/>
        <w:outlineLvl w:val="2"/>
        <w:rPr>
          <w:rFonts w:ascii="Arial" w:eastAsia="Times New Roman" w:hAnsi="Arial" w:cs="Arial"/>
          <w:b/>
          <w:vanish/>
          <w:lang w:val="en-GB"/>
        </w:rPr>
      </w:pPr>
      <w:bookmarkStart w:id="35" w:name="_Toc453827365"/>
      <w:bookmarkStart w:id="36" w:name="_Toc453940860"/>
      <w:bookmarkStart w:id="37" w:name="_Toc454791403"/>
      <w:bookmarkStart w:id="38" w:name="_Toc454867668"/>
      <w:bookmarkStart w:id="39" w:name="_Toc455145960"/>
      <w:bookmarkStart w:id="40" w:name="_Toc456015628"/>
      <w:bookmarkStart w:id="41" w:name="_Toc490059180"/>
      <w:bookmarkStart w:id="42" w:name="_Toc89087615"/>
      <w:bookmarkStart w:id="43" w:name="_Toc89087689"/>
      <w:bookmarkStart w:id="44" w:name="_Toc89093277"/>
      <w:bookmarkStart w:id="45" w:name="_Toc89093346"/>
      <w:bookmarkStart w:id="46" w:name="_Toc89094940"/>
      <w:bookmarkStart w:id="47" w:name="_Toc89095408"/>
      <w:bookmarkEnd w:id="35"/>
      <w:bookmarkEnd w:id="36"/>
      <w:bookmarkEnd w:id="37"/>
      <w:bookmarkEnd w:id="38"/>
      <w:bookmarkEnd w:id="39"/>
      <w:bookmarkEnd w:id="40"/>
      <w:bookmarkEnd w:id="41"/>
      <w:bookmarkEnd w:id="42"/>
      <w:bookmarkEnd w:id="43"/>
      <w:bookmarkEnd w:id="44"/>
      <w:bookmarkEnd w:id="45"/>
      <w:bookmarkEnd w:id="46"/>
      <w:bookmarkEnd w:id="47"/>
    </w:p>
    <w:p w:rsidR="0031753C" w:rsidRPr="006A53F8" w:rsidRDefault="0031753C" w:rsidP="004E4E8D">
      <w:pPr>
        <w:pStyle w:val="ListeParagraf"/>
        <w:keepNext/>
        <w:keepLines/>
        <w:numPr>
          <w:ilvl w:val="0"/>
          <w:numId w:val="6"/>
        </w:numPr>
        <w:spacing w:before="160" w:after="120"/>
        <w:contextualSpacing w:val="0"/>
        <w:outlineLvl w:val="2"/>
        <w:rPr>
          <w:rFonts w:ascii="Arial" w:eastAsia="Times New Roman" w:hAnsi="Arial" w:cs="Arial"/>
          <w:b/>
          <w:vanish/>
          <w:lang w:val="en-GB"/>
        </w:rPr>
      </w:pPr>
      <w:bookmarkStart w:id="48" w:name="_Toc375320955"/>
      <w:bookmarkStart w:id="49" w:name="_Toc375321001"/>
      <w:bookmarkStart w:id="50" w:name="_Toc375321559"/>
      <w:bookmarkStart w:id="51" w:name="_Toc375723578"/>
      <w:bookmarkStart w:id="52" w:name="_Toc376423646"/>
      <w:bookmarkStart w:id="53" w:name="_Toc376438675"/>
      <w:bookmarkStart w:id="54" w:name="_Toc376442410"/>
      <w:bookmarkStart w:id="55" w:name="_Toc376442469"/>
      <w:bookmarkStart w:id="56" w:name="_Toc376443054"/>
      <w:bookmarkStart w:id="57" w:name="_Toc376525207"/>
      <w:bookmarkStart w:id="58" w:name="_Toc376965086"/>
      <w:bookmarkStart w:id="59" w:name="_Toc416259168"/>
      <w:bookmarkStart w:id="60" w:name="_Toc416259320"/>
      <w:bookmarkStart w:id="61" w:name="_Toc416268074"/>
      <w:bookmarkStart w:id="62" w:name="_Toc418000339"/>
      <w:bookmarkStart w:id="63" w:name="_Toc418001812"/>
      <w:bookmarkStart w:id="64" w:name="_Toc441239840"/>
      <w:bookmarkStart w:id="65" w:name="_Toc441239893"/>
      <w:bookmarkStart w:id="66" w:name="_Toc441239946"/>
      <w:bookmarkStart w:id="67" w:name="_Toc441240043"/>
      <w:bookmarkStart w:id="68" w:name="_Toc453748380"/>
      <w:bookmarkStart w:id="69" w:name="_Toc453748959"/>
      <w:bookmarkStart w:id="70" w:name="_Toc453757383"/>
      <w:bookmarkStart w:id="71" w:name="_Toc453827366"/>
      <w:bookmarkStart w:id="72" w:name="_Toc453940861"/>
      <w:bookmarkStart w:id="73" w:name="_Toc454791404"/>
      <w:bookmarkStart w:id="74" w:name="_Toc454867669"/>
      <w:bookmarkStart w:id="75" w:name="_Toc455145961"/>
      <w:bookmarkStart w:id="76" w:name="_Toc456015629"/>
      <w:bookmarkStart w:id="77" w:name="_Toc490059181"/>
      <w:bookmarkStart w:id="78" w:name="_Toc89087616"/>
      <w:bookmarkStart w:id="79" w:name="_Toc89087690"/>
      <w:bookmarkStart w:id="80" w:name="_Toc89093278"/>
      <w:bookmarkStart w:id="81" w:name="_Toc89093347"/>
      <w:bookmarkStart w:id="82" w:name="_Toc89094941"/>
      <w:bookmarkStart w:id="83" w:name="_Toc89095409"/>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31753C" w:rsidRPr="006A53F8" w:rsidRDefault="0031753C" w:rsidP="004E4E8D">
      <w:pPr>
        <w:pStyle w:val="ListeParagraf"/>
        <w:keepNext/>
        <w:keepLines/>
        <w:numPr>
          <w:ilvl w:val="1"/>
          <w:numId w:val="6"/>
        </w:numPr>
        <w:spacing w:before="160" w:after="120"/>
        <w:contextualSpacing w:val="0"/>
        <w:outlineLvl w:val="2"/>
        <w:rPr>
          <w:rFonts w:ascii="Arial" w:eastAsia="Times New Roman" w:hAnsi="Arial" w:cs="Arial"/>
          <w:b/>
          <w:vanish/>
          <w:lang w:val="en-GB"/>
        </w:rPr>
      </w:pPr>
      <w:bookmarkStart w:id="84" w:name="_Toc375320956"/>
      <w:bookmarkStart w:id="85" w:name="_Toc375321002"/>
      <w:bookmarkStart w:id="86" w:name="_Toc375321560"/>
      <w:bookmarkStart w:id="87" w:name="_Toc375723579"/>
      <w:bookmarkStart w:id="88" w:name="_Toc376423647"/>
      <w:bookmarkStart w:id="89" w:name="_Toc376438676"/>
      <w:bookmarkStart w:id="90" w:name="_Toc376442411"/>
      <w:bookmarkStart w:id="91" w:name="_Toc376442470"/>
      <w:bookmarkStart w:id="92" w:name="_Toc376443055"/>
      <w:bookmarkStart w:id="93" w:name="_Toc376525208"/>
      <w:bookmarkStart w:id="94" w:name="_Toc376965087"/>
      <w:bookmarkStart w:id="95" w:name="_Toc416259169"/>
      <w:bookmarkStart w:id="96" w:name="_Toc416259321"/>
      <w:bookmarkStart w:id="97" w:name="_Toc416268075"/>
      <w:bookmarkStart w:id="98" w:name="_Toc418000340"/>
      <w:bookmarkStart w:id="99" w:name="_Toc418001813"/>
      <w:bookmarkStart w:id="100" w:name="_Toc441239841"/>
      <w:bookmarkStart w:id="101" w:name="_Toc441239894"/>
      <w:bookmarkStart w:id="102" w:name="_Toc441239947"/>
      <w:bookmarkStart w:id="103" w:name="_Toc441240044"/>
      <w:bookmarkStart w:id="104" w:name="_Toc453748381"/>
      <w:bookmarkStart w:id="105" w:name="_Toc453748960"/>
      <w:bookmarkStart w:id="106" w:name="_Toc453757384"/>
      <w:bookmarkStart w:id="107" w:name="_Toc453827367"/>
      <w:bookmarkStart w:id="108" w:name="_Toc453940862"/>
      <w:bookmarkStart w:id="109" w:name="_Toc454791405"/>
      <w:bookmarkStart w:id="110" w:name="_Toc454867670"/>
      <w:bookmarkStart w:id="111" w:name="_Toc455145962"/>
      <w:bookmarkStart w:id="112" w:name="_Toc456015630"/>
      <w:bookmarkStart w:id="113" w:name="_Toc490059182"/>
      <w:bookmarkStart w:id="114" w:name="_Toc89087617"/>
      <w:bookmarkStart w:id="115" w:name="_Toc89087691"/>
      <w:bookmarkStart w:id="116" w:name="_Toc89093279"/>
      <w:bookmarkStart w:id="117" w:name="_Toc89093348"/>
      <w:bookmarkStart w:id="118" w:name="_Toc89094942"/>
      <w:bookmarkStart w:id="119" w:name="_Toc89095410"/>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31753C" w:rsidRPr="006A53F8" w:rsidRDefault="0031753C" w:rsidP="004E4E8D">
      <w:pPr>
        <w:pStyle w:val="ListeParagraf"/>
        <w:keepNext/>
        <w:keepLines/>
        <w:numPr>
          <w:ilvl w:val="1"/>
          <w:numId w:val="6"/>
        </w:numPr>
        <w:spacing w:before="160" w:after="120"/>
        <w:contextualSpacing w:val="0"/>
        <w:outlineLvl w:val="2"/>
        <w:rPr>
          <w:rFonts w:ascii="Arial" w:eastAsia="Times New Roman" w:hAnsi="Arial" w:cs="Arial"/>
          <w:b/>
          <w:vanish/>
          <w:lang w:val="en-GB"/>
        </w:rPr>
      </w:pPr>
      <w:bookmarkStart w:id="120" w:name="_Toc375320957"/>
      <w:bookmarkStart w:id="121" w:name="_Toc375321003"/>
      <w:bookmarkStart w:id="122" w:name="_Toc375321561"/>
      <w:bookmarkStart w:id="123" w:name="_Toc375723580"/>
      <w:bookmarkStart w:id="124" w:name="_Toc376423648"/>
      <w:bookmarkStart w:id="125" w:name="_Toc376438677"/>
      <w:bookmarkStart w:id="126" w:name="_Toc376442412"/>
      <w:bookmarkStart w:id="127" w:name="_Toc376442471"/>
      <w:bookmarkStart w:id="128" w:name="_Toc376443056"/>
      <w:bookmarkStart w:id="129" w:name="_Toc376525209"/>
      <w:bookmarkStart w:id="130" w:name="_Toc376965088"/>
      <w:bookmarkStart w:id="131" w:name="_Toc416259170"/>
      <w:bookmarkStart w:id="132" w:name="_Toc416259322"/>
      <w:bookmarkStart w:id="133" w:name="_Toc416268076"/>
      <w:bookmarkStart w:id="134" w:name="_Toc418000341"/>
      <w:bookmarkStart w:id="135" w:name="_Toc418001814"/>
      <w:bookmarkStart w:id="136" w:name="_Toc441239842"/>
      <w:bookmarkStart w:id="137" w:name="_Toc441239895"/>
      <w:bookmarkStart w:id="138" w:name="_Toc441239948"/>
      <w:bookmarkStart w:id="139" w:name="_Toc441240045"/>
      <w:bookmarkStart w:id="140" w:name="_Toc453748382"/>
      <w:bookmarkStart w:id="141" w:name="_Toc453748961"/>
      <w:bookmarkStart w:id="142" w:name="_Toc453757385"/>
      <w:bookmarkStart w:id="143" w:name="_Toc453827368"/>
      <w:bookmarkStart w:id="144" w:name="_Toc453940863"/>
      <w:bookmarkStart w:id="145" w:name="_Toc454791406"/>
      <w:bookmarkStart w:id="146" w:name="_Toc454867671"/>
      <w:bookmarkStart w:id="147" w:name="_Toc455145963"/>
      <w:bookmarkStart w:id="148" w:name="_Toc456015631"/>
      <w:bookmarkStart w:id="149" w:name="_Toc490059183"/>
      <w:bookmarkStart w:id="150" w:name="_Toc89087618"/>
      <w:bookmarkStart w:id="151" w:name="_Toc89087692"/>
      <w:bookmarkStart w:id="152" w:name="_Toc89093280"/>
      <w:bookmarkStart w:id="153" w:name="_Toc89093349"/>
      <w:bookmarkStart w:id="154" w:name="_Toc89094943"/>
      <w:bookmarkStart w:id="155" w:name="_Toc8909541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31753C" w:rsidRPr="006A53F8" w:rsidRDefault="0031753C" w:rsidP="00B11FEF">
      <w:pPr>
        <w:pStyle w:val="Balk3"/>
        <w:rPr>
          <w:sz w:val="24"/>
          <w:lang w:val="en-GB"/>
        </w:rPr>
      </w:pPr>
      <w:bookmarkStart w:id="156" w:name="_Toc418001815"/>
      <w:bookmarkStart w:id="157" w:name="_Toc89095412"/>
      <w:r w:rsidRPr="006A53F8">
        <w:rPr>
          <w:sz w:val="24"/>
          <w:lang w:val="en-GB"/>
        </w:rPr>
        <w:t xml:space="preserve">2.2.1 </w:t>
      </w:r>
      <w:bookmarkEnd w:id="156"/>
      <w:r w:rsidR="00AC44D6" w:rsidRPr="006A53F8">
        <w:rPr>
          <w:sz w:val="24"/>
          <w:lang w:val="en-GB"/>
        </w:rPr>
        <w:t>Personal Protection Sign</w:t>
      </w:r>
      <w:bookmarkEnd w:id="157"/>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3231"/>
        <w:gridCol w:w="1247"/>
        <w:gridCol w:w="3231"/>
      </w:tblGrid>
      <w:tr w:rsidR="002852B8" w:rsidRPr="006A53F8" w:rsidTr="006A53F8">
        <w:trPr>
          <w:trHeight w:val="1227"/>
        </w:trPr>
        <w:tc>
          <w:tcPr>
            <w:tcW w:w="1247" w:type="dxa"/>
          </w:tcPr>
          <w:p w:rsidR="002852B8" w:rsidRPr="006A53F8" w:rsidRDefault="002852B8" w:rsidP="00B629E7">
            <w:pPr>
              <w:ind w:left="0" w:hanging="2"/>
              <w:jc w:val="center"/>
              <w:rPr>
                <w:rFonts w:cs="Arial"/>
                <w:lang w:val="en-GB"/>
              </w:rPr>
            </w:pPr>
            <w:r w:rsidRPr="006A53F8">
              <w:rPr>
                <w:rFonts w:cs="Arial"/>
                <w:noProof/>
              </w:rPr>
              <w:drawing>
                <wp:inline distT="0" distB="0" distL="0" distR="0" wp14:anchorId="34580524" wp14:editId="2FCA0474">
                  <wp:extent cx="720000" cy="714086"/>
                  <wp:effectExtent l="0" t="0" r="0" b="0"/>
                  <wp:docPr id="2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14086"/>
                          </a:xfrm>
                          <a:prstGeom prst="rect">
                            <a:avLst/>
                          </a:prstGeom>
                          <a:noFill/>
                          <a:ln>
                            <a:noFill/>
                          </a:ln>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Head Protection</w:t>
            </w:r>
          </w:p>
        </w:tc>
        <w:tc>
          <w:tcPr>
            <w:tcW w:w="1247" w:type="dxa"/>
          </w:tcPr>
          <w:p w:rsidR="002852B8" w:rsidRPr="006A53F8" w:rsidRDefault="002852B8" w:rsidP="00B629E7">
            <w:pPr>
              <w:ind w:left="0"/>
              <w:rPr>
                <w:rFonts w:cs="Arial"/>
                <w:lang w:val="en-GB"/>
              </w:rPr>
            </w:pPr>
            <w:r w:rsidRPr="006A53F8">
              <w:rPr>
                <w:rFonts w:cs="Arial"/>
                <w:noProof/>
              </w:rPr>
              <w:drawing>
                <wp:inline distT="0" distB="0" distL="0" distR="0" wp14:anchorId="7419AFD4" wp14:editId="187B421E">
                  <wp:extent cx="720000" cy="712816"/>
                  <wp:effectExtent l="0" t="0" r="0" b="0"/>
                  <wp:docPr id="2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12816"/>
                          </a:xfrm>
                          <a:prstGeom prst="rect">
                            <a:avLst/>
                          </a:prstGeom>
                          <a:noFill/>
                          <a:ln>
                            <a:noFill/>
                          </a:ln>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 xml:space="preserve">Eye Protection </w:t>
            </w:r>
          </w:p>
        </w:tc>
      </w:tr>
      <w:tr w:rsidR="002852B8" w:rsidRPr="006A53F8" w:rsidTr="006A53F8">
        <w:tc>
          <w:tcPr>
            <w:tcW w:w="1247" w:type="dxa"/>
          </w:tcPr>
          <w:p w:rsidR="002852B8" w:rsidRPr="006A53F8" w:rsidRDefault="002852B8" w:rsidP="00B629E7">
            <w:pPr>
              <w:ind w:left="0" w:hanging="2"/>
              <w:jc w:val="center"/>
              <w:rPr>
                <w:rFonts w:cs="Arial"/>
                <w:lang w:val="en-GB"/>
              </w:rPr>
            </w:pPr>
            <w:r w:rsidRPr="006A53F8">
              <w:rPr>
                <w:rFonts w:cs="Arial"/>
                <w:noProof/>
              </w:rPr>
              <w:drawing>
                <wp:inline distT="0" distB="0" distL="0" distR="0" wp14:anchorId="4BA4342B" wp14:editId="75722318">
                  <wp:extent cx="720000" cy="728470"/>
                  <wp:effectExtent l="0" t="0" r="0" b="0"/>
                  <wp:docPr id="2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8470"/>
                          </a:xfrm>
                          <a:prstGeom prst="rect">
                            <a:avLst/>
                          </a:prstGeom>
                          <a:noFill/>
                          <a:ln>
                            <a:noFill/>
                          </a:ln>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Foot Protection</w:t>
            </w:r>
          </w:p>
        </w:tc>
        <w:tc>
          <w:tcPr>
            <w:tcW w:w="1247" w:type="dxa"/>
          </w:tcPr>
          <w:p w:rsidR="002852B8" w:rsidRPr="006A53F8" w:rsidRDefault="002852B8" w:rsidP="00B629E7">
            <w:pPr>
              <w:ind w:left="0"/>
              <w:rPr>
                <w:rFonts w:cs="Arial"/>
                <w:lang w:val="en-GB"/>
              </w:rPr>
            </w:pPr>
            <w:r w:rsidRPr="006A53F8">
              <w:rPr>
                <w:rFonts w:cs="Arial"/>
                <w:noProof/>
              </w:rPr>
              <w:drawing>
                <wp:inline distT="0" distB="0" distL="0" distR="0" wp14:anchorId="36B948E1" wp14:editId="7D2DAEA2">
                  <wp:extent cx="720000" cy="673044"/>
                  <wp:effectExtent l="0" t="0" r="0" b="0"/>
                  <wp:docPr id="2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673044"/>
                          </a:xfrm>
                          <a:prstGeom prst="rect">
                            <a:avLst/>
                          </a:prstGeom>
                          <a:noFill/>
                          <a:ln>
                            <a:noFill/>
                          </a:ln>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High Visibility Clothing</w:t>
            </w:r>
          </w:p>
        </w:tc>
      </w:tr>
      <w:tr w:rsidR="002852B8" w:rsidRPr="006A53F8" w:rsidTr="006A53F8">
        <w:tc>
          <w:tcPr>
            <w:tcW w:w="1247" w:type="dxa"/>
          </w:tcPr>
          <w:p w:rsidR="002852B8" w:rsidRPr="006A53F8" w:rsidRDefault="002852B8" w:rsidP="00B629E7">
            <w:pPr>
              <w:ind w:left="0" w:hanging="2"/>
              <w:jc w:val="center"/>
              <w:rPr>
                <w:rFonts w:cs="Arial"/>
                <w:lang w:val="en-GB"/>
              </w:rPr>
            </w:pPr>
            <w:r w:rsidRPr="006A53F8">
              <w:rPr>
                <w:rFonts w:cs="Arial"/>
                <w:noProof/>
              </w:rPr>
              <w:drawing>
                <wp:inline distT="0" distB="0" distL="0" distR="0" wp14:anchorId="5C918751" wp14:editId="5601220A">
                  <wp:extent cx="720000" cy="747433"/>
                  <wp:effectExtent l="0" t="0" r="0" b="0"/>
                  <wp:docPr id="2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47433"/>
                          </a:xfrm>
                          <a:prstGeom prst="rect">
                            <a:avLst/>
                          </a:prstGeom>
                          <a:noFill/>
                          <a:ln>
                            <a:noFill/>
                          </a:ln>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Protective Clothing</w:t>
            </w:r>
          </w:p>
        </w:tc>
        <w:tc>
          <w:tcPr>
            <w:tcW w:w="1247" w:type="dxa"/>
          </w:tcPr>
          <w:p w:rsidR="002852B8" w:rsidRPr="006A53F8" w:rsidRDefault="002852B8" w:rsidP="00B629E7">
            <w:pPr>
              <w:ind w:left="0"/>
              <w:rPr>
                <w:rFonts w:cs="Arial"/>
                <w:lang w:val="en-GB"/>
              </w:rPr>
            </w:pPr>
            <w:r w:rsidRPr="006A53F8">
              <w:rPr>
                <w:rFonts w:cs="Arial"/>
                <w:noProof/>
              </w:rPr>
              <w:drawing>
                <wp:inline distT="0" distB="0" distL="0" distR="0" wp14:anchorId="0483BDE4" wp14:editId="4D1888A7">
                  <wp:extent cx="720000" cy="675918"/>
                  <wp:effectExtent l="0" t="0" r="0" b="0"/>
                  <wp:docPr id="26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675918"/>
                          </a:xfrm>
                          <a:prstGeom prst="rect">
                            <a:avLst/>
                          </a:prstGeom>
                          <a:noFill/>
                          <a:ln>
                            <a:noFill/>
                          </a:ln>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Hand Protection</w:t>
            </w:r>
          </w:p>
        </w:tc>
      </w:tr>
      <w:tr w:rsidR="002852B8" w:rsidRPr="006A53F8" w:rsidTr="006A53F8">
        <w:tc>
          <w:tcPr>
            <w:tcW w:w="1247" w:type="dxa"/>
          </w:tcPr>
          <w:p w:rsidR="002852B8" w:rsidRPr="006A53F8" w:rsidRDefault="002852B8" w:rsidP="00B629E7">
            <w:pPr>
              <w:ind w:left="0" w:hanging="2"/>
              <w:jc w:val="center"/>
              <w:rPr>
                <w:rFonts w:cs="Arial"/>
                <w:lang w:val="en-GB"/>
              </w:rPr>
            </w:pPr>
            <w:r w:rsidRPr="006A53F8">
              <w:rPr>
                <w:rFonts w:cs="Arial"/>
                <w:noProof/>
              </w:rPr>
              <w:drawing>
                <wp:inline distT="0" distB="0" distL="0" distR="0" wp14:anchorId="413F4AAE" wp14:editId="3420D126">
                  <wp:extent cx="720000" cy="672529"/>
                  <wp:effectExtent l="0" t="0" r="0" b="0"/>
                  <wp:docPr id="268" name="Picture 67" descr="C:\Users\lenovo 2\Desktop\respira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enovo 2\Desktop\respiratory.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672529"/>
                          </a:xfrm>
                          <a:prstGeom prst="rect">
                            <a:avLst/>
                          </a:prstGeom>
                          <a:noFill/>
                          <a:ln>
                            <a:noFill/>
                          </a:ln>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Respiratory Protection</w:t>
            </w:r>
          </w:p>
        </w:tc>
        <w:tc>
          <w:tcPr>
            <w:tcW w:w="1247" w:type="dxa"/>
          </w:tcPr>
          <w:p w:rsidR="002852B8" w:rsidRPr="006A53F8" w:rsidRDefault="002852B8" w:rsidP="00B629E7">
            <w:pPr>
              <w:ind w:left="0"/>
              <w:rPr>
                <w:rFonts w:cs="Arial"/>
                <w:lang w:val="en-GB"/>
              </w:rPr>
            </w:pPr>
          </w:p>
        </w:tc>
        <w:tc>
          <w:tcPr>
            <w:tcW w:w="3231" w:type="dxa"/>
          </w:tcPr>
          <w:p w:rsidR="002852B8" w:rsidRPr="006A53F8" w:rsidRDefault="002852B8" w:rsidP="00B629E7">
            <w:pPr>
              <w:ind w:left="0"/>
              <w:rPr>
                <w:rFonts w:cs="Arial"/>
                <w:lang w:val="en-GB"/>
              </w:rPr>
            </w:pPr>
          </w:p>
        </w:tc>
      </w:tr>
    </w:tbl>
    <w:p w:rsidR="00C73EA9" w:rsidRPr="006A53F8" w:rsidRDefault="00C73EA9" w:rsidP="0031753C">
      <w:pPr>
        <w:rPr>
          <w:rFonts w:cs="Arial"/>
          <w:b/>
          <w:lang w:val="en-GB"/>
        </w:rPr>
      </w:pPr>
    </w:p>
    <w:p w:rsidR="002852B8" w:rsidRPr="006A53F8" w:rsidRDefault="002852B8" w:rsidP="0031753C">
      <w:pPr>
        <w:rPr>
          <w:rFonts w:cs="Arial"/>
          <w:b/>
          <w:lang w:val="en-GB"/>
        </w:rPr>
      </w:pPr>
    </w:p>
    <w:p w:rsidR="002852B8" w:rsidRPr="006A53F8" w:rsidRDefault="002852B8" w:rsidP="0031753C">
      <w:pPr>
        <w:rPr>
          <w:rFonts w:cs="Arial"/>
          <w:b/>
          <w:lang w:val="en-GB"/>
        </w:rPr>
      </w:pPr>
    </w:p>
    <w:p w:rsidR="002852B8" w:rsidRPr="006A53F8" w:rsidRDefault="002852B8" w:rsidP="0031753C">
      <w:pPr>
        <w:rPr>
          <w:rFonts w:cs="Arial"/>
          <w:b/>
          <w:lang w:val="en-GB"/>
        </w:rPr>
      </w:pPr>
    </w:p>
    <w:p w:rsidR="002852B8" w:rsidRPr="006A53F8" w:rsidRDefault="002852B8" w:rsidP="0031753C">
      <w:pPr>
        <w:rPr>
          <w:rFonts w:cs="Arial"/>
          <w:b/>
          <w:lang w:val="en-GB"/>
        </w:rPr>
      </w:pPr>
    </w:p>
    <w:p w:rsidR="002852B8" w:rsidRPr="006A53F8" w:rsidRDefault="002852B8" w:rsidP="0031753C">
      <w:pPr>
        <w:rPr>
          <w:rFonts w:cs="Arial"/>
          <w:b/>
          <w:lang w:val="en-GB"/>
        </w:rPr>
      </w:pPr>
    </w:p>
    <w:p w:rsidR="002852B8" w:rsidRPr="006A53F8" w:rsidRDefault="002852B8" w:rsidP="0031753C">
      <w:pPr>
        <w:rPr>
          <w:rFonts w:cs="Arial"/>
          <w:b/>
          <w:lang w:val="en-GB"/>
        </w:rPr>
      </w:pPr>
    </w:p>
    <w:p w:rsidR="0031753C" w:rsidRPr="006A53F8" w:rsidRDefault="0031753C" w:rsidP="004E4E8D">
      <w:pPr>
        <w:pStyle w:val="ListeParagraf"/>
        <w:keepNext/>
        <w:keepLines/>
        <w:numPr>
          <w:ilvl w:val="0"/>
          <w:numId w:val="7"/>
        </w:numPr>
        <w:spacing w:before="160" w:after="120"/>
        <w:contextualSpacing w:val="0"/>
        <w:outlineLvl w:val="2"/>
        <w:rPr>
          <w:rFonts w:ascii="Arial" w:eastAsia="Times New Roman" w:hAnsi="Arial" w:cs="Arial"/>
          <w:b/>
          <w:vanish/>
          <w:lang w:val="en-GB"/>
        </w:rPr>
      </w:pPr>
      <w:bookmarkStart w:id="158" w:name="_Toc375320959"/>
      <w:bookmarkStart w:id="159" w:name="_Toc375321005"/>
      <w:bookmarkStart w:id="160" w:name="_Toc375321563"/>
      <w:bookmarkStart w:id="161" w:name="_Toc375723582"/>
      <w:bookmarkStart w:id="162" w:name="_Toc376423650"/>
      <w:bookmarkStart w:id="163" w:name="_Toc376438679"/>
      <w:bookmarkStart w:id="164" w:name="_Toc376442414"/>
      <w:bookmarkStart w:id="165" w:name="_Toc376442473"/>
      <w:bookmarkStart w:id="166" w:name="_Toc376443058"/>
      <w:bookmarkStart w:id="167" w:name="_Toc376525211"/>
      <w:bookmarkStart w:id="168" w:name="_Toc376965090"/>
      <w:bookmarkStart w:id="169" w:name="_Toc416259172"/>
      <w:bookmarkStart w:id="170" w:name="_Toc416259324"/>
      <w:bookmarkStart w:id="171" w:name="_Toc416268078"/>
      <w:bookmarkStart w:id="172" w:name="_Toc418000343"/>
      <w:bookmarkStart w:id="173" w:name="_Toc418001816"/>
      <w:bookmarkStart w:id="174" w:name="_Toc441239844"/>
      <w:bookmarkStart w:id="175" w:name="_Toc441239897"/>
      <w:bookmarkStart w:id="176" w:name="_Toc441239950"/>
      <w:bookmarkStart w:id="177" w:name="_Toc441240047"/>
      <w:bookmarkStart w:id="178" w:name="_Toc453748384"/>
      <w:bookmarkStart w:id="179" w:name="_Toc453748963"/>
      <w:bookmarkStart w:id="180" w:name="_Toc453757387"/>
      <w:bookmarkStart w:id="181" w:name="_Toc453827370"/>
      <w:bookmarkStart w:id="182" w:name="_Toc453940865"/>
      <w:bookmarkStart w:id="183" w:name="_Toc454791408"/>
      <w:bookmarkStart w:id="184" w:name="_Toc454867673"/>
      <w:bookmarkStart w:id="185" w:name="_Toc455145965"/>
      <w:bookmarkStart w:id="186" w:name="_Toc456015633"/>
      <w:bookmarkStart w:id="187" w:name="_Toc490059185"/>
      <w:bookmarkStart w:id="188" w:name="_Toc89087620"/>
      <w:bookmarkStart w:id="189" w:name="_Toc89087694"/>
      <w:bookmarkStart w:id="190" w:name="_Toc89093282"/>
      <w:bookmarkStart w:id="191" w:name="_Toc89093351"/>
      <w:bookmarkStart w:id="192" w:name="_Toc89094945"/>
      <w:bookmarkStart w:id="193" w:name="_Toc89095413"/>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31753C" w:rsidRPr="006A53F8" w:rsidRDefault="008B2A9A" w:rsidP="0031753C">
      <w:pPr>
        <w:pStyle w:val="Balk3"/>
        <w:rPr>
          <w:sz w:val="24"/>
          <w:szCs w:val="22"/>
          <w:lang w:val="en-GB"/>
        </w:rPr>
      </w:pPr>
      <w:bookmarkStart w:id="194" w:name="_Toc89095414"/>
      <w:r w:rsidRPr="006A53F8">
        <w:rPr>
          <w:sz w:val="24"/>
          <w:szCs w:val="22"/>
          <w:lang w:val="en-GB"/>
        </w:rPr>
        <w:t>2.2.2 Warning</w:t>
      </w:r>
      <w:r w:rsidR="00B537DA" w:rsidRPr="006A53F8">
        <w:rPr>
          <w:sz w:val="24"/>
          <w:szCs w:val="22"/>
          <w:lang w:val="en-GB"/>
        </w:rPr>
        <w:t xml:space="preserve"> Signs</w:t>
      </w:r>
      <w:bookmarkEnd w:id="194"/>
    </w:p>
    <w:tbl>
      <w:tblPr>
        <w:tblStyle w:val="TabloKlavuzu"/>
        <w:tblW w:w="89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3231"/>
        <w:gridCol w:w="1247"/>
        <w:gridCol w:w="3231"/>
      </w:tblGrid>
      <w:tr w:rsidR="002852B8" w:rsidRPr="006A53F8" w:rsidTr="006A53F8">
        <w:trPr>
          <w:trHeight w:val="1227"/>
        </w:trPr>
        <w:tc>
          <w:tcPr>
            <w:tcW w:w="1247" w:type="dxa"/>
          </w:tcPr>
          <w:p w:rsidR="002852B8" w:rsidRPr="006A53F8" w:rsidRDefault="002852B8" w:rsidP="00B629E7">
            <w:pPr>
              <w:ind w:left="0" w:hanging="2"/>
              <w:jc w:val="center"/>
              <w:rPr>
                <w:rFonts w:cs="Arial"/>
                <w:lang w:val="en-GB"/>
              </w:rPr>
            </w:pPr>
            <w:r w:rsidRPr="006A53F8">
              <w:rPr>
                <w:rFonts w:cs="Arial"/>
                <w:noProof/>
              </w:rPr>
              <w:drawing>
                <wp:inline distT="0" distB="0" distL="0" distR="0" wp14:anchorId="6EA1BDA5" wp14:editId="4DF542A0">
                  <wp:extent cx="720000" cy="716750"/>
                  <wp:effectExtent l="0" t="0" r="0" b="0"/>
                  <wp:docPr id="2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16750"/>
                          </a:xfrm>
                          <a:prstGeom prst="rect">
                            <a:avLst/>
                          </a:prstGeom>
                          <a:noFill/>
                          <a:ln>
                            <a:noFill/>
                          </a:ln>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No Smoking</w:t>
            </w:r>
          </w:p>
        </w:tc>
        <w:tc>
          <w:tcPr>
            <w:tcW w:w="1247" w:type="dxa"/>
          </w:tcPr>
          <w:p w:rsidR="002852B8" w:rsidRPr="006A53F8" w:rsidRDefault="002852B8" w:rsidP="00B629E7">
            <w:pPr>
              <w:ind w:left="0"/>
              <w:rPr>
                <w:rFonts w:cs="Arial"/>
                <w:lang w:val="en-GB"/>
              </w:rPr>
            </w:pPr>
            <w:r w:rsidRPr="006A53F8">
              <w:rPr>
                <w:rFonts w:cs="Arial"/>
                <w:b/>
                <w:noProof/>
              </w:rPr>
              <w:drawing>
                <wp:inline distT="0" distB="0" distL="0" distR="0" wp14:anchorId="5509CC51" wp14:editId="73F0113F">
                  <wp:extent cx="720000" cy="813210"/>
                  <wp:effectExtent l="0" t="0" r="0" b="0"/>
                  <wp:docPr id="2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813210"/>
                          </a:xfrm>
                          <a:prstGeom prst="rect">
                            <a:avLst/>
                          </a:prstGeom>
                          <a:noFill/>
                          <a:ln>
                            <a:noFill/>
                          </a:ln>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Flammable</w:t>
            </w:r>
          </w:p>
        </w:tc>
      </w:tr>
      <w:tr w:rsidR="002852B8" w:rsidRPr="006A53F8" w:rsidTr="006A53F8">
        <w:tc>
          <w:tcPr>
            <w:tcW w:w="1247" w:type="dxa"/>
          </w:tcPr>
          <w:p w:rsidR="002852B8" w:rsidRPr="006A53F8" w:rsidRDefault="002852B8" w:rsidP="00B629E7">
            <w:pPr>
              <w:ind w:left="0" w:hanging="2"/>
              <w:jc w:val="center"/>
              <w:rPr>
                <w:rFonts w:cs="Arial"/>
                <w:lang w:val="en-GB"/>
              </w:rPr>
            </w:pPr>
            <w:r w:rsidRPr="006A53F8">
              <w:rPr>
                <w:rFonts w:cs="Arial"/>
                <w:noProof/>
              </w:rPr>
              <w:drawing>
                <wp:inline distT="0" distB="0" distL="0" distR="0" wp14:anchorId="5BD28536" wp14:editId="364D550A">
                  <wp:extent cx="719455" cy="600501"/>
                  <wp:effectExtent l="0" t="0" r="0" b="0"/>
                  <wp:docPr id="2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7451"/>
                          <a:stretch/>
                        </pic:blipFill>
                        <pic:spPr bwMode="auto">
                          <a:xfrm>
                            <a:off x="0" y="0"/>
                            <a:ext cx="720000" cy="6009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High Voltage</w:t>
            </w:r>
          </w:p>
        </w:tc>
        <w:tc>
          <w:tcPr>
            <w:tcW w:w="1247" w:type="dxa"/>
          </w:tcPr>
          <w:p w:rsidR="002852B8" w:rsidRPr="006A53F8" w:rsidRDefault="002852B8" w:rsidP="00B629E7">
            <w:pPr>
              <w:ind w:left="0"/>
              <w:rPr>
                <w:rFonts w:cs="Arial"/>
                <w:lang w:val="en-GB"/>
              </w:rPr>
            </w:pPr>
            <w:r w:rsidRPr="006A53F8">
              <w:rPr>
                <w:rFonts w:cs="Arial"/>
                <w:noProof/>
              </w:rPr>
              <w:drawing>
                <wp:inline distT="0" distB="0" distL="0" distR="0" wp14:anchorId="4FC4341A" wp14:editId="350FB09F">
                  <wp:extent cx="719455" cy="620973"/>
                  <wp:effectExtent l="0" t="0" r="0" b="0"/>
                  <wp:docPr id="2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8392"/>
                          <a:stretch/>
                        </pic:blipFill>
                        <pic:spPr bwMode="auto">
                          <a:xfrm>
                            <a:off x="0" y="0"/>
                            <a:ext cx="720000" cy="6214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Hot Surfaces</w:t>
            </w:r>
          </w:p>
        </w:tc>
      </w:tr>
      <w:tr w:rsidR="002852B8" w:rsidRPr="006A53F8" w:rsidTr="006A53F8">
        <w:trPr>
          <w:trHeight w:val="946"/>
        </w:trPr>
        <w:tc>
          <w:tcPr>
            <w:tcW w:w="1247" w:type="dxa"/>
          </w:tcPr>
          <w:p w:rsidR="002852B8" w:rsidRPr="006A53F8" w:rsidRDefault="002852B8" w:rsidP="00B629E7">
            <w:pPr>
              <w:ind w:left="0" w:hanging="2"/>
              <w:jc w:val="center"/>
              <w:rPr>
                <w:rFonts w:cs="Arial"/>
                <w:lang w:val="en-GB"/>
              </w:rPr>
            </w:pPr>
            <w:r w:rsidRPr="006A53F8">
              <w:rPr>
                <w:rFonts w:cs="Arial"/>
                <w:noProof/>
              </w:rPr>
              <w:drawing>
                <wp:inline distT="0" distB="0" distL="0" distR="0" wp14:anchorId="35F7A22C" wp14:editId="781546BA">
                  <wp:extent cx="719035" cy="600103"/>
                  <wp:effectExtent l="0" t="0" r="0" b="0"/>
                  <wp:docPr id="2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486" b="20995"/>
                          <a:stretch/>
                        </pic:blipFill>
                        <pic:spPr bwMode="auto">
                          <a:xfrm>
                            <a:off x="0" y="0"/>
                            <a:ext cx="720000" cy="6009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 xml:space="preserve">Hand İnjuries                                    </w:t>
            </w:r>
          </w:p>
        </w:tc>
        <w:tc>
          <w:tcPr>
            <w:tcW w:w="1247" w:type="dxa"/>
          </w:tcPr>
          <w:p w:rsidR="002852B8" w:rsidRPr="006A53F8" w:rsidRDefault="002852B8" w:rsidP="00B629E7">
            <w:pPr>
              <w:ind w:left="0"/>
              <w:rPr>
                <w:rFonts w:cs="Arial"/>
                <w:lang w:val="en-GB"/>
              </w:rPr>
            </w:pPr>
            <w:r w:rsidRPr="006A53F8">
              <w:rPr>
                <w:rFonts w:cs="Arial"/>
                <w:noProof/>
              </w:rPr>
              <w:drawing>
                <wp:inline distT="0" distB="0" distL="0" distR="0" wp14:anchorId="6347381E" wp14:editId="3E40BC21">
                  <wp:extent cx="719455" cy="696036"/>
                  <wp:effectExtent l="0" t="0" r="0" b="0"/>
                  <wp:docPr id="2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 b="4464"/>
                          <a:stretch/>
                        </pic:blipFill>
                        <pic:spPr bwMode="auto">
                          <a:xfrm>
                            <a:off x="0" y="0"/>
                            <a:ext cx="720000" cy="6965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Poisoning Danger</w:t>
            </w:r>
          </w:p>
        </w:tc>
      </w:tr>
      <w:tr w:rsidR="002852B8" w:rsidRPr="006A53F8" w:rsidTr="006A53F8">
        <w:tc>
          <w:tcPr>
            <w:tcW w:w="1247" w:type="dxa"/>
          </w:tcPr>
          <w:p w:rsidR="002852B8" w:rsidRPr="006A53F8" w:rsidRDefault="002852B8" w:rsidP="00B629E7">
            <w:pPr>
              <w:ind w:left="0" w:hanging="2"/>
              <w:jc w:val="center"/>
              <w:rPr>
                <w:rFonts w:cs="Arial"/>
                <w:lang w:val="en-GB"/>
              </w:rPr>
            </w:pPr>
            <w:r w:rsidRPr="006A53F8">
              <w:rPr>
                <w:rFonts w:cs="Arial"/>
                <w:noProof/>
              </w:rPr>
              <w:drawing>
                <wp:inline distT="0" distB="0" distL="0" distR="0" wp14:anchorId="547E00AC" wp14:editId="00ECB9A7">
                  <wp:extent cx="718943" cy="538660"/>
                  <wp:effectExtent l="0" t="0" r="0" b="0"/>
                  <wp:docPr id="2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015" b="21691"/>
                          <a:stretch/>
                        </pic:blipFill>
                        <pic:spPr bwMode="auto">
                          <a:xfrm>
                            <a:off x="0" y="0"/>
                            <a:ext cx="720000" cy="539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 xml:space="preserve">Fire Risk                                     </w:t>
            </w:r>
          </w:p>
        </w:tc>
        <w:tc>
          <w:tcPr>
            <w:tcW w:w="1247" w:type="dxa"/>
          </w:tcPr>
          <w:p w:rsidR="002852B8" w:rsidRPr="006A53F8" w:rsidRDefault="002852B8" w:rsidP="00B629E7">
            <w:pPr>
              <w:ind w:left="0"/>
              <w:rPr>
                <w:rFonts w:cs="Arial"/>
                <w:lang w:val="en-GB"/>
              </w:rPr>
            </w:pPr>
            <w:r w:rsidRPr="006A53F8">
              <w:rPr>
                <w:rFonts w:cs="Arial"/>
                <w:noProof/>
              </w:rPr>
              <w:drawing>
                <wp:inline distT="0" distB="0" distL="0" distR="0" wp14:anchorId="149AF61D" wp14:editId="17E08417">
                  <wp:extent cx="719187" cy="620726"/>
                  <wp:effectExtent l="0" t="0" r="0" b="0"/>
                  <wp:docPr id="2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520" b="10786"/>
                          <a:stretch/>
                        </pic:blipFill>
                        <pic:spPr bwMode="auto">
                          <a:xfrm>
                            <a:off x="0" y="0"/>
                            <a:ext cx="720000" cy="6214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Frostbite Hazard</w:t>
            </w:r>
          </w:p>
        </w:tc>
      </w:tr>
      <w:tr w:rsidR="002852B8" w:rsidRPr="006A53F8" w:rsidTr="006A53F8">
        <w:tc>
          <w:tcPr>
            <w:tcW w:w="1247" w:type="dxa"/>
          </w:tcPr>
          <w:p w:rsidR="002852B8" w:rsidRPr="006A53F8" w:rsidRDefault="002852B8" w:rsidP="00B629E7">
            <w:pPr>
              <w:ind w:left="0" w:hanging="2"/>
              <w:jc w:val="center"/>
              <w:rPr>
                <w:rFonts w:cs="Arial"/>
                <w:noProof/>
                <w:lang w:val="en-GB"/>
              </w:rPr>
            </w:pPr>
            <w:r w:rsidRPr="006A53F8">
              <w:rPr>
                <w:rFonts w:cs="Arial"/>
                <w:noProof/>
                <w:szCs w:val="22"/>
              </w:rPr>
              <w:drawing>
                <wp:inline distT="0" distB="0" distL="0" distR="0" wp14:anchorId="1B382543" wp14:editId="53FA2E54">
                  <wp:extent cx="720000" cy="64067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7"/>
                          <pic:cNvPicPr>
                            <a:picLocks noChangeAspect="1" noChangeArrowheads="1"/>
                          </pic:cNvPicPr>
                        </pic:nvPicPr>
                        <pic:blipFill>
                          <a:blip r:embed="rId36" cstate="print">
                            <a:extLst>
                              <a:ext uri="{28A0092B-C50C-407E-A947-70E740481C1C}">
                                <a14:useLocalDpi xmlns:a14="http://schemas.microsoft.com/office/drawing/2010/main" val="0"/>
                              </a:ext>
                            </a:extLst>
                          </a:blip>
                          <a:srcRect b="-66"/>
                          <a:stretch>
                            <a:fillRect/>
                          </a:stretch>
                        </pic:blipFill>
                        <pic:spPr bwMode="auto">
                          <a:xfrm>
                            <a:off x="0" y="0"/>
                            <a:ext cx="720000" cy="640677"/>
                          </a:xfrm>
                          <a:prstGeom prst="rect">
                            <a:avLst/>
                          </a:prstGeom>
                          <a:noFill/>
                          <a:ln>
                            <a:noFill/>
                          </a:ln>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Explosion Potential</w:t>
            </w:r>
          </w:p>
        </w:tc>
        <w:tc>
          <w:tcPr>
            <w:tcW w:w="1247" w:type="dxa"/>
          </w:tcPr>
          <w:p w:rsidR="002852B8" w:rsidRPr="006A53F8" w:rsidRDefault="002852B8" w:rsidP="00B629E7">
            <w:pPr>
              <w:ind w:left="0"/>
              <w:rPr>
                <w:rFonts w:cs="Arial"/>
                <w:noProof/>
                <w:lang w:val="en-GB"/>
              </w:rPr>
            </w:pPr>
            <w:r w:rsidRPr="006A53F8">
              <w:rPr>
                <w:rFonts w:cs="Arial"/>
                <w:noProof/>
                <w:szCs w:val="22"/>
              </w:rPr>
              <w:drawing>
                <wp:inline distT="0" distB="0" distL="0" distR="0" wp14:anchorId="3FD02A70" wp14:editId="2FF8EBA5">
                  <wp:extent cx="720000" cy="633250"/>
                  <wp:effectExtent l="0" t="0" r="0" b="0"/>
                  <wp:docPr id="277" name="Resi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4"/>
                          <pic:cNvPicPr>
                            <a:picLocks noChangeAspect="1" noChangeArrowheads="1"/>
                          </pic:cNvPicPr>
                        </pic:nvPicPr>
                        <pic:blipFill>
                          <a:blip r:embed="rId37" cstate="print">
                            <a:extLst>
                              <a:ext uri="{28A0092B-C50C-407E-A947-70E740481C1C}">
                                <a14:useLocalDpi xmlns:a14="http://schemas.microsoft.com/office/drawing/2010/main" val="0"/>
                              </a:ext>
                            </a:extLst>
                          </a:blip>
                          <a:srcRect b="21465"/>
                          <a:stretch>
                            <a:fillRect/>
                          </a:stretch>
                        </pic:blipFill>
                        <pic:spPr bwMode="auto">
                          <a:xfrm>
                            <a:off x="0" y="0"/>
                            <a:ext cx="720000" cy="633250"/>
                          </a:xfrm>
                          <a:prstGeom prst="rect">
                            <a:avLst/>
                          </a:prstGeom>
                          <a:noFill/>
                          <a:ln>
                            <a:noFill/>
                          </a:ln>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Corrosive   Substances</w:t>
            </w:r>
          </w:p>
        </w:tc>
      </w:tr>
      <w:tr w:rsidR="002852B8" w:rsidRPr="006A53F8" w:rsidTr="006A53F8">
        <w:tc>
          <w:tcPr>
            <w:tcW w:w="1247" w:type="dxa"/>
          </w:tcPr>
          <w:p w:rsidR="002852B8" w:rsidRPr="006A53F8" w:rsidRDefault="002852B8" w:rsidP="00B629E7">
            <w:pPr>
              <w:ind w:left="0" w:hanging="2"/>
              <w:jc w:val="center"/>
              <w:rPr>
                <w:rFonts w:cs="Arial"/>
                <w:noProof/>
                <w:szCs w:val="22"/>
                <w:lang w:val="en-GB"/>
              </w:rPr>
            </w:pPr>
            <w:r w:rsidRPr="006A53F8">
              <w:rPr>
                <w:rFonts w:cs="Arial"/>
                <w:noProof/>
                <w:szCs w:val="22"/>
              </w:rPr>
              <w:drawing>
                <wp:inline distT="0" distB="0" distL="0" distR="0" wp14:anchorId="7B74F46D" wp14:editId="50D1F17B">
                  <wp:extent cx="720000" cy="665404"/>
                  <wp:effectExtent l="0" t="0" r="0" b="0"/>
                  <wp:docPr id="278" name="Resi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5"/>
                          <pic:cNvPicPr>
                            <a:picLocks noChangeAspect="1" noChangeArrowheads="1"/>
                          </pic:cNvPicPr>
                        </pic:nvPicPr>
                        <pic:blipFill>
                          <a:blip r:embed="rId38" cstate="print">
                            <a:extLst>
                              <a:ext uri="{28A0092B-C50C-407E-A947-70E740481C1C}">
                                <a14:useLocalDpi xmlns:a14="http://schemas.microsoft.com/office/drawing/2010/main" val="0"/>
                              </a:ext>
                            </a:extLst>
                          </a:blip>
                          <a:srcRect l="7381" t="1595" r="8809" b="2797"/>
                          <a:stretch>
                            <a:fillRect/>
                          </a:stretch>
                        </pic:blipFill>
                        <pic:spPr bwMode="auto">
                          <a:xfrm>
                            <a:off x="0" y="0"/>
                            <a:ext cx="720000" cy="665404"/>
                          </a:xfrm>
                          <a:prstGeom prst="rect">
                            <a:avLst/>
                          </a:prstGeom>
                          <a:noFill/>
                          <a:ln>
                            <a:noFill/>
                          </a:ln>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Automatic Start-Up</w:t>
            </w:r>
          </w:p>
        </w:tc>
        <w:tc>
          <w:tcPr>
            <w:tcW w:w="1247" w:type="dxa"/>
          </w:tcPr>
          <w:p w:rsidR="002852B8" w:rsidRPr="006A53F8" w:rsidRDefault="002852B8" w:rsidP="00B629E7">
            <w:pPr>
              <w:ind w:left="0"/>
              <w:rPr>
                <w:rFonts w:cs="Arial"/>
                <w:noProof/>
                <w:szCs w:val="22"/>
                <w:lang w:val="en-GB"/>
              </w:rPr>
            </w:pPr>
            <w:r w:rsidRPr="006A53F8">
              <w:rPr>
                <w:rFonts w:cs="Arial"/>
                <w:noProof/>
                <w:szCs w:val="22"/>
              </w:rPr>
              <w:drawing>
                <wp:inline distT="0" distB="0" distL="0" distR="0" wp14:anchorId="2129ED80" wp14:editId="60891DF7">
                  <wp:extent cx="720000" cy="656950"/>
                  <wp:effectExtent l="0" t="0" r="0" b="0"/>
                  <wp:docPr id="279" name="Resi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656950"/>
                          </a:xfrm>
                          <a:prstGeom prst="rect">
                            <a:avLst/>
                          </a:prstGeom>
                          <a:noFill/>
                          <a:ln>
                            <a:noFill/>
                          </a:ln>
                        </pic:spPr>
                      </pic:pic>
                    </a:graphicData>
                  </a:graphic>
                </wp:inline>
              </w:drawing>
            </w:r>
          </w:p>
        </w:tc>
        <w:tc>
          <w:tcPr>
            <w:tcW w:w="3231" w:type="dxa"/>
            <w:vAlign w:val="center"/>
          </w:tcPr>
          <w:p w:rsidR="002852B8" w:rsidRPr="006A53F8" w:rsidRDefault="002852B8" w:rsidP="00B629E7">
            <w:pPr>
              <w:ind w:left="0"/>
              <w:rPr>
                <w:rFonts w:cs="Arial"/>
                <w:lang w:val="en-GB"/>
              </w:rPr>
            </w:pPr>
            <w:r w:rsidRPr="006A53F8">
              <w:rPr>
                <w:rFonts w:cs="Arial"/>
                <w:szCs w:val="22"/>
                <w:lang w:val="en-GB"/>
              </w:rPr>
              <w:t>Irritant Substances</w:t>
            </w:r>
          </w:p>
        </w:tc>
      </w:tr>
      <w:tr w:rsidR="002852B8" w:rsidRPr="006A53F8" w:rsidTr="006A53F8">
        <w:tc>
          <w:tcPr>
            <w:tcW w:w="1247" w:type="dxa"/>
          </w:tcPr>
          <w:p w:rsidR="002852B8" w:rsidRPr="006A53F8" w:rsidRDefault="002852B8" w:rsidP="00B629E7">
            <w:pPr>
              <w:ind w:left="0" w:hanging="2"/>
              <w:jc w:val="center"/>
              <w:rPr>
                <w:rFonts w:cs="Arial"/>
                <w:noProof/>
                <w:lang w:val="en-GB"/>
              </w:rPr>
            </w:pPr>
            <w:r w:rsidRPr="006A53F8">
              <w:rPr>
                <w:rFonts w:cs="Arial"/>
                <w:noProof/>
              </w:rPr>
              <w:drawing>
                <wp:inline distT="0" distB="0" distL="0" distR="0" wp14:anchorId="074F7E1A" wp14:editId="0FA5581B">
                  <wp:extent cx="720000" cy="720000"/>
                  <wp:effectExtent l="0" t="0" r="0" b="0"/>
                  <wp:docPr id="280" name="Resim 280" descr="C:\Users\ferhatcanbas\AppData\Local\Microsoft\Windows\INetCache\Content.Word\processed-beea7c2f-17ae-4a2c-b2a6-52fe81c5fc47_QFgRiKv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rhatcanbas\AppData\Local\Microsoft\Windows\INetCache\Content.Word\processed-beea7c2f-17ae-4a2c-b2a6-52fe81c5fc47_QFgRiKv6.jpeg"/>
                          <pic:cNvPicPr>
                            <a:picLocks noChangeAspect="1" noChangeArrowheads="1"/>
                          </pic:cNvPicPr>
                        </pic:nvPicPr>
                        <pic:blipFill>
                          <a:blip r:embed="rId40" cstate="print">
                            <a:lum contrast="8000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231" w:type="dxa"/>
            <w:vAlign w:val="center"/>
          </w:tcPr>
          <w:p w:rsidR="002852B8" w:rsidRPr="006A53F8" w:rsidRDefault="002852B8" w:rsidP="00B629E7">
            <w:pPr>
              <w:ind w:left="0"/>
              <w:rPr>
                <w:rFonts w:cs="Arial"/>
                <w:color w:val="FF0000"/>
                <w:lang w:val="en-GB"/>
              </w:rPr>
            </w:pPr>
            <w:r w:rsidRPr="00E83B9B">
              <w:rPr>
                <w:rFonts w:cs="Arial"/>
                <w:lang w:val="en-GB"/>
              </w:rPr>
              <w:t>UV-C Lamb</w:t>
            </w:r>
          </w:p>
        </w:tc>
        <w:tc>
          <w:tcPr>
            <w:tcW w:w="1247" w:type="dxa"/>
          </w:tcPr>
          <w:p w:rsidR="002852B8" w:rsidRPr="006A53F8" w:rsidRDefault="002852B8" w:rsidP="00B629E7">
            <w:pPr>
              <w:ind w:left="0"/>
              <w:rPr>
                <w:rFonts w:cs="Arial"/>
                <w:noProof/>
                <w:lang w:val="en-GB"/>
              </w:rPr>
            </w:pPr>
          </w:p>
        </w:tc>
        <w:tc>
          <w:tcPr>
            <w:tcW w:w="3231" w:type="dxa"/>
            <w:vAlign w:val="center"/>
          </w:tcPr>
          <w:p w:rsidR="002852B8" w:rsidRPr="006A53F8" w:rsidRDefault="002852B8" w:rsidP="00B629E7">
            <w:pPr>
              <w:ind w:left="0"/>
              <w:rPr>
                <w:rFonts w:cs="Arial"/>
                <w:lang w:val="en-GB"/>
              </w:rPr>
            </w:pPr>
          </w:p>
        </w:tc>
      </w:tr>
    </w:tbl>
    <w:p w:rsidR="0031753C" w:rsidRPr="006A53F8" w:rsidRDefault="00B537DA" w:rsidP="00300235">
      <w:pPr>
        <w:pStyle w:val="Balk2"/>
        <w:rPr>
          <w:iCs w:val="0"/>
          <w:sz w:val="28"/>
          <w:szCs w:val="22"/>
          <w:lang w:val="en-GB"/>
        </w:rPr>
      </w:pPr>
      <w:bookmarkStart w:id="195" w:name="_Toc89095415"/>
      <w:r w:rsidRPr="006A53F8">
        <w:rPr>
          <w:iCs w:val="0"/>
          <w:sz w:val="28"/>
          <w:szCs w:val="22"/>
          <w:lang w:val="en-GB"/>
        </w:rPr>
        <w:lastRenderedPageBreak/>
        <w:t>Warnings</w:t>
      </w:r>
      <w:bookmarkEnd w:id="195"/>
    </w:p>
    <w:p w:rsidR="00B537DA" w:rsidRPr="006A53F8" w:rsidRDefault="00B537DA" w:rsidP="004D5076">
      <w:pPr>
        <w:pStyle w:val="ListeParagraf"/>
        <w:numPr>
          <w:ilvl w:val="0"/>
          <w:numId w:val="26"/>
        </w:numPr>
        <w:spacing w:after="0" w:line="360" w:lineRule="auto"/>
        <w:ind w:left="714" w:hanging="430"/>
        <w:jc w:val="both"/>
        <w:rPr>
          <w:rFonts w:ascii="Arial" w:hAnsi="Arial" w:cs="Arial"/>
          <w:szCs w:val="24"/>
          <w:lang w:val="en-GB" w:eastAsia="tr-TR"/>
        </w:rPr>
      </w:pPr>
      <w:r w:rsidRPr="006A53F8">
        <w:rPr>
          <w:rFonts w:ascii="Arial" w:hAnsi="Arial" w:cs="Arial"/>
          <w:szCs w:val="24"/>
          <w:lang w:val="en-GB" w:eastAsia="tr-TR"/>
        </w:rPr>
        <w:t>In an unexpected situation use the emergency stop button which is set up on an easily accessible place.</w:t>
      </w:r>
    </w:p>
    <w:p w:rsidR="00B537DA" w:rsidRPr="006A53F8" w:rsidRDefault="00B537DA" w:rsidP="00FD680C">
      <w:pPr>
        <w:pStyle w:val="ListeParagraf"/>
        <w:numPr>
          <w:ilvl w:val="0"/>
          <w:numId w:val="5"/>
        </w:numPr>
        <w:spacing w:after="0" w:line="360" w:lineRule="auto"/>
        <w:ind w:left="714" w:hanging="430"/>
        <w:jc w:val="both"/>
        <w:rPr>
          <w:rFonts w:ascii="Arial" w:hAnsi="Arial" w:cs="Arial"/>
          <w:szCs w:val="24"/>
          <w:lang w:val="en-GB" w:eastAsia="tr-TR"/>
        </w:rPr>
      </w:pPr>
      <w:r w:rsidRPr="006A53F8">
        <w:rPr>
          <w:rFonts w:ascii="Arial" w:hAnsi="Arial" w:cs="Arial"/>
          <w:szCs w:val="24"/>
          <w:lang w:val="en-GB" w:eastAsia="tr-TR"/>
        </w:rPr>
        <w:t>Do not exceed maximum operating pressure given on the unit’s type plate.</w:t>
      </w:r>
    </w:p>
    <w:p w:rsidR="00B537DA" w:rsidRPr="006A53F8" w:rsidRDefault="00B537DA" w:rsidP="00FD680C">
      <w:pPr>
        <w:pStyle w:val="ListeParagraf"/>
        <w:numPr>
          <w:ilvl w:val="0"/>
          <w:numId w:val="5"/>
        </w:numPr>
        <w:spacing w:after="0" w:line="360" w:lineRule="auto"/>
        <w:ind w:left="714" w:hanging="430"/>
        <w:jc w:val="both"/>
        <w:rPr>
          <w:rFonts w:ascii="Arial" w:hAnsi="Arial" w:cs="Arial"/>
          <w:szCs w:val="24"/>
          <w:lang w:val="en-GB" w:eastAsia="tr-TR"/>
        </w:rPr>
      </w:pPr>
      <w:r w:rsidRPr="006A53F8">
        <w:rPr>
          <w:rFonts w:ascii="Arial" w:hAnsi="Arial" w:cs="Arial"/>
          <w:szCs w:val="24"/>
          <w:lang w:val="en-GB" w:eastAsia="tr-TR"/>
        </w:rPr>
        <w:t>Unless the advised safety devices available or fully active the unit must not be operated.</w:t>
      </w:r>
    </w:p>
    <w:p w:rsidR="00B537DA" w:rsidRPr="006A53F8" w:rsidRDefault="00B537DA" w:rsidP="00FD680C">
      <w:pPr>
        <w:pStyle w:val="ListeParagraf"/>
        <w:numPr>
          <w:ilvl w:val="0"/>
          <w:numId w:val="5"/>
        </w:numPr>
        <w:spacing w:after="0" w:line="360" w:lineRule="auto"/>
        <w:ind w:left="714" w:hanging="430"/>
        <w:jc w:val="both"/>
        <w:rPr>
          <w:rFonts w:ascii="Arial" w:hAnsi="Arial" w:cs="Arial"/>
          <w:szCs w:val="24"/>
          <w:lang w:val="en-GB" w:eastAsia="tr-TR"/>
        </w:rPr>
      </w:pPr>
      <w:r w:rsidRPr="006A53F8">
        <w:rPr>
          <w:rFonts w:ascii="Arial" w:hAnsi="Arial" w:cs="Arial"/>
          <w:szCs w:val="24"/>
          <w:lang w:val="en-GB" w:eastAsia="tr-TR"/>
        </w:rPr>
        <w:t>Set up the unit with extreme cleanliness.</w:t>
      </w:r>
    </w:p>
    <w:p w:rsidR="00B537DA" w:rsidRPr="006A53F8" w:rsidRDefault="00B537DA" w:rsidP="00FD680C">
      <w:pPr>
        <w:pStyle w:val="ListeParagraf"/>
        <w:numPr>
          <w:ilvl w:val="0"/>
          <w:numId w:val="5"/>
        </w:numPr>
        <w:spacing w:after="0" w:line="360" w:lineRule="auto"/>
        <w:ind w:left="714" w:hanging="430"/>
        <w:jc w:val="both"/>
        <w:rPr>
          <w:rFonts w:ascii="Arial" w:hAnsi="Arial" w:cs="Arial"/>
          <w:szCs w:val="24"/>
          <w:lang w:val="en-GB" w:eastAsia="tr-TR"/>
        </w:rPr>
      </w:pPr>
      <w:r w:rsidRPr="006A53F8">
        <w:rPr>
          <w:rFonts w:ascii="Arial" w:hAnsi="Arial" w:cs="Arial"/>
          <w:szCs w:val="24"/>
          <w:lang w:val="en-GB" w:eastAsia="tr-TR"/>
        </w:rPr>
        <w:t>The unit must not be operated if it is damaged. FRİTERM A.Ş. must be informed about all damages.</w:t>
      </w:r>
    </w:p>
    <w:p w:rsidR="00B537DA" w:rsidRPr="006A53F8" w:rsidRDefault="00B537DA" w:rsidP="00FD680C">
      <w:pPr>
        <w:pStyle w:val="ListeParagraf"/>
        <w:numPr>
          <w:ilvl w:val="0"/>
          <w:numId w:val="5"/>
        </w:numPr>
        <w:spacing w:after="0" w:line="360" w:lineRule="auto"/>
        <w:ind w:left="714" w:hanging="430"/>
        <w:jc w:val="both"/>
        <w:rPr>
          <w:rFonts w:ascii="Arial" w:hAnsi="Arial" w:cs="Arial"/>
          <w:szCs w:val="24"/>
          <w:lang w:val="en-GB" w:eastAsia="tr-TR"/>
        </w:rPr>
      </w:pPr>
      <w:r w:rsidRPr="006A53F8">
        <w:rPr>
          <w:rFonts w:ascii="Arial" w:hAnsi="Arial" w:cs="Arial"/>
          <w:szCs w:val="24"/>
          <w:lang w:val="en-GB" w:eastAsia="tr-TR"/>
        </w:rPr>
        <w:t>The unit must be installed, operated and maintained by authorized/qualified personnel only.</w:t>
      </w:r>
    </w:p>
    <w:p w:rsidR="00B537DA" w:rsidRPr="006A53F8" w:rsidRDefault="001E2A6A" w:rsidP="00FD680C">
      <w:pPr>
        <w:pStyle w:val="ListeParagraf"/>
        <w:numPr>
          <w:ilvl w:val="0"/>
          <w:numId w:val="5"/>
        </w:numPr>
        <w:spacing w:after="0" w:line="360" w:lineRule="auto"/>
        <w:ind w:left="714" w:hanging="430"/>
        <w:jc w:val="both"/>
        <w:rPr>
          <w:rFonts w:ascii="Arial" w:hAnsi="Arial" w:cs="Arial"/>
          <w:szCs w:val="24"/>
          <w:lang w:val="en-GB" w:eastAsia="tr-TR"/>
        </w:rPr>
      </w:pPr>
      <w:r w:rsidRPr="006A53F8">
        <w:rPr>
          <w:rFonts w:ascii="Arial" w:hAnsi="Arial" w:cs="Arial"/>
          <w:lang w:val="en-GB" w:eastAsia="tr-TR"/>
        </w:rPr>
        <w:t xml:space="preserve">Units are design to be used with a proper coolant like ethylene glycol, propylene glycol etc. </w:t>
      </w:r>
      <w:r w:rsidR="00B537DA" w:rsidRPr="006A53F8">
        <w:rPr>
          <w:rFonts w:ascii="Arial" w:hAnsi="Arial" w:cs="Arial"/>
          <w:szCs w:val="24"/>
          <w:lang w:val="en-GB" w:eastAsia="tr-TR"/>
        </w:rPr>
        <w:t xml:space="preserve">In case of using any other coolant may cause damage, leakage, danger and environmental pollution.  </w:t>
      </w:r>
    </w:p>
    <w:p w:rsidR="00B537DA" w:rsidRPr="006A53F8" w:rsidRDefault="00B537DA" w:rsidP="00FD680C">
      <w:pPr>
        <w:pStyle w:val="ListeParagraf"/>
        <w:numPr>
          <w:ilvl w:val="0"/>
          <w:numId w:val="5"/>
        </w:numPr>
        <w:spacing w:after="0" w:line="360" w:lineRule="auto"/>
        <w:ind w:left="714" w:hanging="430"/>
        <w:jc w:val="both"/>
        <w:rPr>
          <w:rFonts w:ascii="Arial" w:hAnsi="Arial" w:cs="Arial"/>
          <w:szCs w:val="24"/>
          <w:lang w:val="en-GB" w:eastAsia="tr-TR"/>
        </w:rPr>
      </w:pPr>
      <w:r w:rsidRPr="006A53F8">
        <w:rPr>
          <w:rFonts w:ascii="Arial" w:hAnsi="Arial" w:cs="Arial"/>
          <w:szCs w:val="24"/>
          <w:lang w:val="en-GB" w:eastAsia="tr-TR"/>
        </w:rPr>
        <w:lastRenderedPageBreak/>
        <w:t>No modification is allowed on the product without written permission from the manufacturer.</w:t>
      </w:r>
    </w:p>
    <w:p w:rsidR="00C677E1" w:rsidRPr="006A53F8" w:rsidRDefault="00B537DA" w:rsidP="00FD680C">
      <w:pPr>
        <w:pStyle w:val="ListeParagraf"/>
        <w:numPr>
          <w:ilvl w:val="0"/>
          <w:numId w:val="5"/>
        </w:numPr>
        <w:spacing w:after="0" w:line="360" w:lineRule="auto"/>
        <w:ind w:left="714" w:hanging="430"/>
        <w:jc w:val="both"/>
        <w:rPr>
          <w:rFonts w:ascii="Arial" w:hAnsi="Arial" w:cs="Arial"/>
          <w:szCs w:val="24"/>
          <w:lang w:val="en-GB" w:eastAsia="tr-TR"/>
        </w:rPr>
      </w:pPr>
      <w:r w:rsidRPr="006A53F8">
        <w:rPr>
          <w:rFonts w:ascii="Arial" w:hAnsi="Arial" w:cs="Arial"/>
          <w:szCs w:val="24"/>
          <w:lang w:val="en-GB" w:eastAsia="tr-TR"/>
        </w:rPr>
        <w:t>Operational conditions are limited within the specified range by the manufacturer. In case of need to operate the product out of the range, a confirmation should be asked from FRITERM A.Ş.</w:t>
      </w:r>
    </w:p>
    <w:p w:rsidR="00411862" w:rsidRPr="006A53F8" w:rsidRDefault="00411862" w:rsidP="00953A4D">
      <w:pPr>
        <w:pStyle w:val="Balk2"/>
        <w:rPr>
          <w:iCs w:val="0"/>
          <w:sz w:val="28"/>
          <w:szCs w:val="22"/>
          <w:lang w:val="en-GB"/>
        </w:rPr>
      </w:pPr>
      <w:bookmarkStart w:id="196" w:name="_Toc418001819"/>
      <w:r w:rsidRPr="006A53F8">
        <w:rPr>
          <w:iCs w:val="0"/>
          <w:sz w:val="28"/>
          <w:szCs w:val="22"/>
          <w:lang w:val="en-GB"/>
        </w:rPr>
        <w:t xml:space="preserve"> </w:t>
      </w:r>
      <w:bookmarkStart w:id="197" w:name="_Toc89095416"/>
      <w:bookmarkEnd w:id="196"/>
      <w:r w:rsidR="00132648" w:rsidRPr="006A53F8">
        <w:rPr>
          <w:iCs w:val="0"/>
          <w:sz w:val="28"/>
          <w:szCs w:val="22"/>
          <w:lang w:val="en-GB"/>
        </w:rPr>
        <w:t>Improper Use</w:t>
      </w:r>
      <w:bookmarkEnd w:id="197"/>
    </w:p>
    <w:p w:rsidR="00411862" w:rsidRPr="006A53F8" w:rsidRDefault="00132648" w:rsidP="00411862">
      <w:pPr>
        <w:spacing w:line="360" w:lineRule="auto"/>
        <w:rPr>
          <w:rFonts w:cs="Arial"/>
          <w:sz w:val="22"/>
          <w:szCs w:val="22"/>
          <w:lang w:val="en-GB"/>
        </w:rPr>
      </w:pPr>
      <w:r w:rsidRPr="006A53F8">
        <w:rPr>
          <w:rFonts w:eastAsia="Calibri" w:cs="Arial"/>
          <w:sz w:val="22"/>
          <w:szCs w:val="22"/>
          <w:lang w:val="en-GB"/>
        </w:rPr>
        <w:t>Danger of injuries in improper using</w:t>
      </w:r>
      <w:r w:rsidR="00411862" w:rsidRPr="006A53F8">
        <w:rPr>
          <w:rFonts w:eastAsia="Calibri" w:cs="Arial"/>
          <w:sz w:val="22"/>
          <w:szCs w:val="22"/>
          <w:lang w:val="en-GB"/>
        </w:rPr>
        <w:t>;</w:t>
      </w:r>
    </w:p>
    <w:tbl>
      <w:tblPr>
        <w:tblW w:w="9212" w:type="dxa"/>
        <w:tblInd w:w="534" w:type="dxa"/>
        <w:tblLook w:val="04A0" w:firstRow="1" w:lastRow="0" w:firstColumn="1" w:lastColumn="0" w:noHBand="0" w:noVBand="1"/>
      </w:tblPr>
      <w:tblGrid>
        <w:gridCol w:w="2660"/>
        <w:gridCol w:w="6552"/>
      </w:tblGrid>
      <w:tr w:rsidR="008C5A73" w:rsidRPr="006A53F8" w:rsidTr="006A53F8">
        <w:tc>
          <w:tcPr>
            <w:tcW w:w="2660" w:type="dxa"/>
          </w:tcPr>
          <w:p w:rsidR="008C5A73" w:rsidRPr="006A53F8" w:rsidRDefault="008C5A73" w:rsidP="00B629E7">
            <w:pPr>
              <w:spacing w:after="160" w:line="360" w:lineRule="auto"/>
              <w:ind w:left="30"/>
              <w:rPr>
                <w:rFonts w:cs="Arial"/>
                <w:szCs w:val="22"/>
                <w:lang w:val="en-GB"/>
              </w:rPr>
            </w:pPr>
            <w:r w:rsidRPr="006A53F8">
              <w:rPr>
                <w:rFonts w:eastAsia="Calibri" w:cs="Arial"/>
                <w:noProof/>
                <w:sz w:val="22"/>
                <w:szCs w:val="22"/>
              </w:rPr>
              <w:drawing>
                <wp:inline distT="0" distB="0" distL="0" distR="0" wp14:anchorId="260F9653" wp14:editId="3F06B03D">
                  <wp:extent cx="1332000" cy="428143"/>
                  <wp:effectExtent l="0" t="0" r="1905" b="0"/>
                  <wp:docPr id="28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2000" cy="428143"/>
                          </a:xfrm>
                          <a:prstGeom prst="rect">
                            <a:avLst/>
                          </a:prstGeom>
                          <a:noFill/>
                          <a:ln>
                            <a:noFill/>
                          </a:ln>
                        </pic:spPr>
                      </pic:pic>
                    </a:graphicData>
                  </a:graphic>
                </wp:inline>
              </w:drawing>
            </w:r>
          </w:p>
        </w:tc>
        <w:tc>
          <w:tcPr>
            <w:tcW w:w="6552" w:type="dxa"/>
            <w:vAlign w:val="center"/>
          </w:tcPr>
          <w:p w:rsidR="008C5A73" w:rsidRPr="006A53F8" w:rsidRDefault="008C5A73" w:rsidP="00B629E7">
            <w:pPr>
              <w:spacing w:after="160" w:line="360" w:lineRule="auto"/>
              <w:ind w:left="0"/>
              <w:rPr>
                <w:rFonts w:cs="Arial"/>
                <w:sz w:val="22"/>
                <w:szCs w:val="22"/>
                <w:lang w:val="en-GB"/>
              </w:rPr>
            </w:pPr>
          </w:p>
        </w:tc>
      </w:tr>
    </w:tbl>
    <w:p w:rsidR="00411862" w:rsidRPr="006A53F8" w:rsidRDefault="00411862" w:rsidP="005504B0">
      <w:pPr>
        <w:pStyle w:val="Balk3"/>
        <w:rPr>
          <w:sz w:val="24"/>
          <w:lang w:val="en-GB"/>
        </w:rPr>
      </w:pPr>
      <w:bookmarkStart w:id="198" w:name="_Toc418001820"/>
      <w:bookmarkStart w:id="199" w:name="_Toc89095417"/>
      <w:r w:rsidRPr="006A53F8">
        <w:rPr>
          <w:sz w:val="24"/>
          <w:lang w:val="en-GB"/>
        </w:rPr>
        <w:t xml:space="preserve">2.4.1 </w:t>
      </w:r>
      <w:bookmarkEnd w:id="198"/>
      <w:r w:rsidR="00132648" w:rsidRPr="006A53F8">
        <w:rPr>
          <w:sz w:val="24"/>
          <w:lang w:val="en-GB"/>
        </w:rPr>
        <w:t>Hazardous Rotating Machinery</w:t>
      </w:r>
      <w:bookmarkEnd w:id="199"/>
    </w:p>
    <w:tbl>
      <w:tblPr>
        <w:tblW w:w="9212" w:type="dxa"/>
        <w:tblInd w:w="534" w:type="dxa"/>
        <w:tblLook w:val="04A0" w:firstRow="1" w:lastRow="0" w:firstColumn="1" w:lastColumn="0" w:noHBand="0" w:noVBand="1"/>
      </w:tblPr>
      <w:tblGrid>
        <w:gridCol w:w="2660"/>
        <w:gridCol w:w="6552"/>
      </w:tblGrid>
      <w:tr w:rsidR="008C5A73" w:rsidRPr="006A53F8" w:rsidTr="006A53F8">
        <w:tc>
          <w:tcPr>
            <w:tcW w:w="2660" w:type="dxa"/>
          </w:tcPr>
          <w:p w:rsidR="008C5A73" w:rsidRPr="006A53F8" w:rsidRDefault="008C5A73" w:rsidP="008C5A73">
            <w:pPr>
              <w:spacing w:after="160" w:line="360" w:lineRule="auto"/>
              <w:ind w:left="0"/>
              <w:jc w:val="center"/>
              <w:rPr>
                <w:rFonts w:cs="Arial"/>
                <w:szCs w:val="22"/>
                <w:lang w:val="en-GB"/>
              </w:rPr>
            </w:pPr>
            <w:r w:rsidRPr="006A53F8">
              <w:rPr>
                <w:rFonts w:eastAsia="Calibri" w:cs="Arial"/>
                <w:noProof/>
              </w:rPr>
              <w:drawing>
                <wp:inline distT="0" distB="0" distL="0" distR="0" wp14:anchorId="1E290224" wp14:editId="2643DD92">
                  <wp:extent cx="913792" cy="744843"/>
                  <wp:effectExtent l="0" t="0" r="635" b="0"/>
                  <wp:docPr id="1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269" b="19232"/>
                          <a:stretch/>
                        </pic:blipFill>
                        <pic:spPr bwMode="auto">
                          <a:xfrm>
                            <a:off x="0" y="0"/>
                            <a:ext cx="914400" cy="745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52" w:type="dxa"/>
            <w:vAlign w:val="center"/>
          </w:tcPr>
          <w:p w:rsidR="008C5A73" w:rsidRPr="006A53F8" w:rsidRDefault="008C5A73" w:rsidP="008C5A73">
            <w:pPr>
              <w:spacing w:line="360" w:lineRule="auto"/>
              <w:ind w:left="0"/>
              <w:jc w:val="both"/>
              <w:rPr>
                <w:rFonts w:cs="Arial"/>
                <w:sz w:val="24"/>
                <w:lang w:val="en-GB"/>
              </w:rPr>
            </w:pPr>
            <w:r w:rsidRPr="006A53F8">
              <w:rPr>
                <w:rFonts w:eastAsia="Calibri" w:cs="Arial"/>
                <w:sz w:val="22"/>
                <w:szCs w:val="22"/>
                <w:lang w:val="en-GB"/>
              </w:rPr>
              <w:t xml:space="preserve">Danger of cutting hands and fingers. </w:t>
            </w:r>
            <w:r w:rsidRPr="006A53F8">
              <w:rPr>
                <w:rFonts w:cs="Arial"/>
                <w:sz w:val="22"/>
                <w:szCs w:val="22"/>
                <w:lang w:val="en-GB"/>
              </w:rPr>
              <w:t>Lids should be unscrewed by an authorized technician</w:t>
            </w:r>
            <w:r w:rsidRPr="006A53F8">
              <w:rPr>
                <w:rFonts w:ascii="Times New Roman" w:hAnsi="Times New Roman"/>
                <w:sz w:val="22"/>
                <w:szCs w:val="22"/>
                <w:lang w:val="en-GB"/>
              </w:rPr>
              <w:t>.</w:t>
            </w:r>
          </w:p>
          <w:p w:rsidR="008C5A73" w:rsidRPr="006A53F8" w:rsidRDefault="008C5A73" w:rsidP="00B629E7">
            <w:pPr>
              <w:spacing w:after="160" w:line="360" w:lineRule="auto"/>
              <w:ind w:left="0"/>
              <w:rPr>
                <w:rFonts w:cs="Arial"/>
                <w:sz w:val="22"/>
                <w:szCs w:val="22"/>
                <w:lang w:val="en-GB"/>
              </w:rPr>
            </w:pPr>
          </w:p>
        </w:tc>
      </w:tr>
      <w:tr w:rsidR="008C5A73" w:rsidRPr="006A53F8" w:rsidTr="006A53F8">
        <w:tc>
          <w:tcPr>
            <w:tcW w:w="2660" w:type="dxa"/>
          </w:tcPr>
          <w:p w:rsidR="008C5A73" w:rsidRPr="006A53F8" w:rsidRDefault="008C5A73" w:rsidP="008C5A73">
            <w:pPr>
              <w:spacing w:after="160" w:line="360" w:lineRule="auto"/>
              <w:ind w:left="30"/>
              <w:jc w:val="center"/>
              <w:rPr>
                <w:rFonts w:eastAsia="Calibri" w:cs="Arial"/>
                <w:noProof/>
                <w:sz w:val="22"/>
                <w:szCs w:val="22"/>
                <w:lang w:val="en-GB"/>
              </w:rPr>
            </w:pPr>
            <w:r w:rsidRPr="006A53F8">
              <w:rPr>
                <w:rFonts w:eastAsia="Calibri" w:cs="Arial"/>
                <w:noProof/>
              </w:rPr>
              <w:drawing>
                <wp:inline distT="0" distB="0" distL="0" distR="0" wp14:anchorId="14358682" wp14:editId="6475DBE0">
                  <wp:extent cx="933450" cy="876300"/>
                  <wp:effectExtent l="0" t="0" r="0" b="0"/>
                  <wp:docPr id="1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450" cy="876300"/>
                          </a:xfrm>
                          <a:prstGeom prst="rect">
                            <a:avLst/>
                          </a:prstGeom>
                          <a:noFill/>
                          <a:ln>
                            <a:noFill/>
                          </a:ln>
                        </pic:spPr>
                      </pic:pic>
                    </a:graphicData>
                  </a:graphic>
                </wp:inline>
              </w:drawing>
            </w:r>
          </w:p>
        </w:tc>
        <w:tc>
          <w:tcPr>
            <w:tcW w:w="6552" w:type="dxa"/>
            <w:vAlign w:val="center"/>
          </w:tcPr>
          <w:p w:rsidR="008C5A73" w:rsidRPr="006A53F8" w:rsidRDefault="008C5A73" w:rsidP="00B629E7">
            <w:pPr>
              <w:spacing w:after="160" w:line="360" w:lineRule="auto"/>
              <w:ind w:left="0"/>
              <w:rPr>
                <w:rFonts w:cs="Arial"/>
                <w:sz w:val="22"/>
                <w:szCs w:val="22"/>
                <w:lang w:val="en-GB"/>
              </w:rPr>
            </w:pPr>
            <w:r w:rsidRPr="006A53F8">
              <w:rPr>
                <w:rFonts w:eastAsia="Calibri" w:cs="Arial"/>
                <w:sz w:val="22"/>
                <w:szCs w:val="22"/>
                <w:lang w:val="en-GB"/>
              </w:rPr>
              <w:t>Use hand protection.</w:t>
            </w:r>
          </w:p>
        </w:tc>
      </w:tr>
      <w:tr w:rsidR="008C5A73" w:rsidRPr="006A53F8" w:rsidTr="006A53F8">
        <w:tc>
          <w:tcPr>
            <w:tcW w:w="2660" w:type="dxa"/>
          </w:tcPr>
          <w:p w:rsidR="008C5A73" w:rsidRPr="006A53F8" w:rsidRDefault="008C5A73" w:rsidP="008C5A73">
            <w:pPr>
              <w:spacing w:after="160" w:line="360" w:lineRule="auto"/>
              <w:ind w:left="30"/>
              <w:jc w:val="center"/>
              <w:rPr>
                <w:rFonts w:eastAsia="Calibri" w:cs="Arial"/>
                <w:noProof/>
                <w:sz w:val="22"/>
                <w:szCs w:val="22"/>
                <w:lang w:val="en-GB"/>
              </w:rPr>
            </w:pPr>
            <w:r w:rsidRPr="006A53F8">
              <w:rPr>
                <w:noProof/>
              </w:rPr>
              <w:drawing>
                <wp:inline distT="0" distB="0" distL="0" distR="0">
                  <wp:extent cx="1326515" cy="425450"/>
                  <wp:effectExtent l="0" t="0" r="6985" b="0"/>
                  <wp:docPr id="12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6515" cy="425450"/>
                          </a:xfrm>
                          <a:prstGeom prst="rect">
                            <a:avLst/>
                          </a:prstGeom>
                          <a:noFill/>
                          <a:ln>
                            <a:noFill/>
                          </a:ln>
                        </pic:spPr>
                      </pic:pic>
                    </a:graphicData>
                  </a:graphic>
                </wp:inline>
              </w:drawing>
            </w:r>
          </w:p>
        </w:tc>
        <w:tc>
          <w:tcPr>
            <w:tcW w:w="6552" w:type="dxa"/>
            <w:vAlign w:val="center"/>
          </w:tcPr>
          <w:p w:rsidR="008C5A73" w:rsidRPr="006A53F8" w:rsidRDefault="008C5A73" w:rsidP="00B629E7">
            <w:pPr>
              <w:spacing w:after="160" w:line="360" w:lineRule="auto"/>
              <w:ind w:left="0"/>
              <w:rPr>
                <w:rFonts w:cs="Arial"/>
                <w:sz w:val="22"/>
                <w:szCs w:val="22"/>
                <w:lang w:val="en-GB"/>
              </w:rPr>
            </w:pPr>
          </w:p>
        </w:tc>
      </w:tr>
    </w:tbl>
    <w:p w:rsidR="00283B38" w:rsidRPr="006A53F8" w:rsidRDefault="00283B38" w:rsidP="00283B38">
      <w:pPr>
        <w:pStyle w:val="Balk3"/>
        <w:rPr>
          <w:sz w:val="22"/>
          <w:szCs w:val="22"/>
          <w:lang w:val="en-GB"/>
        </w:rPr>
      </w:pPr>
      <w:bookmarkStart w:id="200" w:name="_Toc89095418"/>
      <w:r w:rsidRPr="006A53F8">
        <w:rPr>
          <w:sz w:val="24"/>
          <w:szCs w:val="22"/>
          <w:lang w:val="en-GB"/>
        </w:rPr>
        <w:lastRenderedPageBreak/>
        <w:t xml:space="preserve">2.4.2 </w:t>
      </w:r>
      <w:r w:rsidR="00132648" w:rsidRPr="006A53F8">
        <w:rPr>
          <w:sz w:val="24"/>
          <w:szCs w:val="22"/>
          <w:lang w:val="en-GB"/>
        </w:rPr>
        <w:t>Hazardous Voltage</w:t>
      </w:r>
      <w:bookmarkEnd w:id="200"/>
    </w:p>
    <w:tbl>
      <w:tblPr>
        <w:tblW w:w="9212" w:type="dxa"/>
        <w:tblInd w:w="534" w:type="dxa"/>
        <w:tblLook w:val="04A0" w:firstRow="1" w:lastRow="0" w:firstColumn="1" w:lastColumn="0" w:noHBand="0" w:noVBand="1"/>
      </w:tblPr>
      <w:tblGrid>
        <w:gridCol w:w="2660"/>
        <w:gridCol w:w="6552"/>
      </w:tblGrid>
      <w:tr w:rsidR="008C5A73" w:rsidRPr="006A53F8" w:rsidTr="006A53F8">
        <w:tc>
          <w:tcPr>
            <w:tcW w:w="2660" w:type="dxa"/>
          </w:tcPr>
          <w:p w:rsidR="008C5A73" w:rsidRPr="006A53F8" w:rsidRDefault="008C5A73" w:rsidP="00B629E7">
            <w:pPr>
              <w:spacing w:after="160" w:line="360" w:lineRule="auto"/>
              <w:ind w:left="0"/>
              <w:jc w:val="center"/>
              <w:rPr>
                <w:rFonts w:cs="Arial"/>
                <w:szCs w:val="22"/>
                <w:lang w:val="en-GB"/>
              </w:rPr>
            </w:pPr>
            <w:r w:rsidRPr="006A53F8">
              <w:rPr>
                <w:rFonts w:cs="Arial"/>
                <w:noProof/>
                <w:sz w:val="22"/>
                <w:szCs w:val="22"/>
              </w:rPr>
              <w:drawing>
                <wp:inline distT="0" distB="0" distL="0" distR="0" wp14:anchorId="7A142BB5" wp14:editId="72DDC480">
                  <wp:extent cx="914400" cy="783771"/>
                  <wp:effectExtent l="0" t="0" r="0" b="0"/>
                  <wp:docPr id="1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5169"/>
                          <a:stretch/>
                        </pic:blipFill>
                        <pic:spPr bwMode="auto">
                          <a:xfrm>
                            <a:off x="0" y="0"/>
                            <a:ext cx="914400" cy="783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52" w:type="dxa"/>
            <w:vAlign w:val="center"/>
          </w:tcPr>
          <w:p w:rsidR="008C5A73" w:rsidRPr="006A53F8" w:rsidRDefault="008C5A73" w:rsidP="008C5A73">
            <w:pPr>
              <w:spacing w:line="360" w:lineRule="auto"/>
              <w:ind w:left="0"/>
              <w:jc w:val="both"/>
              <w:rPr>
                <w:rFonts w:cs="Arial"/>
                <w:sz w:val="22"/>
                <w:szCs w:val="22"/>
                <w:lang w:val="en-GB"/>
              </w:rPr>
            </w:pPr>
            <w:r w:rsidRPr="006A53F8">
              <w:rPr>
                <w:rFonts w:cs="Arial"/>
                <w:sz w:val="22"/>
                <w:szCs w:val="22"/>
                <w:lang w:val="en-GB"/>
              </w:rPr>
              <w:t>Electrical voltage can cause serious injuries or death. Do not contact with voltage direct or indirect. Do not forget to power off the unit before you begin maintenance work.</w:t>
            </w:r>
          </w:p>
        </w:tc>
      </w:tr>
      <w:tr w:rsidR="008C5A73" w:rsidRPr="006A53F8" w:rsidTr="006A53F8">
        <w:tc>
          <w:tcPr>
            <w:tcW w:w="2660" w:type="dxa"/>
          </w:tcPr>
          <w:p w:rsidR="008C5A73" w:rsidRPr="006A53F8" w:rsidRDefault="008C5A73" w:rsidP="00B629E7">
            <w:pPr>
              <w:spacing w:after="160" w:line="360" w:lineRule="auto"/>
              <w:ind w:left="30"/>
              <w:jc w:val="center"/>
              <w:rPr>
                <w:rFonts w:eastAsia="Calibri" w:cs="Arial"/>
                <w:noProof/>
                <w:sz w:val="22"/>
                <w:szCs w:val="22"/>
                <w:lang w:val="en-GB"/>
              </w:rPr>
            </w:pPr>
            <w:r w:rsidRPr="006A53F8">
              <w:rPr>
                <w:rFonts w:cs="Arial"/>
                <w:noProof/>
                <w:sz w:val="22"/>
                <w:szCs w:val="22"/>
              </w:rPr>
              <mc:AlternateContent>
                <mc:Choice Requires="wpg">
                  <w:drawing>
                    <wp:inline distT="0" distB="0" distL="0" distR="0">
                      <wp:extent cx="791845" cy="791845"/>
                      <wp:effectExtent l="0" t="0" r="8255" b="8255"/>
                      <wp:docPr id="17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791845"/>
                                <a:chOff x="2874" y="37"/>
                                <a:chExt cx="1139" cy="1135"/>
                              </a:xfrm>
                            </wpg:grpSpPr>
                            <wps:wsp>
                              <wps:cNvPr id="176" name="AutoShape 45"/>
                              <wps:cNvSpPr>
                                <a:spLocks/>
                              </wps:cNvSpPr>
                              <wps:spPr bwMode="auto">
                                <a:xfrm>
                                  <a:off x="2899" y="61"/>
                                  <a:ext cx="1090" cy="1088"/>
                                </a:xfrm>
                                <a:custGeom>
                                  <a:avLst/>
                                  <a:gdLst>
                                    <a:gd name="T0" fmla="+- 0 3370 2899"/>
                                    <a:gd name="T1" fmla="*/ T0 w 1090"/>
                                    <a:gd name="T2" fmla="+- 0 1144 61"/>
                                    <a:gd name="T3" fmla="*/ 1144 h 1088"/>
                                    <a:gd name="T4" fmla="+- 0 3232 2899"/>
                                    <a:gd name="T5" fmla="*/ T4 w 1090"/>
                                    <a:gd name="T6" fmla="+- 0 1106 61"/>
                                    <a:gd name="T7" fmla="*/ 1106 h 1088"/>
                                    <a:gd name="T8" fmla="+- 0 3111 2899"/>
                                    <a:gd name="T9" fmla="*/ T8 w 1090"/>
                                    <a:gd name="T10" fmla="+- 0 1035 61"/>
                                    <a:gd name="T11" fmla="*/ 1035 h 1088"/>
                                    <a:gd name="T12" fmla="+- 0 3013 2899"/>
                                    <a:gd name="T13" fmla="*/ T12 w 1090"/>
                                    <a:gd name="T14" fmla="+- 0 937 61"/>
                                    <a:gd name="T15" fmla="*/ 937 h 1088"/>
                                    <a:gd name="T16" fmla="+- 0 2942 2899"/>
                                    <a:gd name="T17" fmla="*/ T16 w 1090"/>
                                    <a:gd name="T18" fmla="+- 0 816 61"/>
                                    <a:gd name="T19" fmla="*/ 816 h 1088"/>
                                    <a:gd name="T20" fmla="+- 0 2904 2899"/>
                                    <a:gd name="T21" fmla="*/ T20 w 1090"/>
                                    <a:gd name="T22" fmla="+- 0 679 61"/>
                                    <a:gd name="T23" fmla="*/ 679 h 1088"/>
                                    <a:gd name="T24" fmla="+- 0 2905 2899"/>
                                    <a:gd name="T25" fmla="*/ T24 w 1090"/>
                                    <a:gd name="T26" fmla="+- 0 527 61"/>
                                    <a:gd name="T27" fmla="*/ 527 h 1088"/>
                                    <a:gd name="T28" fmla="+- 0 2947 2899"/>
                                    <a:gd name="T29" fmla="*/ T28 w 1090"/>
                                    <a:gd name="T30" fmla="+- 0 381 61"/>
                                    <a:gd name="T31" fmla="*/ 381 h 1088"/>
                                    <a:gd name="T32" fmla="+- 0 3026 2899"/>
                                    <a:gd name="T33" fmla="*/ T32 w 1090"/>
                                    <a:gd name="T34" fmla="+- 0 255 61"/>
                                    <a:gd name="T35" fmla="*/ 255 h 1088"/>
                                    <a:gd name="T36" fmla="+- 0 3031 2899"/>
                                    <a:gd name="T37" fmla="*/ T36 w 1090"/>
                                    <a:gd name="T38" fmla="+- 0 250 61"/>
                                    <a:gd name="T39" fmla="*/ 250 h 1088"/>
                                    <a:gd name="T40" fmla="+- 0 3041 2899"/>
                                    <a:gd name="T41" fmla="*/ T40 w 1090"/>
                                    <a:gd name="T42" fmla="+- 0 239 61"/>
                                    <a:gd name="T43" fmla="*/ 239 h 1088"/>
                                    <a:gd name="T44" fmla="+- 0 3047 2899"/>
                                    <a:gd name="T45" fmla="*/ T44 w 1090"/>
                                    <a:gd name="T46" fmla="+- 0 232 61"/>
                                    <a:gd name="T47" fmla="*/ 232 h 1088"/>
                                    <a:gd name="T48" fmla="+- 0 3060 2899"/>
                                    <a:gd name="T49" fmla="*/ T48 w 1090"/>
                                    <a:gd name="T50" fmla="+- 0 219 61"/>
                                    <a:gd name="T51" fmla="*/ 219 h 1088"/>
                                    <a:gd name="T52" fmla="+- 0 3070 2899"/>
                                    <a:gd name="T53" fmla="*/ T52 w 1090"/>
                                    <a:gd name="T54" fmla="+- 0 209 61"/>
                                    <a:gd name="T55" fmla="*/ 209 h 1088"/>
                                    <a:gd name="T56" fmla="+- 0 3083 2899"/>
                                    <a:gd name="T57" fmla="*/ T56 w 1090"/>
                                    <a:gd name="T58" fmla="+- 0 198 61"/>
                                    <a:gd name="T59" fmla="*/ 198 h 1088"/>
                                    <a:gd name="T60" fmla="+- 0 3091 2899"/>
                                    <a:gd name="T61" fmla="*/ T60 w 1090"/>
                                    <a:gd name="T62" fmla="+- 0 190 61"/>
                                    <a:gd name="T63" fmla="*/ 190 h 1088"/>
                                    <a:gd name="T64" fmla="+- 0 3218 2899"/>
                                    <a:gd name="T65" fmla="*/ T64 w 1090"/>
                                    <a:gd name="T66" fmla="+- 0 110 61"/>
                                    <a:gd name="T67" fmla="*/ 110 h 1088"/>
                                    <a:gd name="T68" fmla="+- 0 3365 2899"/>
                                    <a:gd name="T69" fmla="*/ T68 w 1090"/>
                                    <a:gd name="T70" fmla="+- 0 67 61"/>
                                    <a:gd name="T71" fmla="*/ 67 h 1088"/>
                                    <a:gd name="T72" fmla="+- 0 3517 2899"/>
                                    <a:gd name="T73" fmla="*/ T72 w 1090"/>
                                    <a:gd name="T74" fmla="+- 0 66 61"/>
                                    <a:gd name="T75" fmla="*/ 66 h 1088"/>
                                    <a:gd name="T76" fmla="+- 0 3656 2899"/>
                                    <a:gd name="T77" fmla="*/ T76 w 1090"/>
                                    <a:gd name="T78" fmla="+- 0 104 61"/>
                                    <a:gd name="T79" fmla="*/ 104 h 1088"/>
                                    <a:gd name="T80" fmla="+- 0 3776 2899"/>
                                    <a:gd name="T81" fmla="*/ T80 w 1090"/>
                                    <a:gd name="T82" fmla="+- 0 174 61"/>
                                    <a:gd name="T83" fmla="*/ 174 h 1088"/>
                                    <a:gd name="T84" fmla="+- 0 3875 2899"/>
                                    <a:gd name="T85" fmla="*/ T84 w 1090"/>
                                    <a:gd name="T86" fmla="+- 0 273 61"/>
                                    <a:gd name="T87" fmla="*/ 273 h 1088"/>
                                    <a:gd name="T88" fmla="+- 0 3945 2899"/>
                                    <a:gd name="T89" fmla="*/ T88 w 1090"/>
                                    <a:gd name="T90" fmla="+- 0 393 61"/>
                                    <a:gd name="T91" fmla="*/ 393 h 1088"/>
                                    <a:gd name="T92" fmla="+- 0 3983 2899"/>
                                    <a:gd name="T93" fmla="*/ T92 w 1090"/>
                                    <a:gd name="T94" fmla="+- 0 531 61"/>
                                    <a:gd name="T95" fmla="*/ 531 h 1088"/>
                                    <a:gd name="T96" fmla="+- 0 3983 2899"/>
                                    <a:gd name="T97" fmla="*/ T96 w 1090"/>
                                    <a:gd name="T98" fmla="+- 0 683 61"/>
                                    <a:gd name="T99" fmla="*/ 683 h 1088"/>
                                    <a:gd name="T100" fmla="+- 0 3940 2899"/>
                                    <a:gd name="T101" fmla="*/ T100 w 1090"/>
                                    <a:gd name="T102" fmla="+- 0 828 61"/>
                                    <a:gd name="T103" fmla="*/ 828 h 1088"/>
                                    <a:gd name="T104" fmla="+- 0 3861 2899"/>
                                    <a:gd name="T105" fmla="*/ T104 w 1090"/>
                                    <a:gd name="T106" fmla="+- 0 954 61"/>
                                    <a:gd name="T107" fmla="*/ 954 h 1088"/>
                                    <a:gd name="T108" fmla="+- 0 3849 2899"/>
                                    <a:gd name="T109" fmla="*/ T108 w 1090"/>
                                    <a:gd name="T110" fmla="+- 0 968 61"/>
                                    <a:gd name="T111" fmla="*/ 968 h 1088"/>
                                    <a:gd name="T112" fmla="+- 0 3838 2899"/>
                                    <a:gd name="T113" fmla="*/ T112 w 1090"/>
                                    <a:gd name="T114" fmla="+- 0 980 61"/>
                                    <a:gd name="T115" fmla="*/ 980 h 1088"/>
                                    <a:gd name="T116" fmla="+- 0 3833 2899"/>
                                    <a:gd name="T117" fmla="*/ T116 w 1090"/>
                                    <a:gd name="T118" fmla="+- 0 985 61"/>
                                    <a:gd name="T119" fmla="*/ 985 h 1088"/>
                                    <a:gd name="T120" fmla="+- 0 3824 2899"/>
                                    <a:gd name="T121" fmla="*/ T120 w 1090"/>
                                    <a:gd name="T122" fmla="+- 0 994 61"/>
                                    <a:gd name="T123" fmla="*/ 994 h 1088"/>
                                    <a:gd name="T124" fmla="+- 0 3822 2899"/>
                                    <a:gd name="T125" fmla="*/ T124 w 1090"/>
                                    <a:gd name="T126" fmla="+- 0 996 61"/>
                                    <a:gd name="T127" fmla="*/ 996 h 1088"/>
                                    <a:gd name="T128" fmla="+- 0 3817 2899"/>
                                    <a:gd name="T129" fmla="*/ T128 w 1090"/>
                                    <a:gd name="T130" fmla="+- 0 1001 61"/>
                                    <a:gd name="T131" fmla="*/ 1001 h 1088"/>
                                    <a:gd name="T132" fmla="+- 0 3811 2899"/>
                                    <a:gd name="T133" fmla="*/ T132 w 1090"/>
                                    <a:gd name="T134" fmla="+- 0 1006 61"/>
                                    <a:gd name="T135" fmla="*/ 1006 h 1088"/>
                                    <a:gd name="T136" fmla="+- 0 3797 2899"/>
                                    <a:gd name="T137" fmla="*/ T136 w 1090"/>
                                    <a:gd name="T138" fmla="+- 0 1019 61"/>
                                    <a:gd name="T139" fmla="*/ 1019 h 1088"/>
                                    <a:gd name="T140" fmla="+- 0 3736 2899"/>
                                    <a:gd name="T141" fmla="*/ T140 w 1090"/>
                                    <a:gd name="T142" fmla="+- 0 1063 61"/>
                                    <a:gd name="T143" fmla="*/ 1063 h 1088"/>
                                    <a:gd name="T144" fmla="+- 0 3599 2899"/>
                                    <a:gd name="T145" fmla="*/ T144 w 1090"/>
                                    <a:gd name="T146" fmla="+- 0 1126 61"/>
                                    <a:gd name="T147" fmla="*/ 1126 h 1088"/>
                                    <a:gd name="T148" fmla="+- 0 3444 2899"/>
                                    <a:gd name="T149" fmla="*/ T148 w 1090"/>
                                    <a:gd name="T150" fmla="+- 0 1149 61"/>
                                    <a:gd name="T151" fmla="*/ 1149 h 1088"/>
                                    <a:gd name="T152" fmla="+- 0 3797 2899"/>
                                    <a:gd name="T153" fmla="*/ T152 w 1090"/>
                                    <a:gd name="T154" fmla="+- 0 1019 61"/>
                                    <a:gd name="T155" fmla="*/ 1019 h 1088"/>
                                    <a:gd name="T156" fmla="+- 0 3797 2899"/>
                                    <a:gd name="T157" fmla="*/ T156 w 1090"/>
                                    <a:gd name="T158" fmla="+- 0 1019 61"/>
                                    <a:gd name="T159" fmla="*/ 1019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90" h="1088">
                                      <a:moveTo>
                                        <a:pt x="545" y="1088"/>
                                      </a:moveTo>
                                      <a:lnTo>
                                        <a:pt x="471" y="1083"/>
                                      </a:lnTo>
                                      <a:lnTo>
                                        <a:pt x="400" y="1068"/>
                                      </a:lnTo>
                                      <a:lnTo>
                                        <a:pt x="333" y="1045"/>
                                      </a:lnTo>
                                      <a:lnTo>
                                        <a:pt x="270" y="1013"/>
                                      </a:lnTo>
                                      <a:lnTo>
                                        <a:pt x="212" y="974"/>
                                      </a:lnTo>
                                      <a:lnTo>
                                        <a:pt x="160" y="928"/>
                                      </a:lnTo>
                                      <a:lnTo>
                                        <a:pt x="114" y="876"/>
                                      </a:lnTo>
                                      <a:lnTo>
                                        <a:pt x="75" y="818"/>
                                      </a:lnTo>
                                      <a:lnTo>
                                        <a:pt x="43" y="755"/>
                                      </a:lnTo>
                                      <a:lnTo>
                                        <a:pt x="20" y="688"/>
                                      </a:lnTo>
                                      <a:lnTo>
                                        <a:pt x="5" y="618"/>
                                      </a:lnTo>
                                      <a:lnTo>
                                        <a:pt x="0" y="544"/>
                                      </a:lnTo>
                                      <a:lnTo>
                                        <a:pt x="6" y="466"/>
                                      </a:lnTo>
                                      <a:lnTo>
                                        <a:pt x="22" y="391"/>
                                      </a:lnTo>
                                      <a:lnTo>
                                        <a:pt x="48" y="320"/>
                                      </a:lnTo>
                                      <a:lnTo>
                                        <a:pt x="84" y="254"/>
                                      </a:lnTo>
                                      <a:lnTo>
                                        <a:pt x="127" y="194"/>
                                      </a:lnTo>
                                      <a:lnTo>
                                        <a:pt x="128" y="194"/>
                                      </a:lnTo>
                                      <a:lnTo>
                                        <a:pt x="132" y="189"/>
                                      </a:lnTo>
                                      <a:lnTo>
                                        <a:pt x="137" y="183"/>
                                      </a:lnTo>
                                      <a:lnTo>
                                        <a:pt x="142" y="178"/>
                                      </a:lnTo>
                                      <a:lnTo>
                                        <a:pt x="148" y="171"/>
                                      </a:lnTo>
                                      <a:lnTo>
                                        <a:pt x="153" y="166"/>
                                      </a:lnTo>
                                      <a:lnTo>
                                        <a:pt x="161" y="158"/>
                                      </a:lnTo>
                                      <a:lnTo>
                                        <a:pt x="169" y="150"/>
                                      </a:lnTo>
                                      <a:lnTo>
                                        <a:pt x="171" y="148"/>
                                      </a:lnTo>
                                      <a:lnTo>
                                        <a:pt x="178" y="142"/>
                                      </a:lnTo>
                                      <a:lnTo>
                                        <a:pt x="184" y="137"/>
                                      </a:lnTo>
                                      <a:lnTo>
                                        <a:pt x="190" y="131"/>
                                      </a:lnTo>
                                      <a:lnTo>
                                        <a:pt x="192" y="129"/>
                                      </a:lnTo>
                                      <a:lnTo>
                                        <a:pt x="252" y="85"/>
                                      </a:lnTo>
                                      <a:lnTo>
                                        <a:pt x="319" y="49"/>
                                      </a:lnTo>
                                      <a:lnTo>
                                        <a:pt x="390" y="22"/>
                                      </a:lnTo>
                                      <a:lnTo>
                                        <a:pt x="466" y="6"/>
                                      </a:lnTo>
                                      <a:lnTo>
                                        <a:pt x="545" y="0"/>
                                      </a:lnTo>
                                      <a:lnTo>
                                        <a:pt x="618" y="5"/>
                                      </a:lnTo>
                                      <a:lnTo>
                                        <a:pt x="689" y="19"/>
                                      </a:lnTo>
                                      <a:lnTo>
                                        <a:pt x="757" y="43"/>
                                      </a:lnTo>
                                      <a:lnTo>
                                        <a:pt x="819" y="74"/>
                                      </a:lnTo>
                                      <a:lnTo>
                                        <a:pt x="877" y="113"/>
                                      </a:lnTo>
                                      <a:lnTo>
                                        <a:pt x="930" y="159"/>
                                      </a:lnTo>
                                      <a:lnTo>
                                        <a:pt x="976" y="212"/>
                                      </a:lnTo>
                                      <a:lnTo>
                                        <a:pt x="1015" y="269"/>
                                      </a:lnTo>
                                      <a:lnTo>
                                        <a:pt x="1046" y="332"/>
                                      </a:lnTo>
                                      <a:lnTo>
                                        <a:pt x="1070" y="399"/>
                                      </a:lnTo>
                                      <a:lnTo>
                                        <a:pt x="1084" y="470"/>
                                      </a:lnTo>
                                      <a:lnTo>
                                        <a:pt x="1089" y="544"/>
                                      </a:lnTo>
                                      <a:lnTo>
                                        <a:pt x="1084" y="622"/>
                                      </a:lnTo>
                                      <a:lnTo>
                                        <a:pt x="1067" y="697"/>
                                      </a:lnTo>
                                      <a:lnTo>
                                        <a:pt x="1041" y="767"/>
                                      </a:lnTo>
                                      <a:lnTo>
                                        <a:pt x="1006" y="833"/>
                                      </a:lnTo>
                                      <a:lnTo>
                                        <a:pt x="962" y="893"/>
                                      </a:lnTo>
                                      <a:lnTo>
                                        <a:pt x="958" y="897"/>
                                      </a:lnTo>
                                      <a:lnTo>
                                        <a:pt x="950" y="907"/>
                                      </a:lnTo>
                                      <a:lnTo>
                                        <a:pt x="945" y="912"/>
                                      </a:lnTo>
                                      <a:lnTo>
                                        <a:pt x="939" y="919"/>
                                      </a:lnTo>
                                      <a:lnTo>
                                        <a:pt x="934" y="924"/>
                                      </a:lnTo>
                                      <a:lnTo>
                                        <a:pt x="931" y="927"/>
                                      </a:lnTo>
                                      <a:lnTo>
                                        <a:pt x="925" y="933"/>
                                      </a:lnTo>
                                      <a:lnTo>
                                        <a:pt x="923" y="935"/>
                                      </a:lnTo>
                                      <a:lnTo>
                                        <a:pt x="919" y="938"/>
                                      </a:lnTo>
                                      <a:lnTo>
                                        <a:pt x="918" y="940"/>
                                      </a:lnTo>
                                      <a:lnTo>
                                        <a:pt x="914" y="944"/>
                                      </a:lnTo>
                                      <a:lnTo>
                                        <a:pt x="912" y="945"/>
                                      </a:lnTo>
                                      <a:lnTo>
                                        <a:pt x="903" y="953"/>
                                      </a:lnTo>
                                      <a:lnTo>
                                        <a:pt x="898" y="958"/>
                                      </a:lnTo>
                                      <a:lnTo>
                                        <a:pt x="837" y="1002"/>
                                      </a:lnTo>
                                      <a:lnTo>
                                        <a:pt x="771" y="1038"/>
                                      </a:lnTo>
                                      <a:lnTo>
                                        <a:pt x="700" y="1065"/>
                                      </a:lnTo>
                                      <a:lnTo>
                                        <a:pt x="624" y="1082"/>
                                      </a:lnTo>
                                      <a:lnTo>
                                        <a:pt x="545" y="1088"/>
                                      </a:lnTo>
                                      <a:close/>
                                      <a:moveTo>
                                        <a:pt x="898" y="958"/>
                                      </a:moveTo>
                                      <a:lnTo>
                                        <a:pt x="898" y="95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46"/>
                              <wps:cNvSpPr>
                                <a:spLocks/>
                              </wps:cNvSpPr>
                              <wps:spPr bwMode="auto">
                                <a:xfrm>
                                  <a:off x="2899" y="61"/>
                                  <a:ext cx="1090" cy="1088"/>
                                </a:xfrm>
                                <a:custGeom>
                                  <a:avLst/>
                                  <a:gdLst>
                                    <a:gd name="T0" fmla="+- 0 3365 2899"/>
                                    <a:gd name="T1" fmla="*/ T0 w 1090"/>
                                    <a:gd name="T2" fmla="+- 0 67 61"/>
                                    <a:gd name="T3" fmla="*/ 67 h 1088"/>
                                    <a:gd name="T4" fmla="+- 0 3218 2899"/>
                                    <a:gd name="T5" fmla="*/ T4 w 1090"/>
                                    <a:gd name="T6" fmla="+- 0 110 61"/>
                                    <a:gd name="T7" fmla="*/ 110 h 1088"/>
                                    <a:gd name="T8" fmla="+- 0 3091 2899"/>
                                    <a:gd name="T9" fmla="*/ T8 w 1090"/>
                                    <a:gd name="T10" fmla="+- 0 190 61"/>
                                    <a:gd name="T11" fmla="*/ 190 h 1088"/>
                                    <a:gd name="T12" fmla="+- 0 3081 2899"/>
                                    <a:gd name="T13" fmla="*/ T12 w 1090"/>
                                    <a:gd name="T14" fmla="+- 0 199 61"/>
                                    <a:gd name="T15" fmla="*/ 199 h 1088"/>
                                    <a:gd name="T16" fmla="+- 0 3077 2899"/>
                                    <a:gd name="T17" fmla="*/ T16 w 1090"/>
                                    <a:gd name="T18" fmla="+- 0 203 61"/>
                                    <a:gd name="T19" fmla="*/ 203 h 1088"/>
                                    <a:gd name="T20" fmla="+- 0 3074 2899"/>
                                    <a:gd name="T21" fmla="*/ T20 w 1090"/>
                                    <a:gd name="T22" fmla="+- 0 206 61"/>
                                    <a:gd name="T23" fmla="*/ 206 h 1088"/>
                                    <a:gd name="T24" fmla="+- 0 3073 2899"/>
                                    <a:gd name="T25" fmla="*/ T24 w 1090"/>
                                    <a:gd name="T26" fmla="+- 0 207 61"/>
                                    <a:gd name="T27" fmla="*/ 207 h 1088"/>
                                    <a:gd name="T28" fmla="+- 0 3068 2899"/>
                                    <a:gd name="T29" fmla="*/ T28 w 1090"/>
                                    <a:gd name="T30" fmla="+- 0 211 61"/>
                                    <a:gd name="T31" fmla="*/ 211 h 1088"/>
                                    <a:gd name="T32" fmla="+- 0 3063 2899"/>
                                    <a:gd name="T33" fmla="*/ T32 w 1090"/>
                                    <a:gd name="T34" fmla="+- 0 216 61"/>
                                    <a:gd name="T35" fmla="*/ 216 h 1088"/>
                                    <a:gd name="T36" fmla="+- 0 3057 2899"/>
                                    <a:gd name="T37" fmla="*/ T36 w 1090"/>
                                    <a:gd name="T38" fmla="+- 0 222 61"/>
                                    <a:gd name="T39" fmla="*/ 222 h 1088"/>
                                    <a:gd name="T40" fmla="+- 0 3052 2899"/>
                                    <a:gd name="T41" fmla="*/ T40 w 1090"/>
                                    <a:gd name="T42" fmla="+- 0 227 61"/>
                                    <a:gd name="T43" fmla="*/ 227 h 1088"/>
                                    <a:gd name="T44" fmla="+- 0 3041 2899"/>
                                    <a:gd name="T45" fmla="*/ T44 w 1090"/>
                                    <a:gd name="T46" fmla="+- 0 239 61"/>
                                    <a:gd name="T47" fmla="*/ 239 h 1088"/>
                                    <a:gd name="T48" fmla="+- 0 3038 2899"/>
                                    <a:gd name="T49" fmla="*/ T48 w 1090"/>
                                    <a:gd name="T50" fmla="+- 0 242 61"/>
                                    <a:gd name="T51" fmla="*/ 242 h 1088"/>
                                    <a:gd name="T52" fmla="+- 0 3034 2899"/>
                                    <a:gd name="T53" fmla="*/ T52 w 1090"/>
                                    <a:gd name="T54" fmla="+- 0 247 61"/>
                                    <a:gd name="T55" fmla="*/ 247 h 1088"/>
                                    <a:gd name="T56" fmla="+- 0 3029 2899"/>
                                    <a:gd name="T57" fmla="*/ T56 w 1090"/>
                                    <a:gd name="T58" fmla="+- 0 252 61"/>
                                    <a:gd name="T59" fmla="*/ 252 h 1088"/>
                                    <a:gd name="T60" fmla="+- 0 3027 2899"/>
                                    <a:gd name="T61" fmla="*/ T60 w 1090"/>
                                    <a:gd name="T62" fmla="+- 0 255 61"/>
                                    <a:gd name="T63" fmla="*/ 255 h 1088"/>
                                    <a:gd name="T64" fmla="+- 0 2947 2899"/>
                                    <a:gd name="T65" fmla="*/ T64 w 1090"/>
                                    <a:gd name="T66" fmla="+- 0 381 61"/>
                                    <a:gd name="T67" fmla="*/ 381 h 1088"/>
                                    <a:gd name="T68" fmla="+- 0 2905 2899"/>
                                    <a:gd name="T69" fmla="*/ T68 w 1090"/>
                                    <a:gd name="T70" fmla="+- 0 527 61"/>
                                    <a:gd name="T71" fmla="*/ 527 h 1088"/>
                                    <a:gd name="T72" fmla="+- 0 2904 2899"/>
                                    <a:gd name="T73" fmla="*/ T72 w 1090"/>
                                    <a:gd name="T74" fmla="+- 0 679 61"/>
                                    <a:gd name="T75" fmla="*/ 679 h 1088"/>
                                    <a:gd name="T76" fmla="+- 0 2942 2899"/>
                                    <a:gd name="T77" fmla="*/ T76 w 1090"/>
                                    <a:gd name="T78" fmla="+- 0 816 61"/>
                                    <a:gd name="T79" fmla="*/ 816 h 1088"/>
                                    <a:gd name="T80" fmla="+- 0 3013 2899"/>
                                    <a:gd name="T81" fmla="*/ T80 w 1090"/>
                                    <a:gd name="T82" fmla="+- 0 937 61"/>
                                    <a:gd name="T83" fmla="*/ 937 h 1088"/>
                                    <a:gd name="T84" fmla="+- 0 3111 2899"/>
                                    <a:gd name="T85" fmla="*/ T84 w 1090"/>
                                    <a:gd name="T86" fmla="+- 0 1035 61"/>
                                    <a:gd name="T87" fmla="*/ 1035 h 1088"/>
                                    <a:gd name="T88" fmla="+- 0 3232 2899"/>
                                    <a:gd name="T89" fmla="*/ T88 w 1090"/>
                                    <a:gd name="T90" fmla="+- 0 1106 61"/>
                                    <a:gd name="T91" fmla="*/ 1106 h 1088"/>
                                    <a:gd name="T92" fmla="+- 0 3370 2899"/>
                                    <a:gd name="T93" fmla="*/ T92 w 1090"/>
                                    <a:gd name="T94" fmla="+- 0 1144 61"/>
                                    <a:gd name="T95" fmla="*/ 1144 h 1088"/>
                                    <a:gd name="T96" fmla="+- 0 3523 2899"/>
                                    <a:gd name="T97" fmla="*/ T96 w 1090"/>
                                    <a:gd name="T98" fmla="+- 0 1143 61"/>
                                    <a:gd name="T99" fmla="*/ 1143 h 1088"/>
                                    <a:gd name="T100" fmla="+- 0 3670 2899"/>
                                    <a:gd name="T101" fmla="*/ T100 w 1090"/>
                                    <a:gd name="T102" fmla="+- 0 1099 61"/>
                                    <a:gd name="T103" fmla="*/ 1099 h 1088"/>
                                    <a:gd name="T104" fmla="+- 0 3797 2899"/>
                                    <a:gd name="T105" fmla="*/ T104 w 1090"/>
                                    <a:gd name="T106" fmla="+- 0 1019 61"/>
                                    <a:gd name="T107" fmla="*/ 1019 h 1088"/>
                                    <a:gd name="T108" fmla="+- 0 3798 2899"/>
                                    <a:gd name="T109" fmla="*/ T108 w 1090"/>
                                    <a:gd name="T110" fmla="+- 0 1017 61"/>
                                    <a:gd name="T111" fmla="*/ 1017 h 1088"/>
                                    <a:gd name="T112" fmla="+- 0 3799 2899"/>
                                    <a:gd name="T113" fmla="*/ T112 w 1090"/>
                                    <a:gd name="T114" fmla="+- 0 1017 61"/>
                                    <a:gd name="T115" fmla="*/ 1017 h 1088"/>
                                    <a:gd name="T116" fmla="+- 0 3800 2899"/>
                                    <a:gd name="T117" fmla="*/ T116 w 1090"/>
                                    <a:gd name="T118" fmla="+- 0 1016 61"/>
                                    <a:gd name="T119" fmla="*/ 1016 h 1088"/>
                                    <a:gd name="T120" fmla="+- 0 3810 2899"/>
                                    <a:gd name="T121" fmla="*/ T120 w 1090"/>
                                    <a:gd name="T122" fmla="+- 0 1007 61"/>
                                    <a:gd name="T123" fmla="*/ 1007 h 1088"/>
                                    <a:gd name="T124" fmla="+- 0 3817 2899"/>
                                    <a:gd name="T125" fmla="*/ T124 w 1090"/>
                                    <a:gd name="T126" fmla="+- 0 1001 61"/>
                                    <a:gd name="T127" fmla="*/ 1001 h 1088"/>
                                    <a:gd name="T128" fmla="+- 0 3820 2899"/>
                                    <a:gd name="T129" fmla="*/ T128 w 1090"/>
                                    <a:gd name="T130" fmla="+- 0 998 61"/>
                                    <a:gd name="T131" fmla="*/ 998 h 1088"/>
                                    <a:gd name="T132" fmla="+- 0 3822 2899"/>
                                    <a:gd name="T133" fmla="*/ T132 w 1090"/>
                                    <a:gd name="T134" fmla="+- 0 996 61"/>
                                    <a:gd name="T135" fmla="*/ 996 h 1088"/>
                                    <a:gd name="T136" fmla="+- 0 3822 2899"/>
                                    <a:gd name="T137" fmla="*/ T136 w 1090"/>
                                    <a:gd name="T138" fmla="+- 0 996 61"/>
                                    <a:gd name="T139" fmla="*/ 996 h 1088"/>
                                    <a:gd name="T140" fmla="+- 0 3827 2899"/>
                                    <a:gd name="T141" fmla="*/ T140 w 1090"/>
                                    <a:gd name="T142" fmla="+- 0 991 61"/>
                                    <a:gd name="T143" fmla="*/ 991 h 1088"/>
                                    <a:gd name="T144" fmla="+- 0 3829 2899"/>
                                    <a:gd name="T145" fmla="*/ T144 w 1090"/>
                                    <a:gd name="T146" fmla="+- 0 989 61"/>
                                    <a:gd name="T147" fmla="*/ 989 h 1088"/>
                                    <a:gd name="T148" fmla="+- 0 3838 2899"/>
                                    <a:gd name="T149" fmla="*/ T148 w 1090"/>
                                    <a:gd name="T150" fmla="+- 0 980 61"/>
                                    <a:gd name="T151" fmla="*/ 980 h 1088"/>
                                    <a:gd name="T152" fmla="+- 0 3838 2899"/>
                                    <a:gd name="T153" fmla="*/ T152 w 1090"/>
                                    <a:gd name="T154" fmla="+- 0 979 61"/>
                                    <a:gd name="T155" fmla="*/ 979 h 1088"/>
                                    <a:gd name="T156" fmla="+- 0 3844 2899"/>
                                    <a:gd name="T157" fmla="*/ T156 w 1090"/>
                                    <a:gd name="T158" fmla="+- 0 973 61"/>
                                    <a:gd name="T159" fmla="*/ 973 h 1088"/>
                                    <a:gd name="T160" fmla="+- 0 3849 2899"/>
                                    <a:gd name="T161" fmla="*/ T160 w 1090"/>
                                    <a:gd name="T162" fmla="+- 0 968 61"/>
                                    <a:gd name="T163" fmla="*/ 968 h 1088"/>
                                    <a:gd name="T164" fmla="+- 0 3854 2899"/>
                                    <a:gd name="T165" fmla="*/ T164 w 1090"/>
                                    <a:gd name="T166" fmla="+- 0 962 61"/>
                                    <a:gd name="T167" fmla="*/ 962 h 1088"/>
                                    <a:gd name="T168" fmla="+- 0 3905 2899"/>
                                    <a:gd name="T169" fmla="*/ T168 w 1090"/>
                                    <a:gd name="T170" fmla="+- 0 894 61"/>
                                    <a:gd name="T171" fmla="*/ 894 h 1088"/>
                                    <a:gd name="T172" fmla="+- 0 3966 2899"/>
                                    <a:gd name="T173" fmla="*/ T172 w 1090"/>
                                    <a:gd name="T174" fmla="+- 0 758 61"/>
                                    <a:gd name="T175" fmla="*/ 758 h 1088"/>
                                    <a:gd name="T176" fmla="+- 0 3988 2899"/>
                                    <a:gd name="T177" fmla="*/ T176 w 1090"/>
                                    <a:gd name="T178" fmla="+- 0 605 61"/>
                                    <a:gd name="T179" fmla="*/ 605 h 1088"/>
                                    <a:gd name="T180" fmla="+- 0 3969 2899"/>
                                    <a:gd name="T181" fmla="*/ T180 w 1090"/>
                                    <a:gd name="T182" fmla="+- 0 460 61"/>
                                    <a:gd name="T183" fmla="*/ 460 h 1088"/>
                                    <a:gd name="T184" fmla="+- 0 3914 2899"/>
                                    <a:gd name="T185" fmla="*/ T184 w 1090"/>
                                    <a:gd name="T186" fmla="+- 0 330 61"/>
                                    <a:gd name="T187" fmla="*/ 330 h 1088"/>
                                    <a:gd name="T188" fmla="+- 0 3829 2899"/>
                                    <a:gd name="T189" fmla="*/ T188 w 1090"/>
                                    <a:gd name="T190" fmla="+- 0 220 61"/>
                                    <a:gd name="T191" fmla="*/ 220 h 1088"/>
                                    <a:gd name="T192" fmla="+- 0 3718 2899"/>
                                    <a:gd name="T193" fmla="*/ T192 w 1090"/>
                                    <a:gd name="T194" fmla="+- 0 135 61"/>
                                    <a:gd name="T195" fmla="*/ 135 h 1088"/>
                                    <a:gd name="T196" fmla="+- 0 3588 2899"/>
                                    <a:gd name="T197" fmla="*/ T196 w 1090"/>
                                    <a:gd name="T198" fmla="+- 0 80 61"/>
                                    <a:gd name="T199" fmla="*/ 80 h 1088"/>
                                    <a:gd name="T200" fmla="+- 0 3444 2899"/>
                                    <a:gd name="T201" fmla="*/ T200 w 1090"/>
                                    <a:gd name="T202" fmla="+- 0 61 61"/>
                                    <a:gd name="T203" fmla="*/ 61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90" h="1088">
                                      <a:moveTo>
                                        <a:pt x="545" y="0"/>
                                      </a:moveTo>
                                      <a:lnTo>
                                        <a:pt x="466" y="6"/>
                                      </a:lnTo>
                                      <a:lnTo>
                                        <a:pt x="390" y="22"/>
                                      </a:lnTo>
                                      <a:lnTo>
                                        <a:pt x="319" y="49"/>
                                      </a:lnTo>
                                      <a:lnTo>
                                        <a:pt x="252" y="85"/>
                                      </a:lnTo>
                                      <a:lnTo>
                                        <a:pt x="192" y="129"/>
                                      </a:lnTo>
                                      <a:lnTo>
                                        <a:pt x="183" y="138"/>
                                      </a:lnTo>
                                      <a:lnTo>
                                        <a:pt x="182" y="138"/>
                                      </a:lnTo>
                                      <a:lnTo>
                                        <a:pt x="180" y="140"/>
                                      </a:lnTo>
                                      <a:lnTo>
                                        <a:pt x="178" y="142"/>
                                      </a:lnTo>
                                      <a:lnTo>
                                        <a:pt x="176" y="144"/>
                                      </a:lnTo>
                                      <a:lnTo>
                                        <a:pt x="175" y="145"/>
                                      </a:lnTo>
                                      <a:lnTo>
                                        <a:pt x="174" y="146"/>
                                      </a:lnTo>
                                      <a:lnTo>
                                        <a:pt x="171" y="148"/>
                                      </a:lnTo>
                                      <a:lnTo>
                                        <a:pt x="169" y="150"/>
                                      </a:lnTo>
                                      <a:lnTo>
                                        <a:pt x="167" y="152"/>
                                      </a:lnTo>
                                      <a:lnTo>
                                        <a:pt x="164" y="155"/>
                                      </a:lnTo>
                                      <a:lnTo>
                                        <a:pt x="161" y="158"/>
                                      </a:lnTo>
                                      <a:lnTo>
                                        <a:pt x="158" y="161"/>
                                      </a:lnTo>
                                      <a:lnTo>
                                        <a:pt x="156" y="163"/>
                                      </a:lnTo>
                                      <a:lnTo>
                                        <a:pt x="153" y="166"/>
                                      </a:lnTo>
                                      <a:lnTo>
                                        <a:pt x="142" y="178"/>
                                      </a:lnTo>
                                      <a:lnTo>
                                        <a:pt x="139" y="181"/>
                                      </a:lnTo>
                                      <a:lnTo>
                                        <a:pt x="137" y="183"/>
                                      </a:lnTo>
                                      <a:lnTo>
                                        <a:pt x="135" y="186"/>
                                      </a:lnTo>
                                      <a:lnTo>
                                        <a:pt x="132" y="189"/>
                                      </a:lnTo>
                                      <a:lnTo>
                                        <a:pt x="130" y="191"/>
                                      </a:lnTo>
                                      <a:lnTo>
                                        <a:pt x="128" y="194"/>
                                      </a:lnTo>
                                      <a:lnTo>
                                        <a:pt x="84" y="254"/>
                                      </a:lnTo>
                                      <a:lnTo>
                                        <a:pt x="48" y="320"/>
                                      </a:lnTo>
                                      <a:lnTo>
                                        <a:pt x="22" y="391"/>
                                      </a:lnTo>
                                      <a:lnTo>
                                        <a:pt x="6" y="466"/>
                                      </a:lnTo>
                                      <a:lnTo>
                                        <a:pt x="0" y="544"/>
                                      </a:lnTo>
                                      <a:lnTo>
                                        <a:pt x="5" y="618"/>
                                      </a:lnTo>
                                      <a:lnTo>
                                        <a:pt x="20" y="688"/>
                                      </a:lnTo>
                                      <a:lnTo>
                                        <a:pt x="43" y="755"/>
                                      </a:lnTo>
                                      <a:lnTo>
                                        <a:pt x="75" y="818"/>
                                      </a:lnTo>
                                      <a:lnTo>
                                        <a:pt x="114" y="876"/>
                                      </a:lnTo>
                                      <a:lnTo>
                                        <a:pt x="160" y="928"/>
                                      </a:lnTo>
                                      <a:lnTo>
                                        <a:pt x="212" y="974"/>
                                      </a:lnTo>
                                      <a:lnTo>
                                        <a:pt x="270" y="1013"/>
                                      </a:lnTo>
                                      <a:lnTo>
                                        <a:pt x="333" y="1045"/>
                                      </a:lnTo>
                                      <a:lnTo>
                                        <a:pt x="400" y="1068"/>
                                      </a:lnTo>
                                      <a:lnTo>
                                        <a:pt x="471" y="1083"/>
                                      </a:lnTo>
                                      <a:lnTo>
                                        <a:pt x="545" y="1088"/>
                                      </a:lnTo>
                                      <a:lnTo>
                                        <a:pt x="624" y="1082"/>
                                      </a:lnTo>
                                      <a:lnTo>
                                        <a:pt x="700" y="1065"/>
                                      </a:lnTo>
                                      <a:lnTo>
                                        <a:pt x="771" y="1038"/>
                                      </a:lnTo>
                                      <a:lnTo>
                                        <a:pt x="837" y="1002"/>
                                      </a:lnTo>
                                      <a:lnTo>
                                        <a:pt x="898" y="958"/>
                                      </a:lnTo>
                                      <a:lnTo>
                                        <a:pt x="899" y="957"/>
                                      </a:lnTo>
                                      <a:lnTo>
                                        <a:pt x="899" y="956"/>
                                      </a:lnTo>
                                      <a:lnTo>
                                        <a:pt x="900" y="956"/>
                                      </a:lnTo>
                                      <a:lnTo>
                                        <a:pt x="901" y="955"/>
                                      </a:lnTo>
                                      <a:lnTo>
                                        <a:pt x="903" y="953"/>
                                      </a:lnTo>
                                      <a:lnTo>
                                        <a:pt x="911" y="946"/>
                                      </a:lnTo>
                                      <a:lnTo>
                                        <a:pt x="918" y="940"/>
                                      </a:lnTo>
                                      <a:lnTo>
                                        <a:pt x="919" y="938"/>
                                      </a:lnTo>
                                      <a:lnTo>
                                        <a:pt x="921" y="937"/>
                                      </a:lnTo>
                                      <a:lnTo>
                                        <a:pt x="923" y="935"/>
                                      </a:lnTo>
                                      <a:lnTo>
                                        <a:pt x="925" y="933"/>
                                      </a:lnTo>
                                      <a:lnTo>
                                        <a:pt x="928" y="930"/>
                                      </a:lnTo>
                                      <a:lnTo>
                                        <a:pt x="930" y="928"/>
                                      </a:lnTo>
                                      <a:lnTo>
                                        <a:pt x="931" y="927"/>
                                      </a:lnTo>
                                      <a:lnTo>
                                        <a:pt x="939" y="919"/>
                                      </a:lnTo>
                                      <a:lnTo>
                                        <a:pt x="939" y="918"/>
                                      </a:lnTo>
                                      <a:lnTo>
                                        <a:pt x="942" y="915"/>
                                      </a:lnTo>
                                      <a:lnTo>
                                        <a:pt x="945" y="912"/>
                                      </a:lnTo>
                                      <a:lnTo>
                                        <a:pt x="948" y="909"/>
                                      </a:lnTo>
                                      <a:lnTo>
                                        <a:pt x="950" y="907"/>
                                      </a:lnTo>
                                      <a:lnTo>
                                        <a:pt x="953" y="904"/>
                                      </a:lnTo>
                                      <a:lnTo>
                                        <a:pt x="955" y="901"/>
                                      </a:lnTo>
                                      <a:lnTo>
                                        <a:pt x="1006" y="833"/>
                                      </a:lnTo>
                                      <a:lnTo>
                                        <a:pt x="1041" y="767"/>
                                      </a:lnTo>
                                      <a:lnTo>
                                        <a:pt x="1067" y="697"/>
                                      </a:lnTo>
                                      <a:lnTo>
                                        <a:pt x="1084" y="622"/>
                                      </a:lnTo>
                                      <a:lnTo>
                                        <a:pt x="1089" y="544"/>
                                      </a:lnTo>
                                      <a:lnTo>
                                        <a:pt x="1084" y="470"/>
                                      </a:lnTo>
                                      <a:lnTo>
                                        <a:pt x="1070" y="399"/>
                                      </a:lnTo>
                                      <a:lnTo>
                                        <a:pt x="1046" y="332"/>
                                      </a:lnTo>
                                      <a:lnTo>
                                        <a:pt x="1015" y="269"/>
                                      </a:lnTo>
                                      <a:lnTo>
                                        <a:pt x="976" y="212"/>
                                      </a:lnTo>
                                      <a:lnTo>
                                        <a:pt x="930" y="159"/>
                                      </a:lnTo>
                                      <a:lnTo>
                                        <a:pt x="877" y="113"/>
                                      </a:lnTo>
                                      <a:lnTo>
                                        <a:pt x="819" y="74"/>
                                      </a:lnTo>
                                      <a:lnTo>
                                        <a:pt x="757" y="43"/>
                                      </a:lnTo>
                                      <a:lnTo>
                                        <a:pt x="689" y="19"/>
                                      </a:lnTo>
                                      <a:lnTo>
                                        <a:pt x="618" y="5"/>
                                      </a:lnTo>
                                      <a:lnTo>
                                        <a:pt x="545" y="0"/>
                                      </a:lnTo>
                                      <a:close/>
                                    </a:path>
                                  </a:pathLst>
                                </a:custGeom>
                                <a:noFill/>
                                <a:ln w="1016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47"/>
                              <wps:cNvSpPr>
                                <a:spLocks/>
                              </wps:cNvSpPr>
                              <wps:spPr bwMode="auto">
                                <a:xfrm>
                                  <a:off x="2882" y="45"/>
                                  <a:ext cx="1124" cy="1120"/>
                                </a:xfrm>
                                <a:custGeom>
                                  <a:avLst/>
                                  <a:gdLst>
                                    <a:gd name="T0" fmla="+- 0 4006 2882"/>
                                    <a:gd name="T1" fmla="*/ T0 w 1124"/>
                                    <a:gd name="T2" fmla="+- 0 605 45"/>
                                    <a:gd name="T3" fmla="*/ 605 h 1120"/>
                                    <a:gd name="T4" fmla="+- 0 4000 2882"/>
                                    <a:gd name="T5" fmla="*/ T4 w 1124"/>
                                    <a:gd name="T6" fmla="+- 0 681 45"/>
                                    <a:gd name="T7" fmla="*/ 681 h 1120"/>
                                    <a:gd name="T8" fmla="+- 0 3986 2882"/>
                                    <a:gd name="T9" fmla="*/ T8 w 1124"/>
                                    <a:gd name="T10" fmla="+- 0 754 45"/>
                                    <a:gd name="T11" fmla="*/ 754 h 1120"/>
                                    <a:gd name="T12" fmla="+- 0 3961 2882"/>
                                    <a:gd name="T13" fmla="*/ T12 w 1124"/>
                                    <a:gd name="T14" fmla="+- 0 823 45"/>
                                    <a:gd name="T15" fmla="*/ 823 h 1120"/>
                                    <a:gd name="T16" fmla="+- 0 3929 2882"/>
                                    <a:gd name="T17" fmla="*/ T16 w 1124"/>
                                    <a:gd name="T18" fmla="+- 0 887 45"/>
                                    <a:gd name="T19" fmla="*/ 887 h 1120"/>
                                    <a:gd name="T20" fmla="+- 0 3889 2882"/>
                                    <a:gd name="T21" fmla="*/ T20 w 1124"/>
                                    <a:gd name="T22" fmla="+- 0 947 45"/>
                                    <a:gd name="T23" fmla="*/ 947 h 1120"/>
                                    <a:gd name="T24" fmla="+- 0 3841 2882"/>
                                    <a:gd name="T25" fmla="*/ T24 w 1124"/>
                                    <a:gd name="T26" fmla="+- 0 1001 45"/>
                                    <a:gd name="T27" fmla="*/ 1001 h 1120"/>
                                    <a:gd name="T28" fmla="+- 0 3787 2882"/>
                                    <a:gd name="T29" fmla="*/ T28 w 1124"/>
                                    <a:gd name="T30" fmla="+- 0 1048 45"/>
                                    <a:gd name="T31" fmla="*/ 1048 h 1120"/>
                                    <a:gd name="T32" fmla="+- 0 3727 2882"/>
                                    <a:gd name="T33" fmla="*/ T32 w 1124"/>
                                    <a:gd name="T34" fmla="+- 0 1088 45"/>
                                    <a:gd name="T35" fmla="*/ 1088 h 1120"/>
                                    <a:gd name="T36" fmla="+- 0 3662 2882"/>
                                    <a:gd name="T37" fmla="*/ T36 w 1124"/>
                                    <a:gd name="T38" fmla="+- 0 1121 45"/>
                                    <a:gd name="T39" fmla="*/ 1121 h 1120"/>
                                    <a:gd name="T40" fmla="+- 0 3593 2882"/>
                                    <a:gd name="T41" fmla="*/ T40 w 1124"/>
                                    <a:gd name="T42" fmla="+- 0 1145 45"/>
                                    <a:gd name="T43" fmla="*/ 1145 h 1120"/>
                                    <a:gd name="T44" fmla="+- 0 3520 2882"/>
                                    <a:gd name="T45" fmla="*/ T44 w 1124"/>
                                    <a:gd name="T46" fmla="+- 0 1160 45"/>
                                    <a:gd name="T47" fmla="*/ 1160 h 1120"/>
                                    <a:gd name="T48" fmla="+- 0 3444 2882"/>
                                    <a:gd name="T49" fmla="*/ T48 w 1124"/>
                                    <a:gd name="T50" fmla="+- 0 1165 45"/>
                                    <a:gd name="T51" fmla="*/ 1165 h 1120"/>
                                    <a:gd name="T52" fmla="+- 0 3367 2882"/>
                                    <a:gd name="T53" fmla="*/ T52 w 1124"/>
                                    <a:gd name="T54" fmla="+- 0 1160 45"/>
                                    <a:gd name="T55" fmla="*/ 1160 h 1120"/>
                                    <a:gd name="T56" fmla="+- 0 3294 2882"/>
                                    <a:gd name="T57" fmla="*/ T56 w 1124"/>
                                    <a:gd name="T58" fmla="+- 0 1145 45"/>
                                    <a:gd name="T59" fmla="*/ 1145 h 1120"/>
                                    <a:gd name="T60" fmla="+- 0 3225 2882"/>
                                    <a:gd name="T61" fmla="*/ T60 w 1124"/>
                                    <a:gd name="T62" fmla="+- 0 1121 45"/>
                                    <a:gd name="T63" fmla="*/ 1121 h 1120"/>
                                    <a:gd name="T64" fmla="+- 0 3160 2882"/>
                                    <a:gd name="T65" fmla="*/ T64 w 1124"/>
                                    <a:gd name="T66" fmla="+- 0 1088 45"/>
                                    <a:gd name="T67" fmla="*/ 1088 h 1120"/>
                                    <a:gd name="T68" fmla="+- 0 3100 2882"/>
                                    <a:gd name="T69" fmla="*/ T68 w 1124"/>
                                    <a:gd name="T70" fmla="+- 0 1048 45"/>
                                    <a:gd name="T71" fmla="*/ 1048 h 1120"/>
                                    <a:gd name="T72" fmla="+- 0 3046 2882"/>
                                    <a:gd name="T73" fmla="*/ T72 w 1124"/>
                                    <a:gd name="T74" fmla="+- 0 1001 45"/>
                                    <a:gd name="T75" fmla="*/ 1001 h 1120"/>
                                    <a:gd name="T76" fmla="+- 0 2999 2882"/>
                                    <a:gd name="T77" fmla="*/ T76 w 1124"/>
                                    <a:gd name="T78" fmla="+- 0 947 45"/>
                                    <a:gd name="T79" fmla="*/ 947 h 1120"/>
                                    <a:gd name="T80" fmla="+- 0 2958 2882"/>
                                    <a:gd name="T81" fmla="*/ T80 w 1124"/>
                                    <a:gd name="T82" fmla="+- 0 887 45"/>
                                    <a:gd name="T83" fmla="*/ 887 h 1120"/>
                                    <a:gd name="T84" fmla="+- 0 2926 2882"/>
                                    <a:gd name="T85" fmla="*/ T84 w 1124"/>
                                    <a:gd name="T86" fmla="+- 0 823 45"/>
                                    <a:gd name="T87" fmla="*/ 823 h 1120"/>
                                    <a:gd name="T88" fmla="+- 0 2902 2882"/>
                                    <a:gd name="T89" fmla="*/ T88 w 1124"/>
                                    <a:gd name="T90" fmla="+- 0 754 45"/>
                                    <a:gd name="T91" fmla="*/ 754 h 1120"/>
                                    <a:gd name="T92" fmla="+- 0 2887 2882"/>
                                    <a:gd name="T93" fmla="*/ T92 w 1124"/>
                                    <a:gd name="T94" fmla="+- 0 681 45"/>
                                    <a:gd name="T95" fmla="*/ 681 h 1120"/>
                                    <a:gd name="T96" fmla="+- 0 2882 2882"/>
                                    <a:gd name="T97" fmla="*/ T96 w 1124"/>
                                    <a:gd name="T98" fmla="+- 0 605 45"/>
                                    <a:gd name="T99" fmla="*/ 605 h 1120"/>
                                    <a:gd name="T100" fmla="+- 0 2887 2882"/>
                                    <a:gd name="T101" fmla="*/ T100 w 1124"/>
                                    <a:gd name="T102" fmla="+- 0 529 45"/>
                                    <a:gd name="T103" fmla="*/ 529 h 1120"/>
                                    <a:gd name="T104" fmla="+- 0 2902 2882"/>
                                    <a:gd name="T105" fmla="*/ T104 w 1124"/>
                                    <a:gd name="T106" fmla="+- 0 456 45"/>
                                    <a:gd name="T107" fmla="*/ 456 h 1120"/>
                                    <a:gd name="T108" fmla="+- 0 2926 2882"/>
                                    <a:gd name="T109" fmla="*/ T108 w 1124"/>
                                    <a:gd name="T110" fmla="+- 0 387 45"/>
                                    <a:gd name="T111" fmla="*/ 387 h 1120"/>
                                    <a:gd name="T112" fmla="+- 0 2958 2882"/>
                                    <a:gd name="T113" fmla="*/ T112 w 1124"/>
                                    <a:gd name="T114" fmla="+- 0 322 45"/>
                                    <a:gd name="T115" fmla="*/ 322 h 1120"/>
                                    <a:gd name="T116" fmla="+- 0 2999 2882"/>
                                    <a:gd name="T117" fmla="*/ T116 w 1124"/>
                                    <a:gd name="T118" fmla="+- 0 263 45"/>
                                    <a:gd name="T119" fmla="*/ 263 h 1120"/>
                                    <a:gd name="T120" fmla="+- 0 3046 2882"/>
                                    <a:gd name="T121" fmla="*/ T120 w 1124"/>
                                    <a:gd name="T122" fmla="+- 0 209 45"/>
                                    <a:gd name="T123" fmla="*/ 209 h 1120"/>
                                    <a:gd name="T124" fmla="+- 0 3100 2882"/>
                                    <a:gd name="T125" fmla="*/ T124 w 1124"/>
                                    <a:gd name="T126" fmla="+- 0 162 45"/>
                                    <a:gd name="T127" fmla="*/ 162 h 1120"/>
                                    <a:gd name="T128" fmla="+- 0 3160 2882"/>
                                    <a:gd name="T129" fmla="*/ T128 w 1124"/>
                                    <a:gd name="T130" fmla="+- 0 121 45"/>
                                    <a:gd name="T131" fmla="*/ 121 h 1120"/>
                                    <a:gd name="T132" fmla="+- 0 3225 2882"/>
                                    <a:gd name="T133" fmla="*/ T132 w 1124"/>
                                    <a:gd name="T134" fmla="+- 0 89 45"/>
                                    <a:gd name="T135" fmla="*/ 89 h 1120"/>
                                    <a:gd name="T136" fmla="+- 0 3294 2882"/>
                                    <a:gd name="T137" fmla="*/ T136 w 1124"/>
                                    <a:gd name="T138" fmla="+- 0 65 45"/>
                                    <a:gd name="T139" fmla="*/ 65 h 1120"/>
                                    <a:gd name="T140" fmla="+- 0 3367 2882"/>
                                    <a:gd name="T141" fmla="*/ T140 w 1124"/>
                                    <a:gd name="T142" fmla="+- 0 50 45"/>
                                    <a:gd name="T143" fmla="*/ 50 h 1120"/>
                                    <a:gd name="T144" fmla="+- 0 3444 2882"/>
                                    <a:gd name="T145" fmla="*/ T144 w 1124"/>
                                    <a:gd name="T146" fmla="+- 0 45 45"/>
                                    <a:gd name="T147" fmla="*/ 45 h 1120"/>
                                    <a:gd name="T148" fmla="+- 0 3520 2882"/>
                                    <a:gd name="T149" fmla="*/ T148 w 1124"/>
                                    <a:gd name="T150" fmla="+- 0 50 45"/>
                                    <a:gd name="T151" fmla="*/ 50 h 1120"/>
                                    <a:gd name="T152" fmla="+- 0 3593 2882"/>
                                    <a:gd name="T153" fmla="*/ T152 w 1124"/>
                                    <a:gd name="T154" fmla="+- 0 65 45"/>
                                    <a:gd name="T155" fmla="*/ 65 h 1120"/>
                                    <a:gd name="T156" fmla="+- 0 3662 2882"/>
                                    <a:gd name="T157" fmla="*/ T156 w 1124"/>
                                    <a:gd name="T158" fmla="+- 0 89 45"/>
                                    <a:gd name="T159" fmla="*/ 89 h 1120"/>
                                    <a:gd name="T160" fmla="+- 0 3727 2882"/>
                                    <a:gd name="T161" fmla="*/ T160 w 1124"/>
                                    <a:gd name="T162" fmla="+- 0 121 45"/>
                                    <a:gd name="T163" fmla="*/ 121 h 1120"/>
                                    <a:gd name="T164" fmla="+- 0 3787 2882"/>
                                    <a:gd name="T165" fmla="*/ T164 w 1124"/>
                                    <a:gd name="T166" fmla="+- 0 162 45"/>
                                    <a:gd name="T167" fmla="*/ 162 h 1120"/>
                                    <a:gd name="T168" fmla="+- 0 3841 2882"/>
                                    <a:gd name="T169" fmla="*/ T168 w 1124"/>
                                    <a:gd name="T170" fmla="+- 0 209 45"/>
                                    <a:gd name="T171" fmla="*/ 209 h 1120"/>
                                    <a:gd name="T172" fmla="+- 0 3889 2882"/>
                                    <a:gd name="T173" fmla="*/ T172 w 1124"/>
                                    <a:gd name="T174" fmla="+- 0 263 45"/>
                                    <a:gd name="T175" fmla="*/ 263 h 1120"/>
                                    <a:gd name="T176" fmla="+- 0 3929 2882"/>
                                    <a:gd name="T177" fmla="*/ T176 w 1124"/>
                                    <a:gd name="T178" fmla="+- 0 322 45"/>
                                    <a:gd name="T179" fmla="*/ 322 h 1120"/>
                                    <a:gd name="T180" fmla="+- 0 3961 2882"/>
                                    <a:gd name="T181" fmla="*/ T180 w 1124"/>
                                    <a:gd name="T182" fmla="+- 0 387 45"/>
                                    <a:gd name="T183" fmla="*/ 387 h 1120"/>
                                    <a:gd name="T184" fmla="+- 0 3986 2882"/>
                                    <a:gd name="T185" fmla="*/ T184 w 1124"/>
                                    <a:gd name="T186" fmla="+- 0 456 45"/>
                                    <a:gd name="T187" fmla="*/ 456 h 1120"/>
                                    <a:gd name="T188" fmla="+- 0 4000 2882"/>
                                    <a:gd name="T189" fmla="*/ T188 w 1124"/>
                                    <a:gd name="T190" fmla="+- 0 529 45"/>
                                    <a:gd name="T191" fmla="*/ 529 h 1120"/>
                                    <a:gd name="T192" fmla="+- 0 4006 2882"/>
                                    <a:gd name="T193" fmla="*/ T192 w 1124"/>
                                    <a:gd name="T194" fmla="+- 0 605 45"/>
                                    <a:gd name="T195" fmla="*/ 605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4" h="1120">
                                      <a:moveTo>
                                        <a:pt x="1124" y="560"/>
                                      </a:moveTo>
                                      <a:lnTo>
                                        <a:pt x="1118" y="636"/>
                                      </a:lnTo>
                                      <a:lnTo>
                                        <a:pt x="1104" y="709"/>
                                      </a:lnTo>
                                      <a:lnTo>
                                        <a:pt x="1079" y="778"/>
                                      </a:lnTo>
                                      <a:lnTo>
                                        <a:pt x="1047" y="842"/>
                                      </a:lnTo>
                                      <a:lnTo>
                                        <a:pt x="1007" y="902"/>
                                      </a:lnTo>
                                      <a:lnTo>
                                        <a:pt x="959" y="956"/>
                                      </a:lnTo>
                                      <a:lnTo>
                                        <a:pt x="905" y="1003"/>
                                      </a:lnTo>
                                      <a:lnTo>
                                        <a:pt x="845" y="1043"/>
                                      </a:lnTo>
                                      <a:lnTo>
                                        <a:pt x="780" y="1076"/>
                                      </a:lnTo>
                                      <a:lnTo>
                                        <a:pt x="711" y="1100"/>
                                      </a:lnTo>
                                      <a:lnTo>
                                        <a:pt x="638" y="1115"/>
                                      </a:lnTo>
                                      <a:lnTo>
                                        <a:pt x="562" y="1120"/>
                                      </a:lnTo>
                                      <a:lnTo>
                                        <a:pt x="485" y="1115"/>
                                      </a:lnTo>
                                      <a:lnTo>
                                        <a:pt x="412" y="1100"/>
                                      </a:lnTo>
                                      <a:lnTo>
                                        <a:pt x="343" y="1076"/>
                                      </a:lnTo>
                                      <a:lnTo>
                                        <a:pt x="278" y="1043"/>
                                      </a:lnTo>
                                      <a:lnTo>
                                        <a:pt x="218" y="1003"/>
                                      </a:lnTo>
                                      <a:lnTo>
                                        <a:pt x="164" y="956"/>
                                      </a:lnTo>
                                      <a:lnTo>
                                        <a:pt x="117" y="902"/>
                                      </a:lnTo>
                                      <a:lnTo>
                                        <a:pt x="76" y="842"/>
                                      </a:lnTo>
                                      <a:lnTo>
                                        <a:pt x="44" y="778"/>
                                      </a:lnTo>
                                      <a:lnTo>
                                        <a:pt x="20" y="709"/>
                                      </a:lnTo>
                                      <a:lnTo>
                                        <a:pt x="5" y="636"/>
                                      </a:lnTo>
                                      <a:lnTo>
                                        <a:pt x="0" y="560"/>
                                      </a:lnTo>
                                      <a:lnTo>
                                        <a:pt x="5" y="484"/>
                                      </a:lnTo>
                                      <a:lnTo>
                                        <a:pt x="20" y="411"/>
                                      </a:lnTo>
                                      <a:lnTo>
                                        <a:pt x="44" y="342"/>
                                      </a:lnTo>
                                      <a:lnTo>
                                        <a:pt x="76" y="277"/>
                                      </a:lnTo>
                                      <a:lnTo>
                                        <a:pt x="117" y="218"/>
                                      </a:lnTo>
                                      <a:lnTo>
                                        <a:pt x="164" y="164"/>
                                      </a:lnTo>
                                      <a:lnTo>
                                        <a:pt x="218" y="117"/>
                                      </a:lnTo>
                                      <a:lnTo>
                                        <a:pt x="278" y="76"/>
                                      </a:lnTo>
                                      <a:lnTo>
                                        <a:pt x="343" y="44"/>
                                      </a:lnTo>
                                      <a:lnTo>
                                        <a:pt x="412" y="20"/>
                                      </a:lnTo>
                                      <a:lnTo>
                                        <a:pt x="485" y="5"/>
                                      </a:lnTo>
                                      <a:lnTo>
                                        <a:pt x="562" y="0"/>
                                      </a:lnTo>
                                      <a:lnTo>
                                        <a:pt x="638" y="5"/>
                                      </a:lnTo>
                                      <a:lnTo>
                                        <a:pt x="711" y="20"/>
                                      </a:lnTo>
                                      <a:lnTo>
                                        <a:pt x="780" y="44"/>
                                      </a:lnTo>
                                      <a:lnTo>
                                        <a:pt x="845" y="76"/>
                                      </a:lnTo>
                                      <a:lnTo>
                                        <a:pt x="905" y="117"/>
                                      </a:lnTo>
                                      <a:lnTo>
                                        <a:pt x="959" y="164"/>
                                      </a:lnTo>
                                      <a:lnTo>
                                        <a:pt x="1007" y="218"/>
                                      </a:lnTo>
                                      <a:lnTo>
                                        <a:pt x="1047" y="277"/>
                                      </a:lnTo>
                                      <a:lnTo>
                                        <a:pt x="1079" y="342"/>
                                      </a:lnTo>
                                      <a:lnTo>
                                        <a:pt x="1104" y="411"/>
                                      </a:lnTo>
                                      <a:lnTo>
                                        <a:pt x="1118" y="484"/>
                                      </a:lnTo>
                                      <a:lnTo>
                                        <a:pt x="1124" y="560"/>
                                      </a:lnTo>
                                      <a:close/>
                                    </a:path>
                                  </a:pathLst>
                                </a:custGeom>
                                <a:noFill/>
                                <a:ln w="90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24" y="72"/>
                                  <a:ext cx="496" cy="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373" y="1016"/>
                                  <a:ext cx="149" cy="120"/>
                                </a:xfrm>
                                <a:prstGeom prst="rect">
                                  <a:avLst/>
                                </a:prstGeom>
                                <a:noFill/>
                                <a:extLst>
                                  <a:ext uri="{909E8E84-426E-40DD-AFC4-6F175D3DCCD1}">
                                    <a14:hiddenFill xmlns:a14="http://schemas.microsoft.com/office/drawing/2010/main">
                                      <a:solidFill>
                                        <a:srgbClr val="FFFFFF"/>
                                      </a:solidFill>
                                    </a14:hiddenFill>
                                  </a:ext>
                                </a:extLst>
                              </pic:spPr>
                            </pic:pic>
                            <wps:wsp>
                              <wps:cNvPr id="181" name="Freeform 50"/>
                              <wps:cNvSpPr>
                                <a:spLocks/>
                              </wps:cNvSpPr>
                              <wps:spPr bwMode="auto">
                                <a:xfrm>
                                  <a:off x="3413" y="315"/>
                                  <a:ext cx="407" cy="619"/>
                                </a:xfrm>
                                <a:custGeom>
                                  <a:avLst/>
                                  <a:gdLst>
                                    <a:gd name="T0" fmla="+- 0 3543 3413"/>
                                    <a:gd name="T1" fmla="*/ T0 w 407"/>
                                    <a:gd name="T2" fmla="+- 0 933 315"/>
                                    <a:gd name="T3" fmla="*/ 933 h 619"/>
                                    <a:gd name="T4" fmla="+- 0 3413 3413"/>
                                    <a:gd name="T5" fmla="*/ T4 w 407"/>
                                    <a:gd name="T6" fmla="+- 0 861 315"/>
                                    <a:gd name="T7" fmla="*/ 861 h 619"/>
                                    <a:gd name="T8" fmla="+- 0 3686 3413"/>
                                    <a:gd name="T9" fmla="*/ T8 w 407"/>
                                    <a:gd name="T10" fmla="+- 0 315 315"/>
                                    <a:gd name="T11" fmla="*/ 315 h 619"/>
                                    <a:gd name="T12" fmla="+- 0 3819 3413"/>
                                    <a:gd name="T13" fmla="*/ T12 w 407"/>
                                    <a:gd name="T14" fmla="+- 0 381 315"/>
                                    <a:gd name="T15" fmla="*/ 381 h 619"/>
                                    <a:gd name="T16" fmla="+- 0 3543 3413"/>
                                    <a:gd name="T17" fmla="*/ T16 w 407"/>
                                    <a:gd name="T18" fmla="+- 0 933 315"/>
                                    <a:gd name="T19" fmla="*/ 933 h 619"/>
                                  </a:gdLst>
                                  <a:ahLst/>
                                  <a:cxnLst>
                                    <a:cxn ang="0">
                                      <a:pos x="T1" y="T3"/>
                                    </a:cxn>
                                    <a:cxn ang="0">
                                      <a:pos x="T5" y="T7"/>
                                    </a:cxn>
                                    <a:cxn ang="0">
                                      <a:pos x="T9" y="T11"/>
                                    </a:cxn>
                                    <a:cxn ang="0">
                                      <a:pos x="T13" y="T15"/>
                                    </a:cxn>
                                    <a:cxn ang="0">
                                      <a:pos x="T17" y="T19"/>
                                    </a:cxn>
                                  </a:cxnLst>
                                  <a:rect l="0" t="0" r="r" b="b"/>
                                  <a:pathLst>
                                    <a:path w="407" h="619">
                                      <a:moveTo>
                                        <a:pt x="130" y="618"/>
                                      </a:moveTo>
                                      <a:lnTo>
                                        <a:pt x="0" y="546"/>
                                      </a:lnTo>
                                      <a:lnTo>
                                        <a:pt x="273" y="0"/>
                                      </a:lnTo>
                                      <a:lnTo>
                                        <a:pt x="406" y="66"/>
                                      </a:lnTo>
                                      <a:lnTo>
                                        <a:pt x="130" y="6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348" y="854"/>
                                  <a:ext cx="198" cy="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4C3BE20" id="Group 44" o:spid="_x0000_s1026" style="width:62.35pt;height:62.35pt;mso-position-horizontal-relative:char;mso-position-vertical-relative:line" coordorigin="2874,37" coordsize="1139,1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">
                      <v:shape id="AutoShape 45" o:spid="_x0000_s1027" style="position:absolute;left:2899;top:61;width:1090;height:1088;visibility:visible;mso-wrap-style:square;v-text-anchor:top" coordsize="1090,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" path="m545,1088r-74,-5l400,1068r-67,-23l270,1013,212,974,160,928,114,876,75,818,43,755,20,688,5,618,,544,6,466,22,391,48,320,84,254r43,-60l128,194r4,-5l137,183r5,-5l148,171r5,-5l161,158r8,-8l171,148r7,-6l184,137r6,-6l192,129,252,85,319,49,390,22,466,6,545,r73,5l689,19r68,24l819,74r58,39l930,159r46,53l1015,269r31,63l1070,399r14,71l1089,544r-5,78l1067,697r-26,70l1006,833r-44,60l958,897r-8,10l945,912r-6,7l934,924r-3,3l925,933r-2,2l919,938r-1,2l914,944r-2,1l903,953r-5,5l837,1002r-66,36l700,1065r-76,17l545,1088xm898,958r,xe" fillcolor="blue" stroked="f">
                        <v:path arrowok="t" o:connecttype="custom" o:connectlocs="471,1144;333,1106;212,1035;114,937;43,816;5,679;6,527;48,381;127,255;132,250;142,239;148,232;161,219;171,209;184,198;192,190;319,110;466,67;618,66;757,104;877,174;976,273;1046,393;1084,531;1084,683;1041,828;962,954;950,968;939,980;934,985;925,994;923,996;918,1001;912,1006;898,1019;837,1063;700,1126;545,1149;898,1019;898,1019" o:connectangles="0,0,0,0,0,0,0,0,0,0,0,0,0,0,0,0,0,0,0,0,0,0,0,0,0,0,0,0,0,0,0,0,0,0,0,0,0,0,0,0"/>
                      </v:shape>
                      <v:shape id="Freeform 46" o:spid="_x0000_s1028" style="position:absolute;left:2899;top:61;width:1090;height:1088;visibility:visible;mso-wrap-style:square;v-text-anchor:top" coordsize="1090,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" path="m545,l466,6,390,22,319,49,252,85r-60,44l183,138r-1,l180,140r-2,2l176,144r-1,1l174,146r-3,2l169,150r-2,2l164,155r-3,3l158,161r-2,2l153,166r-11,12l139,181r-2,2l135,186r-3,3l130,191r-2,3l84,254,48,320,22,391,6,466,,544r5,74l20,688r23,67l75,818r39,58l160,928r52,46l270,1013r63,32l400,1068r71,15l545,1088r79,-6l700,1065r71,-27l837,1002r61,-44l899,957r,-1l900,956r1,-1l903,953r8,-7l918,940r1,-2l921,937r2,-2l925,933r3,-3l930,928r1,-1l939,919r,-1l942,915r3,-3l948,909r2,-2l953,904r2,-3l1006,833r35,-66l1067,697r17,-75l1089,544r-5,-74l1070,399r-24,-67l1015,269,976,212,930,159,877,113,819,74,757,43,689,19,618,5,545,xe" filled="f" strokecolor="blue" strokeweight=".8pt">
                        <v:path arrowok="t" o:connecttype="custom" o:connectlocs="466,67;319,110;192,190;182,199;178,203;175,206;174,207;169,211;164,216;158,222;153,227;142,239;139,242;135,247;130,252;128,255;48,381;6,527;5,679;43,816;114,937;212,1035;333,1106;471,1144;624,1143;771,1099;898,1019;899,1017;900,1017;901,1016;911,1007;918,1001;921,998;923,996;923,996;928,991;930,989;939,980;939,979;945,973;950,968;955,962;1006,894;1067,758;1089,605;1070,460;1015,330;930,220;819,135;689,80;545,61" o:connectangles="0,0,0,0,0,0,0,0,0,0,0,0,0,0,0,0,0,0,0,0,0,0,0,0,0,0,0,0,0,0,0,0,0,0,0,0,0,0,0,0,0,0,0,0,0,0,0,0,0,0,0"/>
                      </v:shape>
                      <v:shape id="Freeform 47" o:spid="_x0000_s1029" style="position:absolute;left:2882;top:45;width:1124;height:1120;visibility:visible;mso-wrap-style:square;v-text-anchor:top" coordsize="112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" path="m1124,560r-6,76l1104,709r-25,69l1047,842r-40,60l959,956r-54,47l845,1043r-65,33l711,1100r-73,15l562,1120r-77,-5l412,1100r-69,-24l278,1043r-60,-40l164,956,117,902,76,842,44,778,20,709,5,636,,560,5,484,20,411,44,342,76,277r41,-59l164,164r54,-47l278,76,343,44,412,20,485,5,562,r76,5l711,20r69,24l845,76r60,41l959,164r48,54l1047,277r32,65l1104,411r14,73l1124,560xe" filled="f" strokeweight=".25006mm">
                        <v:path arrowok="t" o:connecttype="custom" o:connectlocs="1124,605;1118,681;1104,754;1079,823;1047,887;1007,947;959,1001;905,1048;845,1088;780,1121;711,1145;638,1160;562,1165;485,1160;412,1145;343,1121;278,1088;218,1048;164,1001;117,947;76,887;44,823;20,754;5,681;0,605;5,529;20,456;44,387;76,322;117,263;164,209;218,162;278,121;343,89;412,65;485,50;562,45;638,50;711,65;780,89;845,121;905,162;959,209;1007,263;1047,322;1079,387;1104,456;1118,529;1124,605" o:connectangles="0,0,0,0,0,0,0,0,0,0,0,0,0,0,0,0,0,0,0,0,0,0,0,0,0,0,0,0,0,0,0,0,0,0,0,0,0,0,0,0,0,0,0,0,0,0,0,0,0"/>
                      </v:shape>
                      <v:shape id="Picture 48" o:spid="_x0000_s1030" type="#_x0000_t75" style="position:absolute;left:3024;top:72;width:496;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">
                        <v:imagedata r:id="rId48" o:title=""/>
                      </v:shape>
                      <v:shape id="Picture 49" o:spid="_x0000_s1031" type="#_x0000_t75" style="position:absolute;left:3373;top:1016;width:149;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">
                        <v:imagedata r:id="rId49" o:title=""/>
                      </v:shape>
                      <v:shape id="Freeform 50" o:spid="_x0000_s1032" style="position:absolute;left:3413;top:315;width:407;height:619;visibility:visible;mso-wrap-style:square;v-text-anchor:top" coordsize="40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" path="m130,618l,546,273,,406,66,130,618xe" stroked="f">
                        <v:path arrowok="t" o:connecttype="custom" o:connectlocs="130,933;0,861;273,315;406,381;130,933" o:connectangles="0,0,0,0,0"/>
                      </v:shape>
                      <v:shape id="Picture 51" o:spid="_x0000_s1033" type="#_x0000_t75" style="position:absolute;left:3348;top:854;width:19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">
                        <v:imagedata r:id="rId50" o:title=""/>
                      </v:shape>
                      <w10:anchorlock/>
                    </v:group>
                  </w:pict>
                </mc:Fallback>
              </mc:AlternateContent>
            </w:r>
          </w:p>
        </w:tc>
        <w:tc>
          <w:tcPr>
            <w:tcW w:w="6552" w:type="dxa"/>
            <w:vAlign w:val="center"/>
          </w:tcPr>
          <w:p w:rsidR="008C5A73" w:rsidRPr="006A53F8" w:rsidRDefault="008C5A73" w:rsidP="008C5A73">
            <w:pPr>
              <w:pStyle w:val="GvdeMetni"/>
              <w:spacing w:before="85" w:line="292" w:lineRule="auto"/>
              <w:ind w:right="541"/>
              <w:jc w:val="both"/>
              <w:rPr>
                <w:rFonts w:cs="Arial"/>
                <w:sz w:val="22"/>
                <w:szCs w:val="22"/>
                <w:lang w:val="en-GB"/>
              </w:rPr>
            </w:pPr>
            <w:r w:rsidRPr="006A53F8">
              <w:rPr>
                <w:rFonts w:ascii="Arial" w:eastAsia="Calibri" w:hAnsi="Arial" w:cs="Arial"/>
                <w:b w:val="0"/>
                <w:bCs w:val="0"/>
                <w:kern w:val="20"/>
                <w:sz w:val="22"/>
                <w:szCs w:val="22"/>
                <w:lang w:val="en-GB"/>
              </w:rPr>
              <w:t>Activate the electrical system and secure against switching on   again before starting installation, maintenance and repair work.</w:t>
            </w:r>
          </w:p>
        </w:tc>
      </w:tr>
      <w:tr w:rsidR="008C5A73" w:rsidRPr="006A53F8" w:rsidTr="006A53F8">
        <w:tc>
          <w:tcPr>
            <w:tcW w:w="2660" w:type="dxa"/>
          </w:tcPr>
          <w:p w:rsidR="008C5A73" w:rsidRPr="006A53F8" w:rsidRDefault="008C5A73" w:rsidP="00B629E7">
            <w:pPr>
              <w:spacing w:after="160" w:line="360" w:lineRule="auto"/>
              <w:ind w:left="30"/>
              <w:jc w:val="center"/>
              <w:rPr>
                <w:rFonts w:eastAsia="Calibri" w:cs="Arial"/>
                <w:noProof/>
                <w:sz w:val="22"/>
                <w:szCs w:val="22"/>
                <w:lang w:val="en-GB"/>
              </w:rPr>
            </w:pPr>
            <w:r w:rsidRPr="006A53F8">
              <w:rPr>
                <w:noProof/>
              </w:rPr>
              <w:drawing>
                <wp:inline distT="0" distB="0" distL="0" distR="0" wp14:anchorId="73D4EA5B" wp14:editId="4A2FA1AA">
                  <wp:extent cx="1326515" cy="425450"/>
                  <wp:effectExtent l="0" t="0" r="6985" b="0"/>
                  <wp:docPr id="28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6515" cy="425450"/>
                          </a:xfrm>
                          <a:prstGeom prst="rect">
                            <a:avLst/>
                          </a:prstGeom>
                          <a:noFill/>
                          <a:ln>
                            <a:noFill/>
                          </a:ln>
                        </pic:spPr>
                      </pic:pic>
                    </a:graphicData>
                  </a:graphic>
                </wp:inline>
              </w:drawing>
            </w:r>
          </w:p>
        </w:tc>
        <w:tc>
          <w:tcPr>
            <w:tcW w:w="6552" w:type="dxa"/>
            <w:vAlign w:val="center"/>
          </w:tcPr>
          <w:p w:rsidR="008C5A73" w:rsidRPr="006A53F8" w:rsidRDefault="008C5A73" w:rsidP="00B629E7">
            <w:pPr>
              <w:spacing w:after="160" w:line="360" w:lineRule="auto"/>
              <w:ind w:left="0"/>
              <w:rPr>
                <w:rFonts w:cs="Arial"/>
                <w:sz w:val="22"/>
                <w:szCs w:val="22"/>
                <w:lang w:val="en-GB"/>
              </w:rPr>
            </w:pPr>
          </w:p>
        </w:tc>
      </w:tr>
    </w:tbl>
    <w:p w:rsidR="00C677E1" w:rsidRPr="006A53F8" w:rsidRDefault="00283B38" w:rsidP="00283B38">
      <w:pPr>
        <w:pStyle w:val="Balk3"/>
        <w:rPr>
          <w:sz w:val="24"/>
          <w:lang w:val="en-GB"/>
        </w:rPr>
      </w:pPr>
      <w:bookmarkStart w:id="201" w:name="_Toc418001822"/>
      <w:bookmarkStart w:id="202" w:name="_Toc89095419"/>
      <w:r w:rsidRPr="006A53F8">
        <w:rPr>
          <w:sz w:val="24"/>
          <w:lang w:val="en-GB"/>
        </w:rPr>
        <w:t xml:space="preserve">2.4.3 </w:t>
      </w:r>
      <w:bookmarkEnd w:id="201"/>
      <w:r w:rsidR="00F5004C" w:rsidRPr="006A53F8">
        <w:rPr>
          <w:sz w:val="24"/>
          <w:lang w:val="en-GB"/>
        </w:rPr>
        <w:t>Hazardous Thermal</w:t>
      </w:r>
      <w:bookmarkEnd w:id="202"/>
    </w:p>
    <w:tbl>
      <w:tblPr>
        <w:tblW w:w="9212" w:type="dxa"/>
        <w:tblInd w:w="534" w:type="dxa"/>
        <w:tblLook w:val="04A0" w:firstRow="1" w:lastRow="0" w:firstColumn="1" w:lastColumn="0" w:noHBand="0" w:noVBand="1"/>
      </w:tblPr>
      <w:tblGrid>
        <w:gridCol w:w="2660"/>
        <w:gridCol w:w="6552"/>
      </w:tblGrid>
      <w:tr w:rsidR="008C5A73" w:rsidRPr="006A53F8" w:rsidTr="006A53F8">
        <w:tc>
          <w:tcPr>
            <w:tcW w:w="2660" w:type="dxa"/>
            <w:vAlign w:val="center"/>
          </w:tcPr>
          <w:p w:rsidR="008C5A73" w:rsidRPr="006A53F8" w:rsidRDefault="008C5A73" w:rsidP="008C5A73">
            <w:pPr>
              <w:spacing w:after="160" w:line="360" w:lineRule="auto"/>
              <w:ind w:left="0"/>
              <w:jc w:val="center"/>
              <w:rPr>
                <w:rFonts w:cs="Arial"/>
                <w:szCs w:val="22"/>
                <w:lang w:val="en-GB"/>
              </w:rPr>
            </w:pPr>
            <w:r w:rsidRPr="006A53F8">
              <w:rPr>
                <w:rFonts w:eastAsia="Calibri" w:cs="Arial"/>
                <w:noProof/>
              </w:rPr>
              <w:drawing>
                <wp:inline distT="0" distB="0" distL="0" distR="0">
                  <wp:extent cx="890270" cy="831215"/>
                  <wp:effectExtent l="0" t="0" r="5080" b="6985"/>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9091"/>
                          <a:stretch/>
                        </pic:blipFill>
                        <pic:spPr bwMode="auto">
                          <a:xfrm>
                            <a:off x="0" y="0"/>
                            <a:ext cx="890270" cy="831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52" w:type="dxa"/>
            <w:vAlign w:val="center"/>
          </w:tcPr>
          <w:p w:rsidR="008C5A73" w:rsidRPr="006A53F8" w:rsidRDefault="008C5A73" w:rsidP="008C5A73">
            <w:pPr>
              <w:spacing w:line="360" w:lineRule="auto"/>
              <w:ind w:left="0"/>
              <w:rPr>
                <w:rFonts w:cs="Arial"/>
                <w:sz w:val="22"/>
                <w:szCs w:val="22"/>
                <w:lang w:val="en-GB"/>
              </w:rPr>
            </w:pPr>
            <w:r w:rsidRPr="006A53F8">
              <w:rPr>
                <w:rFonts w:cs="Arial"/>
                <w:sz w:val="22"/>
                <w:szCs w:val="22"/>
                <w:lang w:val="en-GB"/>
              </w:rPr>
              <w:t>Danger of burns and frostbites.</w:t>
            </w:r>
          </w:p>
        </w:tc>
      </w:tr>
      <w:tr w:rsidR="008C5A73" w:rsidRPr="006A53F8" w:rsidTr="006A53F8">
        <w:tc>
          <w:tcPr>
            <w:tcW w:w="2660" w:type="dxa"/>
            <w:vAlign w:val="center"/>
          </w:tcPr>
          <w:p w:rsidR="008C5A73" w:rsidRPr="006A53F8" w:rsidRDefault="008C5A73" w:rsidP="008C5A73">
            <w:pPr>
              <w:spacing w:after="160" w:line="360" w:lineRule="auto"/>
              <w:ind w:left="30"/>
              <w:jc w:val="center"/>
              <w:rPr>
                <w:rFonts w:eastAsia="Calibri" w:cs="Arial"/>
                <w:noProof/>
                <w:sz w:val="22"/>
                <w:szCs w:val="22"/>
                <w:lang w:val="en-GB"/>
              </w:rPr>
            </w:pPr>
            <w:r w:rsidRPr="006A53F8">
              <w:rPr>
                <w:rFonts w:cs="Arial"/>
                <w:noProof/>
                <w:sz w:val="22"/>
                <w:szCs w:val="22"/>
              </w:rPr>
              <w:drawing>
                <wp:inline distT="0" distB="0" distL="0" distR="0" wp14:anchorId="16D1280C" wp14:editId="70FA0CB4">
                  <wp:extent cx="937260" cy="871855"/>
                  <wp:effectExtent l="0" t="0" r="0" b="4445"/>
                  <wp:docPr id="11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7260" cy="871855"/>
                          </a:xfrm>
                          <a:prstGeom prst="rect">
                            <a:avLst/>
                          </a:prstGeom>
                          <a:noFill/>
                          <a:ln>
                            <a:noFill/>
                          </a:ln>
                        </pic:spPr>
                      </pic:pic>
                    </a:graphicData>
                  </a:graphic>
                </wp:inline>
              </w:drawing>
            </w:r>
          </w:p>
        </w:tc>
        <w:tc>
          <w:tcPr>
            <w:tcW w:w="6552" w:type="dxa"/>
            <w:vAlign w:val="center"/>
          </w:tcPr>
          <w:p w:rsidR="008C5A73" w:rsidRPr="006A53F8" w:rsidRDefault="008C5A73" w:rsidP="008C5A73">
            <w:pPr>
              <w:spacing w:after="0" w:line="360" w:lineRule="auto"/>
              <w:ind w:left="0"/>
              <w:jc w:val="both"/>
              <w:rPr>
                <w:rFonts w:cs="Arial"/>
                <w:sz w:val="22"/>
                <w:szCs w:val="22"/>
                <w:lang w:val="en-GB"/>
              </w:rPr>
            </w:pPr>
            <w:r w:rsidRPr="006A53F8">
              <w:rPr>
                <w:rFonts w:cs="Arial"/>
                <w:sz w:val="22"/>
                <w:szCs w:val="22"/>
                <w:lang w:val="en-GB"/>
              </w:rPr>
              <w:t>The danger of frostbite can occur in case of high volume leakage during maintenance or because of defect. Since the pressure of liquid refrigerant will drop suddenly down to atmospheric pressure (uncontrolled expansion) the temperature will drop well below zero which may cause frostbites on skin. Protective gloves should be used.</w:t>
            </w:r>
          </w:p>
        </w:tc>
      </w:tr>
      <w:tr w:rsidR="008C5A73" w:rsidRPr="006A53F8" w:rsidTr="006A53F8">
        <w:tc>
          <w:tcPr>
            <w:tcW w:w="2660" w:type="dxa"/>
            <w:vAlign w:val="center"/>
          </w:tcPr>
          <w:p w:rsidR="008C5A73" w:rsidRPr="006A53F8" w:rsidRDefault="008C5A73" w:rsidP="008C5A73">
            <w:pPr>
              <w:spacing w:after="160" w:line="360" w:lineRule="auto"/>
              <w:ind w:left="30"/>
              <w:jc w:val="center"/>
              <w:rPr>
                <w:rFonts w:eastAsia="Calibri" w:cs="Arial"/>
                <w:noProof/>
                <w:sz w:val="22"/>
                <w:szCs w:val="22"/>
                <w:lang w:val="en-GB"/>
              </w:rPr>
            </w:pPr>
            <w:r w:rsidRPr="006A53F8">
              <w:rPr>
                <w:noProof/>
              </w:rPr>
              <w:drawing>
                <wp:inline distT="0" distB="0" distL="0" distR="0" wp14:anchorId="00721A73" wp14:editId="346D508C">
                  <wp:extent cx="1326515" cy="425450"/>
                  <wp:effectExtent l="0" t="0" r="6985" b="0"/>
                  <wp:docPr id="29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6515" cy="425450"/>
                          </a:xfrm>
                          <a:prstGeom prst="rect">
                            <a:avLst/>
                          </a:prstGeom>
                          <a:noFill/>
                          <a:ln>
                            <a:noFill/>
                          </a:ln>
                        </pic:spPr>
                      </pic:pic>
                    </a:graphicData>
                  </a:graphic>
                </wp:inline>
              </w:drawing>
            </w:r>
          </w:p>
        </w:tc>
        <w:tc>
          <w:tcPr>
            <w:tcW w:w="6552" w:type="dxa"/>
            <w:vAlign w:val="center"/>
          </w:tcPr>
          <w:p w:rsidR="008C5A73" w:rsidRPr="006A53F8" w:rsidRDefault="008C5A73" w:rsidP="00B629E7">
            <w:pPr>
              <w:spacing w:after="160" w:line="360" w:lineRule="auto"/>
              <w:ind w:left="0"/>
              <w:rPr>
                <w:rFonts w:cs="Arial"/>
                <w:sz w:val="22"/>
                <w:szCs w:val="22"/>
                <w:lang w:val="en-GB"/>
              </w:rPr>
            </w:pPr>
          </w:p>
        </w:tc>
      </w:tr>
    </w:tbl>
    <w:p w:rsidR="00C40D06" w:rsidRPr="006A53F8" w:rsidRDefault="00C40D06" w:rsidP="00C40D06">
      <w:pPr>
        <w:pStyle w:val="Balk3"/>
        <w:rPr>
          <w:lang w:val="en-GB"/>
        </w:rPr>
      </w:pPr>
      <w:bookmarkStart w:id="203" w:name="_Toc441585681"/>
      <w:bookmarkStart w:id="204" w:name="_Toc89095420"/>
      <w:bookmarkStart w:id="205" w:name="_Toc418001824"/>
      <w:r w:rsidRPr="006A53F8">
        <w:rPr>
          <w:lang w:val="en-GB"/>
        </w:rPr>
        <w:t>2.4.4 Hazardous refrigerant</w:t>
      </w:r>
      <w:bookmarkEnd w:id="203"/>
      <w:bookmarkEnd w:id="204"/>
    </w:p>
    <w:tbl>
      <w:tblPr>
        <w:tblStyle w:val="TabloKlavuzu"/>
        <w:tblW w:w="920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6900"/>
      </w:tblGrid>
      <w:tr w:rsidR="00C47C53" w:rsidRPr="006A53F8" w:rsidTr="006A53F8">
        <w:tc>
          <w:tcPr>
            <w:tcW w:w="2309" w:type="dxa"/>
          </w:tcPr>
          <w:p w:rsidR="00C47C53" w:rsidRPr="006A53F8" w:rsidRDefault="00C47C53" w:rsidP="00B629E7">
            <w:pPr>
              <w:ind w:left="0"/>
              <w:jc w:val="center"/>
              <w:rPr>
                <w:lang w:val="en-GB"/>
              </w:rPr>
            </w:pPr>
            <w:r w:rsidRPr="006A53F8">
              <w:rPr>
                <w:rFonts w:cs="Arial"/>
                <w:noProof/>
              </w:rPr>
              <w:drawing>
                <wp:inline distT="0" distB="0" distL="0" distR="0" wp14:anchorId="443367D6" wp14:editId="032354A3">
                  <wp:extent cx="857250" cy="800100"/>
                  <wp:effectExtent l="0" t="0" r="0" b="0"/>
                  <wp:docPr id="299" name="Picture 70" descr="C:\Users\lenovo 2\Desktop\respira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enovo 2\Desktop\respiratory.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6900" w:type="dxa"/>
            <w:vAlign w:val="center"/>
          </w:tcPr>
          <w:p w:rsidR="00C47C53" w:rsidRPr="006A53F8" w:rsidRDefault="00C47C53" w:rsidP="00C47C53">
            <w:pPr>
              <w:spacing w:after="0" w:line="360" w:lineRule="auto"/>
              <w:ind w:left="0"/>
              <w:jc w:val="both"/>
              <w:rPr>
                <w:rFonts w:cs="Arial"/>
                <w:szCs w:val="22"/>
                <w:lang w:val="en-GB"/>
              </w:rPr>
            </w:pPr>
            <w:r w:rsidRPr="006A53F8">
              <w:rPr>
                <w:rFonts w:cs="Arial"/>
                <w:szCs w:val="22"/>
                <w:lang w:val="en-GB"/>
              </w:rPr>
              <w:t xml:space="preserve">Ethylene glycol is an itching and irritating coolant when it contacts with skin or eyes directly. In this case, it is recommended to use a gas mask. </w:t>
            </w:r>
          </w:p>
        </w:tc>
      </w:tr>
      <w:tr w:rsidR="00C47C53" w:rsidRPr="006A53F8" w:rsidTr="006A53F8">
        <w:tc>
          <w:tcPr>
            <w:tcW w:w="2309" w:type="dxa"/>
          </w:tcPr>
          <w:p w:rsidR="00C47C53" w:rsidRPr="006A53F8" w:rsidRDefault="00C47C53" w:rsidP="00B629E7">
            <w:pPr>
              <w:ind w:left="0"/>
              <w:jc w:val="center"/>
              <w:rPr>
                <w:lang w:val="en-GB"/>
              </w:rPr>
            </w:pPr>
            <w:r w:rsidRPr="006A53F8">
              <w:rPr>
                <w:noProof/>
              </w:rPr>
              <w:lastRenderedPageBreak/>
              <w:drawing>
                <wp:inline distT="0" distB="0" distL="0" distR="0" wp14:anchorId="7D72A729" wp14:editId="3283C7B5">
                  <wp:extent cx="832485" cy="845185"/>
                  <wp:effectExtent l="0" t="0" r="0" b="0"/>
                  <wp:docPr id="3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2485" cy="845185"/>
                          </a:xfrm>
                          <a:prstGeom prst="rect">
                            <a:avLst/>
                          </a:prstGeom>
                          <a:noFill/>
                          <a:ln>
                            <a:noFill/>
                          </a:ln>
                        </pic:spPr>
                      </pic:pic>
                    </a:graphicData>
                  </a:graphic>
                </wp:inline>
              </w:drawing>
            </w:r>
          </w:p>
        </w:tc>
        <w:tc>
          <w:tcPr>
            <w:tcW w:w="6900" w:type="dxa"/>
            <w:vAlign w:val="center"/>
          </w:tcPr>
          <w:p w:rsidR="00C47C53" w:rsidRPr="006A53F8" w:rsidRDefault="00C47C53" w:rsidP="00B629E7">
            <w:pPr>
              <w:spacing w:after="0" w:line="360" w:lineRule="auto"/>
              <w:ind w:left="0"/>
              <w:rPr>
                <w:rFonts w:cs="Arial"/>
                <w:szCs w:val="22"/>
                <w:lang w:val="en-GB"/>
              </w:rPr>
            </w:pPr>
            <w:r w:rsidRPr="006A53F8">
              <w:rPr>
                <w:rFonts w:cs="Arial"/>
                <w:szCs w:val="22"/>
                <w:lang w:val="en-GB"/>
              </w:rPr>
              <w:t xml:space="preserve">As toxic combustion products may form, the fluid must be protected from ignition. Care must be taken to ensure that the atmosphere is ventilated. </w:t>
            </w:r>
          </w:p>
        </w:tc>
      </w:tr>
      <w:tr w:rsidR="00C47C53" w:rsidRPr="006A53F8" w:rsidTr="006A53F8">
        <w:tc>
          <w:tcPr>
            <w:tcW w:w="2309" w:type="dxa"/>
          </w:tcPr>
          <w:p w:rsidR="00C47C53" w:rsidRPr="006A53F8" w:rsidRDefault="00C47C53" w:rsidP="00B629E7">
            <w:pPr>
              <w:ind w:left="0"/>
              <w:jc w:val="center"/>
              <w:rPr>
                <w:lang w:val="en-GB"/>
              </w:rPr>
            </w:pPr>
            <w:r w:rsidRPr="006A53F8">
              <w:rPr>
                <w:noProof/>
              </w:rPr>
              <w:drawing>
                <wp:inline distT="0" distB="0" distL="0" distR="0" wp14:anchorId="0491463F" wp14:editId="54408A0B">
                  <wp:extent cx="788670" cy="786765"/>
                  <wp:effectExtent l="0" t="0" r="0" b="0"/>
                  <wp:docPr id="3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8670" cy="786765"/>
                          </a:xfrm>
                          <a:prstGeom prst="rect">
                            <a:avLst/>
                          </a:prstGeom>
                          <a:noFill/>
                          <a:ln>
                            <a:noFill/>
                          </a:ln>
                        </pic:spPr>
                      </pic:pic>
                    </a:graphicData>
                  </a:graphic>
                </wp:inline>
              </w:drawing>
            </w:r>
          </w:p>
        </w:tc>
        <w:tc>
          <w:tcPr>
            <w:tcW w:w="6900" w:type="dxa"/>
            <w:vAlign w:val="center"/>
          </w:tcPr>
          <w:p w:rsidR="00C47C53" w:rsidRPr="006A53F8" w:rsidRDefault="00C47C53" w:rsidP="00C47C53">
            <w:pPr>
              <w:spacing w:line="360" w:lineRule="auto"/>
              <w:ind w:left="0"/>
              <w:rPr>
                <w:rFonts w:cs="Arial"/>
                <w:szCs w:val="22"/>
                <w:lang w:val="en-GB"/>
              </w:rPr>
            </w:pPr>
            <w:r w:rsidRPr="006A53F8">
              <w:rPr>
                <w:rFonts w:cs="Arial"/>
                <w:bCs/>
                <w:iCs/>
                <w:szCs w:val="22"/>
                <w:lang w:val="en-GB"/>
              </w:rPr>
              <w:t>No Smoking</w:t>
            </w:r>
          </w:p>
        </w:tc>
      </w:tr>
      <w:tr w:rsidR="00C47C53" w:rsidRPr="006A53F8" w:rsidTr="006A53F8">
        <w:tc>
          <w:tcPr>
            <w:tcW w:w="2309" w:type="dxa"/>
          </w:tcPr>
          <w:p w:rsidR="00C47C53" w:rsidRPr="006A53F8" w:rsidRDefault="00C47C53" w:rsidP="00B629E7">
            <w:pPr>
              <w:ind w:left="0"/>
              <w:jc w:val="center"/>
              <w:rPr>
                <w:lang w:val="en-GB"/>
              </w:rPr>
            </w:pPr>
            <w:r w:rsidRPr="006A53F8">
              <w:rPr>
                <w:rFonts w:cs="Arial"/>
                <w:b/>
                <w:noProof/>
              </w:rPr>
              <w:drawing>
                <wp:inline distT="0" distB="0" distL="0" distR="0" wp14:anchorId="4AFCB9D0" wp14:editId="5C713707">
                  <wp:extent cx="830580" cy="937895"/>
                  <wp:effectExtent l="0" t="0" r="0" b="0"/>
                  <wp:docPr id="3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30580" cy="937895"/>
                          </a:xfrm>
                          <a:prstGeom prst="rect">
                            <a:avLst/>
                          </a:prstGeom>
                          <a:noFill/>
                          <a:ln>
                            <a:noFill/>
                          </a:ln>
                        </pic:spPr>
                      </pic:pic>
                    </a:graphicData>
                  </a:graphic>
                </wp:inline>
              </w:drawing>
            </w:r>
          </w:p>
        </w:tc>
        <w:tc>
          <w:tcPr>
            <w:tcW w:w="6900" w:type="dxa"/>
            <w:vAlign w:val="center"/>
          </w:tcPr>
          <w:p w:rsidR="00C47C53" w:rsidRPr="006A53F8" w:rsidRDefault="00C47C53" w:rsidP="00C47C53">
            <w:pPr>
              <w:pStyle w:val="Balk2"/>
              <w:numPr>
                <w:ilvl w:val="0"/>
                <w:numId w:val="0"/>
              </w:numPr>
              <w:tabs>
                <w:tab w:val="left" w:pos="1701"/>
              </w:tabs>
              <w:outlineLvl w:val="1"/>
              <w:rPr>
                <w:b w:val="0"/>
                <w:szCs w:val="22"/>
                <w:lang w:val="en-GB"/>
              </w:rPr>
            </w:pPr>
            <w:bookmarkStart w:id="206" w:name="_Toc490059193"/>
            <w:bookmarkStart w:id="207" w:name="_Toc89095421"/>
            <w:r w:rsidRPr="006A53F8">
              <w:rPr>
                <w:b w:val="0"/>
                <w:szCs w:val="22"/>
                <w:lang w:val="en-GB"/>
              </w:rPr>
              <w:t>Ethylene glycol is flammable and explosive at high temperatures.</w:t>
            </w:r>
            <w:bookmarkStart w:id="208" w:name="_Toc490059194"/>
            <w:bookmarkEnd w:id="206"/>
            <w:bookmarkEnd w:id="207"/>
          </w:p>
          <w:p w:rsidR="00C47C53" w:rsidRPr="006A53F8" w:rsidRDefault="00C47C53" w:rsidP="00C47C53">
            <w:pPr>
              <w:pStyle w:val="Balk2"/>
              <w:numPr>
                <w:ilvl w:val="0"/>
                <w:numId w:val="0"/>
              </w:numPr>
              <w:tabs>
                <w:tab w:val="left" w:pos="1701"/>
              </w:tabs>
              <w:outlineLvl w:val="1"/>
              <w:rPr>
                <w:b w:val="0"/>
                <w:szCs w:val="22"/>
                <w:lang w:val="en-GB"/>
              </w:rPr>
            </w:pPr>
            <w:bookmarkStart w:id="209" w:name="_Toc89095422"/>
            <w:r w:rsidRPr="006A53F8">
              <w:rPr>
                <w:b w:val="0"/>
                <w:szCs w:val="22"/>
                <w:lang w:val="en-GB"/>
              </w:rPr>
              <w:t>Keep away ethylene glycol from fire.</w:t>
            </w:r>
            <w:bookmarkEnd w:id="208"/>
            <w:bookmarkEnd w:id="209"/>
          </w:p>
          <w:p w:rsidR="00C47C53" w:rsidRPr="006A53F8" w:rsidRDefault="00C47C53" w:rsidP="00B629E7">
            <w:pPr>
              <w:ind w:left="0"/>
              <w:rPr>
                <w:lang w:val="en-GB"/>
              </w:rPr>
            </w:pPr>
          </w:p>
        </w:tc>
      </w:tr>
      <w:tr w:rsidR="00C47C53" w:rsidRPr="006A53F8" w:rsidTr="006A53F8">
        <w:tc>
          <w:tcPr>
            <w:tcW w:w="2309" w:type="dxa"/>
          </w:tcPr>
          <w:p w:rsidR="00C47C53" w:rsidRPr="006A53F8" w:rsidRDefault="00C47C53" w:rsidP="00B629E7">
            <w:pPr>
              <w:ind w:left="0"/>
              <w:jc w:val="center"/>
              <w:rPr>
                <w:lang w:val="en-GB"/>
              </w:rPr>
            </w:pPr>
            <w:r w:rsidRPr="006A53F8">
              <w:rPr>
                <w:rFonts w:cs="Arial"/>
                <w:noProof/>
                <w:sz w:val="16"/>
              </w:rPr>
              <w:drawing>
                <wp:inline distT="0" distB="0" distL="0" distR="0" wp14:anchorId="7E58F8E8" wp14:editId="3651D5AA">
                  <wp:extent cx="957036" cy="833120"/>
                  <wp:effectExtent l="0" t="0" r="0" b="0"/>
                  <wp:docPr id="3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666" t="6474" b="19748"/>
                          <a:stretch/>
                        </pic:blipFill>
                        <pic:spPr bwMode="auto">
                          <a:xfrm>
                            <a:off x="0" y="0"/>
                            <a:ext cx="957941" cy="8339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00" w:type="dxa"/>
            <w:vAlign w:val="center"/>
          </w:tcPr>
          <w:p w:rsidR="00C47C53" w:rsidRPr="006A53F8" w:rsidRDefault="00C47C53" w:rsidP="00C47C53">
            <w:pPr>
              <w:ind w:left="0"/>
              <w:jc w:val="both"/>
              <w:rPr>
                <w:lang w:val="en-GB"/>
              </w:rPr>
            </w:pPr>
            <w:r w:rsidRPr="006A53F8">
              <w:rPr>
                <w:lang w:val="en-GB"/>
              </w:rPr>
              <w:t xml:space="preserve">Ethylene glycol is flammable and explosive at high temperatures in the </w:t>
            </w:r>
            <w:proofErr w:type="spellStart"/>
            <w:r w:rsidRPr="006A53F8">
              <w:rPr>
                <w:lang w:val="en-GB"/>
              </w:rPr>
              <w:t>vapor</w:t>
            </w:r>
            <w:proofErr w:type="spellEnd"/>
            <w:r w:rsidRPr="006A53F8">
              <w:rPr>
                <w:lang w:val="en-GB"/>
              </w:rPr>
              <w:t xml:space="preserve"> and gas phase.</w:t>
            </w:r>
          </w:p>
        </w:tc>
      </w:tr>
      <w:tr w:rsidR="00C47C53" w:rsidRPr="006A53F8" w:rsidTr="006A53F8">
        <w:tc>
          <w:tcPr>
            <w:tcW w:w="2309" w:type="dxa"/>
          </w:tcPr>
          <w:p w:rsidR="00C47C53" w:rsidRPr="006A53F8" w:rsidRDefault="00C47C53" w:rsidP="00B629E7">
            <w:pPr>
              <w:ind w:left="0"/>
              <w:jc w:val="center"/>
              <w:rPr>
                <w:lang w:val="en-GB"/>
              </w:rPr>
            </w:pPr>
            <w:r w:rsidRPr="006A53F8">
              <w:rPr>
                <w:noProof/>
              </w:rPr>
              <w:drawing>
                <wp:inline distT="0" distB="0" distL="0" distR="0" wp14:anchorId="7C7EBE7C" wp14:editId="255E922F">
                  <wp:extent cx="1329055" cy="427355"/>
                  <wp:effectExtent l="0" t="0" r="0" b="0"/>
                  <wp:docPr id="30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9055" cy="427355"/>
                          </a:xfrm>
                          <a:prstGeom prst="rect">
                            <a:avLst/>
                          </a:prstGeom>
                          <a:noFill/>
                          <a:ln>
                            <a:noFill/>
                          </a:ln>
                        </pic:spPr>
                      </pic:pic>
                    </a:graphicData>
                  </a:graphic>
                </wp:inline>
              </w:drawing>
            </w:r>
          </w:p>
        </w:tc>
        <w:tc>
          <w:tcPr>
            <w:tcW w:w="6900" w:type="dxa"/>
            <w:vAlign w:val="center"/>
          </w:tcPr>
          <w:p w:rsidR="00C47C53" w:rsidRPr="006A53F8" w:rsidRDefault="00C47C53" w:rsidP="00B629E7">
            <w:pPr>
              <w:ind w:left="0"/>
              <w:rPr>
                <w:lang w:val="en-GB"/>
              </w:rPr>
            </w:pPr>
          </w:p>
        </w:tc>
      </w:tr>
    </w:tbl>
    <w:p w:rsidR="00F62BC4" w:rsidRPr="006A53F8" w:rsidRDefault="00F62BC4" w:rsidP="00F62BC4">
      <w:pPr>
        <w:pStyle w:val="Balk3"/>
        <w:rPr>
          <w:color w:val="FF0000"/>
          <w:lang w:val="en-GB"/>
        </w:rPr>
      </w:pPr>
      <w:bookmarkStart w:id="210" w:name="_Toc88648172"/>
      <w:bookmarkStart w:id="211" w:name="_Toc89095423"/>
      <w:r w:rsidRPr="00753D30">
        <w:rPr>
          <w:lang w:val="en-GB"/>
        </w:rPr>
        <w:t xml:space="preserve">2.4.5 </w:t>
      </w:r>
      <w:bookmarkEnd w:id="210"/>
      <w:r w:rsidR="006D35E7" w:rsidRPr="00753D30">
        <w:rPr>
          <w:lang w:val="en-GB"/>
        </w:rPr>
        <w:t>Ultraviolet</w:t>
      </w:r>
      <w:bookmarkEnd w:id="211"/>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6392"/>
      </w:tblGrid>
      <w:tr w:rsidR="00F62BC4" w:rsidRPr="006A53F8" w:rsidTr="006A53F8">
        <w:tc>
          <w:tcPr>
            <w:tcW w:w="1888" w:type="dxa"/>
          </w:tcPr>
          <w:p w:rsidR="00F62BC4" w:rsidRPr="006A53F8" w:rsidRDefault="00F62BC4" w:rsidP="00F62BC4">
            <w:pPr>
              <w:ind w:left="0"/>
              <w:jc w:val="center"/>
              <w:rPr>
                <w:lang w:val="en-GB"/>
              </w:rPr>
            </w:pPr>
            <w:r w:rsidRPr="006A53F8">
              <w:rPr>
                <w:rFonts w:cs="Arial"/>
                <w:noProof/>
              </w:rPr>
              <w:drawing>
                <wp:inline distT="0" distB="0" distL="0" distR="0" wp14:anchorId="69718C6F" wp14:editId="44257516">
                  <wp:extent cx="1061720" cy="850265"/>
                  <wp:effectExtent l="0" t="0" r="0" b="0"/>
                  <wp:docPr id="87" name="Resim 87" descr="C:\Users\ferhatcanbas\AppData\Local\Microsoft\Windows\INetCache\Content.Word\processed-beea7c2f-17ae-4a2c-b2a6-52fe81c5fc47_QFgRiKv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rhatcanbas\AppData\Local\Microsoft\Windows\INetCache\Content.Word\processed-beea7c2f-17ae-4a2c-b2a6-52fe81c5fc47_QFgRiKv6.jpeg"/>
                          <pic:cNvPicPr>
                            <a:picLocks noChangeAspect="1" noChangeArrowheads="1"/>
                          </pic:cNvPicPr>
                        </pic:nvPicPr>
                        <pic:blipFill rotWithShape="1">
                          <a:blip r:embed="rId40">
                            <a:lum contrast="80000"/>
                            <a:extLst>
                              <a:ext uri="{28A0092B-C50C-407E-A947-70E740481C1C}">
                                <a14:useLocalDpi xmlns:a14="http://schemas.microsoft.com/office/drawing/2010/main" val="0"/>
                              </a:ext>
                            </a:extLst>
                          </a:blip>
                          <a:srcRect t="10486" b="9383"/>
                          <a:stretch/>
                        </pic:blipFill>
                        <pic:spPr bwMode="auto">
                          <a:xfrm>
                            <a:off x="0" y="0"/>
                            <a:ext cx="1061720" cy="850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29" w:type="dxa"/>
            <w:vAlign w:val="center"/>
          </w:tcPr>
          <w:p w:rsidR="00F62BC4" w:rsidRPr="00753D30" w:rsidRDefault="00F62BC4" w:rsidP="00DC7554">
            <w:pPr>
              <w:autoSpaceDE w:val="0"/>
              <w:autoSpaceDN w:val="0"/>
              <w:adjustRightInd w:val="0"/>
              <w:spacing w:after="0"/>
              <w:ind w:left="0"/>
              <w:rPr>
                <w:lang w:val="en-GB"/>
              </w:rPr>
            </w:pPr>
            <w:r w:rsidRPr="00753D30">
              <w:rPr>
                <w:lang w:val="en-GB"/>
              </w:rPr>
              <w:t>Avoid exposition to UV-C rays emitted by the germicidal lamps,</w:t>
            </w:r>
          </w:p>
          <w:p w:rsidR="00F62BC4" w:rsidRPr="00753D30" w:rsidRDefault="00F62BC4" w:rsidP="00DC7554">
            <w:pPr>
              <w:autoSpaceDE w:val="0"/>
              <w:autoSpaceDN w:val="0"/>
              <w:adjustRightInd w:val="0"/>
              <w:spacing w:after="0"/>
              <w:ind w:left="0"/>
              <w:rPr>
                <w:lang w:val="en-GB"/>
              </w:rPr>
            </w:pPr>
            <w:r w:rsidRPr="00753D30">
              <w:rPr>
                <w:lang w:val="en-GB"/>
              </w:rPr>
              <w:t>even for few seconds, it may cause severe conjunctivitis and</w:t>
            </w:r>
          </w:p>
          <w:p w:rsidR="00F62BC4" w:rsidRPr="006A53F8" w:rsidRDefault="00F62BC4" w:rsidP="00DC7554">
            <w:pPr>
              <w:ind w:left="0"/>
              <w:rPr>
                <w:color w:val="FF0000"/>
                <w:lang w:val="en-GB"/>
              </w:rPr>
            </w:pPr>
            <w:r w:rsidRPr="00753D30">
              <w:rPr>
                <w:lang w:val="en-GB"/>
              </w:rPr>
              <w:t>erythema</w:t>
            </w:r>
          </w:p>
        </w:tc>
      </w:tr>
      <w:tr w:rsidR="006D35E7" w:rsidRPr="006A53F8" w:rsidTr="006A53F8">
        <w:tc>
          <w:tcPr>
            <w:tcW w:w="1888" w:type="dxa"/>
          </w:tcPr>
          <w:p w:rsidR="006D35E7" w:rsidRPr="006A53F8" w:rsidRDefault="006D35E7" w:rsidP="00DC7554">
            <w:pPr>
              <w:ind w:left="0"/>
              <w:jc w:val="center"/>
              <w:rPr>
                <w:lang w:val="en-GB"/>
              </w:rPr>
            </w:pPr>
            <w:r w:rsidRPr="006A53F8">
              <w:rPr>
                <w:rFonts w:cs="Arial"/>
                <w:noProof/>
              </w:rPr>
              <w:drawing>
                <wp:inline distT="0" distB="0" distL="0" distR="0" wp14:anchorId="6C09A302" wp14:editId="48BF71A5">
                  <wp:extent cx="933450" cy="876300"/>
                  <wp:effectExtent l="0" t="0" r="0" b="0"/>
                  <wp:docPr id="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450" cy="876300"/>
                          </a:xfrm>
                          <a:prstGeom prst="rect">
                            <a:avLst/>
                          </a:prstGeom>
                          <a:noFill/>
                          <a:ln>
                            <a:noFill/>
                          </a:ln>
                        </pic:spPr>
                      </pic:pic>
                    </a:graphicData>
                  </a:graphic>
                </wp:inline>
              </w:drawing>
            </w:r>
          </w:p>
        </w:tc>
        <w:tc>
          <w:tcPr>
            <w:tcW w:w="7029" w:type="dxa"/>
            <w:vAlign w:val="center"/>
          </w:tcPr>
          <w:p w:rsidR="006D35E7" w:rsidRPr="006A53F8" w:rsidRDefault="006D35E7" w:rsidP="00DC7554">
            <w:pPr>
              <w:ind w:left="0"/>
              <w:rPr>
                <w:color w:val="FF0000"/>
                <w:lang w:val="en-GB"/>
              </w:rPr>
            </w:pPr>
            <w:r w:rsidRPr="00EA6E9E">
              <w:rPr>
                <w:lang w:val="en-GB"/>
              </w:rPr>
              <w:t>You must wear a protective gloves</w:t>
            </w:r>
          </w:p>
        </w:tc>
      </w:tr>
      <w:tr w:rsidR="006D35E7" w:rsidRPr="006A53F8" w:rsidTr="006A53F8">
        <w:tc>
          <w:tcPr>
            <w:tcW w:w="1888" w:type="dxa"/>
          </w:tcPr>
          <w:p w:rsidR="006D35E7" w:rsidRPr="006A53F8" w:rsidRDefault="006D35E7" w:rsidP="00DC7554">
            <w:pPr>
              <w:ind w:left="0"/>
              <w:jc w:val="center"/>
              <w:rPr>
                <w:rFonts w:cs="Arial"/>
                <w:noProof/>
                <w:lang w:val="en-GB"/>
              </w:rPr>
            </w:pPr>
            <w:r w:rsidRPr="006A53F8">
              <w:rPr>
                <w:rFonts w:cs="Arial"/>
                <w:noProof/>
              </w:rPr>
              <w:drawing>
                <wp:inline distT="0" distB="0" distL="0" distR="0" wp14:anchorId="7377B2C3" wp14:editId="5211CB4A">
                  <wp:extent cx="900000" cy="891021"/>
                  <wp:effectExtent l="0" t="0" r="0" b="0"/>
                  <wp:docPr id="1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000" cy="891021"/>
                          </a:xfrm>
                          <a:prstGeom prst="rect">
                            <a:avLst/>
                          </a:prstGeom>
                          <a:noFill/>
                          <a:ln>
                            <a:noFill/>
                          </a:ln>
                        </pic:spPr>
                      </pic:pic>
                    </a:graphicData>
                  </a:graphic>
                </wp:inline>
              </w:drawing>
            </w:r>
          </w:p>
        </w:tc>
        <w:tc>
          <w:tcPr>
            <w:tcW w:w="7029" w:type="dxa"/>
            <w:vAlign w:val="center"/>
          </w:tcPr>
          <w:p w:rsidR="006D35E7" w:rsidRPr="006A53F8" w:rsidRDefault="006D35E7" w:rsidP="00DC7554">
            <w:pPr>
              <w:ind w:left="0"/>
              <w:rPr>
                <w:color w:val="FF0000"/>
                <w:lang w:val="en-GB"/>
              </w:rPr>
            </w:pPr>
            <w:r w:rsidRPr="006A53F8">
              <w:rPr>
                <w:color w:val="FF0000"/>
                <w:lang w:val="en-GB"/>
              </w:rPr>
              <w:t>UV-C l</w:t>
            </w:r>
            <w:r w:rsidR="003702E8">
              <w:rPr>
                <w:color w:val="FF0000"/>
                <w:lang w:val="en-GB"/>
              </w:rPr>
              <w:t>amp is very high energy lamp</w:t>
            </w:r>
            <w:r w:rsidR="00753D30">
              <w:rPr>
                <w:color w:val="FF0000"/>
                <w:lang w:val="en-GB"/>
              </w:rPr>
              <w:t>s. I</w:t>
            </w:r>
            <w:r w:rsidRPr="006A53F8">
              <w:rPr>
                <w:color w:val="FF0000"/>
                <w:lang w:val="en-GB"/>
              </w:rPr>
              <w:t xml:space="preserve">f you do not take an advocate precaution it can be permanent eye damage. Cause you must wear protective goggles </w:t>
            </w:r>
          </w:p>
        </w:tc>
      </w:tr>
      <w:tr w:rsidR="006D35E7" w:rsidRPr="006A53F8" w:rsidTr="006A53F8">
        <w:tc>
          <w:tcPr>
            <w:tcW w:w="1888" w:type="dxa"/>
          </w:tcPr>
          <w:p w:rsidR="006D35E7" w:rsidRPr="006A53F8" w:rsidRDefault="006D35E7" w:rsidP="00DC7554">
            <w:pPr>
              <w:ind w:left="0"/>
              <w:jc w:val="center"/>
              <w:rPr>
                <w:lang w:val="en-GB"/>
              </w:rPr>
            </w:pPr>
            <w:r w:rsidRPr="006A53F8">
              <w:rPr>
                <w:noProof/>
              </w:rPr>
              <w:lastRenderedPageBreak/>
              <w:drawing>
                <wp:inline distT="0" distB="0" distL="0" distR="0" wp14:anchorId="7BA8BE78" wp14:editId="139FFB5B">
                  <wp:extent cx="1329055" cy="427355"/>
                  <wp:effectExtent l="0" t="0" r="0" b="0"/>
                  <wp:docPr id="1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9055" cy="427355"/>
                          </a:xfrm>
                          <a:prstGeom prst="rect">
                            <a:avLst/>
                          </a:prstGeom>
                          <a:noFill/>
                          <a:ln>
                            <a:noFill/>
                          </a:ln>
                        </pic:spPr>
                      </pic:pic>
                    </a:graphicData>
                  </a:graphic>
                </wp:inline>
              </w:drawing>
            </w:r>
          </w:p>
        </w:tc>
        <w:tc>
          <w:tcPr>
            <w:tcW w:w="7029" w:type="dxa"/>
            <w:vAlign w:val="center"/>
          </w:tcPr>
          <w:p w:rsidR="006D35E7" w:rsidRPr="006A53F8" w:rsidRDefault="006D35E7" w:rsidP="00DC7554">
            <w:pPr>
              <w:ind w:left="0"/>
              <w:rPr>
                <w:lang w:val="en-GB"/>
              </w:rPr>
            </w:pPr>
          </w:p>
        </w:tc>
      </w:tr>
    </w:tbl>
    <w:p w:rsidR="00C677E1" w:rsidRPr="006A53F8" w:rsidRDefault="00A37565" w:rsidP="00417702">
      <w:pPr>
        <w:pStyle w:val="Balk2"/>
        <w:rPr>
          <w:sz w:val="28"/>
          <w:lang w:val="en-GB"/>
        </w:rPr>
      </w:pPr>
      <w:bookmarkStart w:id="212" w:name="_Toc89095424"/>
      <w:bookmarkEnd w:id="205"/>
      <w:r w:rsidRPr="006A53F8">
        <w:rPr>
          <w:sz w:val="28"/>
          <w:lang w:val="en-GB"/>
        </w:rPr>
        <w:t>Environmental Protection</w:t>
      </w:r>
      <w:bookmarkEnd w:id="212"/>
    </w:p>
    <w:p w:rsidR="00A37565" w:rsidRPr="006A53F8" w:rsidRDefault="00A37565" w:rsidP="000C024F">
      <w:pPr>
        <w:spacing w:after="0" w:line="360" w:lineRule="auto"/>
        <w:jc w:val="both"/>
        <w:rPr>
          <w:rFonts w:cs="Arial"/>
          <w:sz w:val="22"/>
          <w:szCs w:val="22"/>
          <w:lang w:val="en-GB"/>
        </w:rPr>
      </w:pPr>
      <w:r w:rsidRPr="006A53F8">
        <w:rPr>
          <w:rFonts w:cs="Arial"/>
          <w:sz w:val="22"/>
          <w:szCs w:val="22"/>
          <w:lang w:val="en-GB"/>
        </w:rPr>
        <w:t xml:space="preserve">While handling the product, it has to be ensured that materials which can endanger the environment are disposed of properly. Service materials must not be allowed to enter the sewerage system and the underground water system. </w:t>
      </w:r>
    </w:p>
    <w:p w:rsidR="00B46887" w:rsidRPr="006A53F8" w:rsidRDefault="00A37565" w:rsidP="000C024F">
      <w:pPr>
        <w:spacing w:line="360" w:lineRule="auto"/>
        <w:jc w:val="both"/>
        <w:rPr>
          <w:rFonts w:cs="Arial"/>
          <w:sz w:val="22"/>
          <w:szCs w:val="22"/>
          <w:lang w:val="en-GB"/>
        </w:rPr>
      </w:pPr>
      <w:r w:rsidRPr="006A53F8">
        <w:rPr>
          <w:rFonts w:cs="Arial"/>
          <w:sz w:val="22"/>
          <w:szCs w:val="22"/>
          <w:lang w:val="en-GB"/>
        </w:rPr>
        <w:t xml:space="preserve">All relevant national regulations concerning environmental protection and the technical issues for safe and proper working must be complied. </w:t>
      </w:r>
    </w:p>
    <w:p w:rsidR="00417702" w:rsidRPr="006A53F8" w:rsidRDefault="00A37565" w:rsidP="00417702">
      <w:pPr>
        <w:pStyle w:val="Balk1"/>
        <w:rPr>
          <w:rFonts w:cs="Arial"/>
          <w:sz w:val="36"/>
          <w:lang w:val="en-GB"/>
        </w:rPr>
      </w:pPr>
      <w:bookmarkStart w:id="213" w:name="_Toc89095425"/>
      <w:r w:rsidRPr="006A53F8">
        <w:rPr>
          <w:rFonts w:cs="Arial"/>
          <w:sz w:val="36"/>
          <w:lang w:val="en-GB"/>
        </w:rPr>
        <w:t>LABELLING</w:t>
      </w:r>
      <w:bookmarkEnd w:id="213"/>
    </w:p>
    <w:p w:rsidR="00417702" w:rsidRPr="006A53F8" w:rsidRDefault="009D0B9B" w:rsidP="00417702">
      <w:pPr>
        <w:rPr>
          <w:lang w:val="en-GB"/>
        </w:rPr>
      </w:pPr>
      <w:r w:rsidRPr="006A53F8">
        <w:rPr>
          <w:noProof/>
        </w:rPr>
        <mc:AlternateContent>
          <mc:Choice Requires="wps">
            <w:drawing>
              <wp:anchor distT="4294967295" distB="4294967295" distL="114300" distR="114300" simplePos="0" relativeHeight="251663872" behindDoc="0" locked="0" layoutInCell="1" allowOverlap="1" wp14:anchorId="73C83BE1" wp14:editId="63AE2BCF">
                <wp:simplePos x="0" y="0"/>
                <wp:positionH relativeFrom="column">
                  <wp:posOffset>-12700</wp:posOffset>
                </wp:positionH>
                <wp:positionV relativeFrom="paragraph">
                  <wp:posOffset>-1</wp:posOffset>
                </wp:positionV>
                <wp:extent cx="6028690" cy="0"/>
                <wp:effectExtent l="0" t="0" r="10160" b="0"/>
                <wp:wrapNone/>
                <wp:docPr id="17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straightConnector1">
                          <a:avLst/>
                        </a:prstGeom>
                        <a:noFill/>
                        <a:ln w="12700">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29079" id="AutoShape 48" o:spid="_x0000_s1026" type="#_x0000_t32" style="position:absolute;margin-left:-1pt;margin-top:0;width:474.7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" strokecolor="#95b3d7" strokeweight="1pt"/>
            </w:pict>
          </mc:Fallback>
        </mc:AlternateContent>
      </w:r>
    </w:p>
    <w:p w:rsidR="00417702" w:rsidRPr="006A53F8" w:rsidRDefault="00A37565" w:rsidP="00417702">
      <w:pPr>
        <w:pStyle w:val="Balk2"/>
        <w:rPr>
          <w:sz w:val="28"/>
          <w:lang w:val="en-GB"/>
        </w:rPr>
      </w:pPr>
      <w:bookmarkStart w:id="214" w:name="_Toc89095426"/>
      <w:r w:rsidRPr="006A53F8">
        <w:rPr>
          <w:sz w:val="28"/>
          <w:lang w:val="en-GB"/>
        </w:rPr>
        <w:lastRenderedPageBreak/>
        <w:t>Product Code</w:t>
      </w:r>
      <w:bookmarkEnd w:id="214"/>
    </w:p>
    <w:p w:rsidR="0074651E" w:rsidRPr="006A53F8" w:rsidRDefault="00D36E67" w:rsidP="0074651E">
      <w:pPr>
        <w:ind w:left="284"/>
        <w:jc w:val="both"/>
        <w:rPr>
          <w:lang w:val="en-GB"/>
        </w:rPr>
      </w:pPr>
      <w:r w:rsidRPr="006A53F8">
        <w:rPr>
          <w:noProof/>
        </w:rPr>
        <w:drawing>
          <wp:inline distT="0" distB="0" distL="0" distR="0" wp14:anchorId="35BAA87E" wp14:editId="54DEC0C4">
            <wp:extent cx="5973445" cy="2185035"/>
            <wp:effectExtent l="0" t="0" r="0"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73445" cy="2185035"/>
                    </a:xfrm>
                    <a:prstGeom prst="rect">
                      <a:avLst/>
                    </a:prstGeom>
                    <a:noFill/>
                    <a:ln>
                      <a:noFill/>
                    </a:ln>
                  </pic:spPr>
                </pic:pic>
              </a:graphicData>
            </a:graphic>
          </wp:inline>
        </w:drawing>
      </w:r>
    </w:p>
    <w:p w:rsidR="005B54E8" w:rsidRPr="006A53F8" w:rsidRDefault="00A37565" w:rsidP="00C90F80">
      <w:pPr>
        <w:pStyle w:val="Balk2"/>
        <w:rPr>
          <w:sz w:val="28"/>
          <w:lang w:val="en-GB"/>
        </w:rPr>
      </w:pPr>
      <w:bookmarkStart w:id="215" w:name="_Toc89095427"/>
      <w:r w:rsidRPr="006A53F8">
        <w:rPr>
          <w:sz w:val="28"/>
          <w:lang w:val="en-GB"/>
        </w:rPr>
        <w:lastRenderedPageBreak/>
        <w:t>Type Plate</w:t>
      </w:r>
      <w:bookmarkEnd w:id="215"/>
    </w:p>
    <w:p w:rsidR="00D36E67" w:rsidRPr="006A53F8" w:rsidRDefault="00C90F80" w:rsidP="00C73EA9">
      <w:pPr>
        <w:ind w:left="0"/>
        <w:jc w:val="both"/>
        <w:rPr>
          <w:lang w:val="en-GB"/>
        </w:rPr>
      </w:pPr>
      <w:r w:rsidRPr="006A53F8">
        <w:rPr>
          <w:noProof/>
        </w:rPr>
        <w:drawing>
          <wp:inline distT="0" distB="0" distL="0" distR="0" wp14:anchorId="0095F4A0" wp14:editId="13D6544D">
            <wp:extent cx="5118265" cy="2943130"/>
            <wp:effectExtent l="0" t="0" r="0"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33437" cy="2951854"/>
                    </a:xfrm>
                    <a:prstGeom prst="rect">
                      <a:avLst/>
                    </a:prstGeom>
                    <a:noFill/>
                    <a:ln>
                      <a:noFill/>
                    </a:ln>
                  </pic:spPr>
                </pic:pic>
              </a:graphicData>
            </a:graphic>
          </wp:inline>
        </w:drawing>
      </w:r>
    </w:p>
    <w:p w:rsidR="005B54E8" w:rsidRPr="006A53F8" w:rsidRDefault="005B54E8" w:rsidP="005B54E8">
      <w:pPr>
        <w:pStyle w:val="Balk2"/>
        <w:rPr>
          <w:sz w:val="28"/>
          <w:szCs w:val="22"/>
          <w:lang w:val="en-GB"/>
        </w:rPr>
      </w:pPr>
      <w:bookmarkStart w:id="216" w:name="_Toc418001828"/>
      <w:bookmarkStart w:id="217" w:name="_Toc89095428"/>
      <w:r w:rsidRPr="006A53F8">
        <w:rPr>
          <w:sz w:val="28"/>
          <w:szCs w:val="22"/>
          <w:lang w:val="en-GB"/>
        </w:rPr>
        <w:t>Friterm Logo</w:t>
      </w:r>
      <w:bookmarkEnd w:id="216"/>
      <w:bookmarkEnd w:id="217"/>
    </w:p>
    <w:p w:rsidR="005B54E8" w:rsidRPr="006A53F8" w:rsidRDefault="005B54E8" w:rsidP="00503351">
      <w:pPr>
        <w:jc w:val="both"/>
        <w:rPr>
          <w:lang w:val="en-GB"/>
        </w:rPr>
      </w:pPr>
    </w:p>
    <w:p w:rsidR="005B54E8" w:rsidRPr="006A53F8" w:rsidRDefault="00040A0E" w:rsidP="00503351">
      <w:pPr>
        <w:jc w:val="both"/>
        <w:rPr>
          <w:noProof/>
          <w:lang w:val="en-GB"/>
        </w:rPr>
      </w:pPr>
      <w:r w:rsidRPr="006A53F8">
        <w:rPr>
          <w:noProof/>
        </w:rPr>
        <w:drawing>
          <wp:inline distT="0" distB="0" distL="0" distR="0" wp14:anchorId="206CCDF7" wp14:editId="0926405B">
            <wp:extent cx="2333625" cy="942975"/>
            <wp:effectExtent l="0" t="0" r="9525" b="9525"/>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33625" cy="942975"/>
                    </a:xfrm>
                    <a:prstGeom prst="rect">
                      <a:avLst/>
                    </a:prstGeom>
                    <a:noFill/>
                    <a:ln>
                      <a:noFill/>
                    </a:ln>
                  </pic:spPr>
                </pic:pic>
              </a:graphicData>
            </a:graphic>
          </wp:inline>
        </w:drawing>
      </w:r>
    </w:p>
    <w:p w:rsidR="006D35E7" w:rsidRPr="006A53F8" w:rsidRDefault="006D35E7" w:rsidP="00503351">
      <w:pPr>
        <w:jc w:val="both"/>
        <w:rPr>
          <w:noProof/>
          <w:lang w:val="en-GB"/>
        </w:rPr>
      </w:pPr>
    </w:p>
    <w:p w:rsidR="00C47C53" w:rsidRPr="006A53F8" w:rsidRDefault="00C47C53" w:rsidP="00503351">
      <w:pPr>
        <w:jc w:val="both"/>
        <w:rPr>
          <w:noProof/>
          <w:lang w:val="en-GB"/>
        </w:rPr>
      </w:pPr>
    </w:p>
    <w:p w:rsidR="006D35E7" w:rsidRPr="003702E8" w:rsidRDefault="006D35E7" w:rsidP="006D35E7">
      <w:pPr>
        <w:pStyle w:val="Balk2"/>
        <w:spacing w:before="120"/>
        <w:rPr>
          <w:sz w:val="28"/>
          <w:szCs w:val="22"/>
          <w:lang w:val="en-GB"/>
        </w:rPr>
      </w:pPr>
      <w:bookmarkStart w:id="218" w:name="_Toc88648178"/>
      <w:bookmarkStart w:id="219" w:name="_Toc89095429"/>
      <w:r w:rsidRPr="003702E8">
        <w:rPr>
          <w:sz w:val="28"/>
          <w:szCs w:val="22"/>
          <w:lang w:val="en-GB"/>
        </w:rPr>
        <w:lastRenderedPageBreak/>
        <w:t>UV – C Lam</w:t>
      </w:r>
      <w:r w:rsidR="003702E8" w:rsidRPr="003702E8">
        <w:rPr>
          <w:sz w:val="28"/>
          <w:szCs w:val="22"/>
          <w:lang w:val="en-GB"/>
        </w:rPr>
        <w:t>p</w:t>
      </w:r>
      <w:r w:rsidRPr="003702E8">
        <w:rPr>
          <w:sz w:val="28"/>
          <w:szCs w:val="22"/>
          <w:lang w:val="en-GB"/>
        </w:rPr>
        <w:t xml:space="preserve"> Caution </w:t>
      </w:r>
      <w:bookmarkEnd w:id="218"/>
      <w:bookmarkEnd w:id="219"/>
      <w:r w:rsidR="003702E8" w:rsidRPr="003702E8">
        <w:rPr>
          <w:sz w:val="28"/>
          <w:szCs w:val="22"/>
          <w:lang w:val="en-GB"/>
        </w:rPr>
        <w:t>Label</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049"/>
      </w:tblGrid>
      <w:tr w:rsidR="006D35E7" w:rsidRPr="006A53F8" w:rsidTr="006A53F8">
        <w:tc>
          <w:tcPr>
            <w:tcW w:w="3652" w:type="dxa"/>
          </w:tcPr>
          <w:p w:rsidR="006D35E7" w:rsidRPr="006A53F8" w:rsidRDefault="006D35E7" w:rsidP="00DC7554">
            <w:pPr>
              <w:ind w:left="0"/>
              <w:jc w:val="both"/>
              <w:rPr>
                <w:noProof/>
                <w:color w:val="FF0000"/>
                <w:lang w:val="en-GB"/>
              </w:rPr>
            </w:pPr>
            <w:r w:rsidRPr="006A53F8">
              <w:rPr>
                <w:noProof/>
                <w:color w:val="FF0000"/>
              </w:rPr>
              <w:drawing>
                <wp:inline distT="0" distB="0" distL="0" distR="0" wp14:anchorId="1B7FA70F" wp14:editId="0B38AAEE">
                  <wp:extent cx="2181030" cy="1013460"/>
                  <wp:effectExtent l="0" t="0" r="0" b="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4.png"/>
                          <pic:cNvPicPr/>
                        </pic:nvPicPr>
                        <pic:blipFill rotWithShape="1">
                          <a:blip r:embed="rId54" cstate="print">
                            <a:extLst>
                              <a:ext uri="{28A0092B-C50C-407E-A947-70E740481C1C}">
                                <a14:useLocalDpi xmlns:a14="http://schemas.microsoft.com/office/drawing/2010/main" val="0"/>
                              </a:ext>
                            </a:extLst>
                          </a:blip>
                          <a:srcRect l="3913" t="7202" r="6540" b="12777"/>
                          <a:stretch/>
                        </pic:blipFill>
                        <pic:spPr bwMode="auto">
                          <a:xfrm>
                            <a:off x="0" y="0"/>
                            <a:ext cx="2181030" cy="1013460"/>
                          </a:xfrm>
                          <a:prstGeom prst="rect">
                            <a:avLst/>
                          </a:prstGeom>
                          <a:ln>
                            <a:noFill/>
                          </a:ln>
                          <a:extLst>
                            <a:ext uri="{53640926-AAD7-44D8-BBD7-CCE9431645EC}">
                              <a14:shadowObscured xmlns:a14="http://schemas.microsoft.com/office/drawing/2010/main"/>
                            </a:ext>
                          </a:extLst>
                        </pic:spPr>
                      </pic:pic>
                    </a:graphicData>
                  </a:graphic>
                </wp:inline>
              </w:drawing>
            </w:r>
          </w:p>
        </w:tc>
        <w:tc>
          <w:tcPr>
            <w:tcW w:w="5387" w:type="dxa"/>
            <w:vAlign w:val="center"/>
          </w:tcPr>
          <w:p w:rsidR="009C49FC" w:rsidRPr="003702E8" w:rsidRDefault="00C47C53" w:rsidP="003702E8">
            <w:pPr>
              <w:ind w:left="0"/>
              <w:rPr>
                <w:noProof/>
                <w:lang w:val="en-GB"/>
              </w:rPr>
            </w:pPr>
            <w:r w:rsidRPr="003702E8">
              <w:rPr>
                <w:noProof/>
                <w:lang w:val="en-GB"/>
              </w:rPr>
              <w:t>Ultraviolet (UV) Radiation Inside.</w:t>
            </w:r>
          </w:p>
          <w:p w:rsidR="00C47C53" w:rsidRPr="003702E8" w:rsidRDefault="00C47C53" w:rsidP="003702E8">
            <w:pPr>
              <w:ind w:left="0"/>
              <w:rPr>
                <w:noProof/>
                <w:lang w:val="en-GB"/>
              </w:rPr>
            </w:pPr>
            <w:r w:rsidRPr="003702E8">
              <w:rPr>
                <w:noProof/>
                <w:lang w:val="en-GB"/>
              </w:rPr>
              <w:t>Exposure may cause eye damage.</w:t>
            </w:r>
          </w:p>
          <w:p w:rsidR="00C47C53" w:rsidRPr="003702E8" w:rsidRDefault="00C47C53" w:rsidP="003702E8">
            <w:pPr>
              <w:ind w:left="0"/>
              <w:rPr>
                <w:noProof/>
                <w:lang w:val="en-GB"/>
              </w:rPr>
            </w:pPr>
            <w:r w:rsidRPr="003702E8">
              <w:rPr>
                <w:noProof/>
                <w:lang w:val="en-GB"/>
              </w:rPr>
              <w:t>Do not oper</w:t>
            </w:r>
            <w:r w:rsidR="003702E8" w:rsidRPr="003702E8">
              <w:rPr>
                <w:noProof/>
                <w:lang w:val="en-GB"/>
              </w:rPr>
              <w:t>ate wi</w:t>
            </w:r>
            <w:r w:rsidRPr="003702E8">
              <w:rPr>
                <w:noProof/>
                <w:lang w:val="en-GB"/>
              </w:rPr>
              <w:t>thout coverings.</w:t>
            </w:r>
          </w:p>
          <w:p w:rsidR="003702E8" w:rsidRPr="003702E8" w:rsidRDefault="003702E8" w:rsidP="003702E8">
            <w:pPr>
              <w:ind w:left="0"/>
              <w:rPr>
                <w:noProof/>
                <w:lang w:val="en-GB"/>
              </w:rPr>
            </w:pPr>
            <w:r w:rsidRPr="003702E8">
              <w:rPr>
                <w:noProof/>
                <w:lang w:val="en-GB"/>
              </w:rPr>
              <w:t xml:space="preserve">Do not look into UV source. </w:t>
            </w:r>
          </w:p>
          <w:p w:rsidR="00C47C53" w:rsidRPr="006A53F8" w:rsidRDefault="00C47C53" w:rsidP="003702E8">
            <w:pPr>
              <w:ind w:left="0"/>
              <w:rPr>
                <w:noProof/>
                <w:color w:val="FF0000"/>
                <w:lang w:val="en-GB"/>
              </w:rPr>
            </w:pPr>
            <w:r w:rsidRPr="003702E8">
              <w:rPr>
                <w:noProof/>
                <w:lang w:val="en-GB"/>
              </w:rPr>
              <w:t>Wear UV eye protection</w:t>
            </w:r>
          </w:p>
        </w:tc>
      </w:tr>
      <w:tr w:rsidR="006D35E7" w:rsidRPr="006A53F8" w:rsidTr="006A53F8">
        <w:tc>
          <w:tcPr>
            <w:tcW w:w="3652" w:type="dxa"/>
          </w:tcPr>
          <w:p w:rsidR="006D35E7" w:rsidRPr="006A53F8" w:rsidRDefault="006D35E7" w:rsidP="00DC7554">
            <w:pPr>
              <w:ind w:left="0"/>
              <w:jc w:val="both"/>
              <w:rPr>
                <w:noProof/>
                <w:color w:val="FF0000"/>
                <w:lang w:val="en-GB"/>
              </w:rPr>
            </w:pPr>
            <w:r w:rsidRPr="006A53F8">
              <w:rPr>
                <w:noProof/>
                <w:color w:val="FF0000"/>
              </w:rPr>
              <w:drawing>
                <wp:inline distT="0" distB="0" distL="0" distR="0" wp14:anchorId="18021856" wp14:editId="236C48FD">
                  <wp:extent cx="1788704" cy="1223158"/>
                  <wp:effectExtent l="0" t="0" r="0"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jfif"/>
                          <pic:cNvPicPr/>
                        </pic:nvPicPr>
                        <pic:blipFill>
                          <a:blip r:embed="rId55">
                            <a:extLst>
                              <a:ext uri="{28A0092B-C50C-407E-A947-70E740481C1C}">
                                <a14:useLocalDpi xmlns:a14="http://schemas.microsoft.com/office/drawing/2010/main" val="0"/>
                              </a:ext>
                            </a:extLst>
                          </a:blip>
                          <a:stretch>
                            <a:fillRect/>
                          </a:stretch>
                        </pic:blipFill>
                        <pic:spPr>
                          <a:xfrm>
                            <a:off x="0" y="0"/>
                            <a:ext cx="1788704" cy="1223158"/>
                          </a:xfrm>
                          <a:prstGeom prst="rect">
                            <a:avLst/>
                          </a:prstGeom>
                        </pic:spPr>
                      </pic:pic>
                    </a:graphicData>
                  </a:graphic>
                </wp:inline>
              </w:drawing>
            </w:r>
          </w:p>
        </w:tc>
        <w:tc>
          <w:tcPr>
            <w:tcW w:w="5387" w:type="dxa"/>
            <w:vAlign w:val="center"/>
          </w:tcPr>
          <w:p w:rsidR="003702E8" w:rsidRPr="003702E8" w:rsidRDefault="00C47C53" w:rsidP="00DC7554">
            <w:pPr>
              <w:ind w:left="0"/>
              <w:rPr>
                <w:noProof/>
                <w:lang w:val="en-GB"/>
              </w:rPr>
            </w:pPr>
            <w:r w:rsidRPr="003702E8">
              <w:rPr>
                <w:noProof/>
                <w:lang w:val="en-GB"/>
              </w:rPr>
              <w:t>High intensity ultraviolet energy</w:t>
            </w:r>
            <w:r w:rsidR="003702E8" w:rsidRPr="003702E8">
              <w:rPr>
                <w:noProof/>
                <w:lang w:val="en-GB"/>
              </w:rPr>
              <w:t>.</w:t>
            </w:r>
          </w:p>
          <w:p w:rsidR="006D35E7" w:rsidRPr="006A53F8" w:rsidRDefault="00C47C53" w:rsidP="00DC7554">
            <w:pPr>
              <w:ind w:left="0"/>
              <w:rPr>
                <w:noProof/>
                <w:color w:val="FF0000"/>
                <w:lang w:val="en-GB"/>
              </w:rPr>
            </w:pPr>
            <w:r w:rsidRPr="003702E8">
              <w:rPr>
                <w:noProof/>
                <w:lang w:val="en-GB"/>
              </w:rPr>
              <w:t>Protect your eyes and skin</w:t>
            </w:r>
          </w:p>
        </w:tc>
      </w:tr>
      <w:tr w:rsidR="006D35E7" w:rsidRPr="006A53F8" w:rsidTr="006A53F8">
        <w:trPr>
          <w:trHeight w:val="596"/>
        </w:trPr>
        <w:tc>
          <w:tcPr>
            <w:tcW w:w="9039" w:type="dxa"/>
            <w:gridSpan w:val="2"/>
            <w:vAlign w:val="bottom"/>
          </w:tcPr>
          <w:p w:rsidR="006D35E7" w:rsidRPr="0097648C" w:rsidRDefault="009C49FC" w:rsidP="00DC7554">
            <w:pPr>
              <w:ind w:left="0"/>
              <w:rPr>
                <w:noProof/>
                <w:lang w:val="en-GB"/>
              </w:rPr>
            </w:pPr>
            <w:r w:rsidRPr="0097648C">
              <w:rPr>
                <w:noProof/>
                <w:lang w:val="en-GB"/>
              </w:rPr>
              <w:t>These labels are located on the side of the fans. Not available on all products. If a UV-C lamp is selected as an accessory, it is included with the product.</w:t>
            </w:r>
          </w:p>
        </w:tc>
      </w:tr>
    </w:tbl>
    <w:p w:rsidR="006D35E7" w:rsidRPr="006A53F8" w:rsidRDefault="006D35E7" w:rsidP="00503351">
      <w:pPr>
        <w:jc w:val="both"/>
        <w:rPr>
          <w:noProof/>
          <w:lang w:val="en-GB"/>
        </w:rPr>
      </w:pPr>
    </w:p>
    <w:bookmarkStart w:id="220" w:name="_Toc418001829"/>
    <w:bookmarkStart w:id="221" w:name="_Toc89095430"/>
    <w:p w:rsidR="005B54E8" w:rsidRPr="006A53F8" w:rsidRDefault="009D0B9B" w:rsidP="005B54E8">
      <w:pPr>
        <w:pStyle w:val="Balk1"/>
        <w:rPr>
          <w:rFonts w:cs="Arial"/>
          <w:sz w:val="36"/>
          <w:lang w:val="en-GB"/>
        </w:rPr>
      </w:pPr>
      <w:r w:rsidRPr="006A53F8">
        <w:rPr>
          <w:rFonts w:cs="Arial"/>
          <w:noProof/>
          <w:sz w:val="36"/>
          <w:lang w:val="tr-TR" w:eastAsia="tr-TR"/>
        </w:rPr>
        <mc:AlternateContent>
          <mc:Choice Requires="wps">
            <w:drawing>
              <wp:anchor distT="4294967295" distB="4294967295" distL="114300" distR="114300" simplePos="0" relativeHeight="251664896" behindDoc="0" locked="0" layoutInCell="1" allowOverlap="1" wp14:anchorId="3E904779" wp14:editId="4012B39D">
                <wp:simplePos x="0" y="0"/>
                <wp:positionH relativeFrom="column">
                  <wp:posOffset>12065</wp:posOffset>
                </wp:positionH>
                <wp:positionV relativeFrom="paragraph">
                  <wp:posOffset>269239</wp:posOffset>
                </wp:positionV>
                <wp:extent cx="6028690" cy="0"/>
                <wp:effectExtent l="0" t="0" r="10160" b="0"/>
                <wp:wrapNone/>
                <wp:docPr id="17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straightConnector1">
                          <a:avLst/>
                        </a:prstGeom>
                        <a:noFill/>
                        <a:ln w="12700">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12108" id="AutoShape 49" o:spid="_x0000_s1026" type="#_x0000_t32" style="position:absolute;margin-left:.95pt;margin-top:21.2pt;width:474.7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" strokecolor="#95b3d7" strokeweight="1pt"/>
            </w:pict>
          </mc:Fallback>
        </mc:AlternateContent>
      </w:r>
      <w:r w:rsidR="005B54E8" w:rsidRPr="006A53F8">
        <w:rPr>
          <w:rFonts w:cs="Arial"/>
          <w:sz w:val="36"/>
          <w:lang w:val="en-GB"/>
        </w:rPr>
        <w:t xml:space="preserve"> </w:t>
      </w:r>
      <w:bookmarkEnd w:id="220"/>
      <w:r w:rsidR="00CC5984" w:rsidRPr="006A53F8">
        <w:rPr>
          <w:rFonts w:cs="Arial"/>
          <w:sz w:val="36"/>
          <w:lang w:val="en-GB"/>
        </w:rPr>
        <w:t>TECHNICAL DATA</w:t>
      </w:r>
      <w:bookmarkEnd w:id="221"/>
    </w:p>
    <w:p w:rsidR="005B54E8" w:rsidRPr="006A53F8" w:rsidRDefault="005B54E8" w:rsidP="005B54E8">
      <w:pPr>
        <w:pStyle w:val="Balk2"/>
        <w:rPr>
          <w:sz w:val="28"/>
          <w:szCs w:val="22"/>
          <w:lang w:val="en-GB"/>
        </w:rPr>
      </w:pPr>
      <w:bookmarkStart w:id="222" w:name="_Toc418001830"/>
      <w:bookmarkStart w:id="223" w:name="_Toc89095431"/>
      <w:r w:rsidRPr="006A53F8">
        <w:rPr>
          <w:sz w:val="28"/>
          <w:szCs w:val="22"/>
          <w:lang w:val="en-GB"/>
        </w:rPr>
        <w:t>Standar</w:t>
      </w:r>
      <w:bookmarkEnd w:id="222"/>
      <w:r w:rsidR="00CC5984" w:rsidRPr="006A53F8">
        <w:rPr>
          <w:sz w:val="28"/>
          <w:szCs w:val="22"/>
          <w:lang w:val="en-GB"/>
        </w:rPr>
        <w:t>ds</w:t>
      </w:r>
      <w:bookmarkEnd w:id="223"/>
    </w:p>
    <w:p w:rsidR="005B54E8" w:rsidRPr="006A53F8" w:rsidRDefault="00255045" w:rsidP="00FD680C">
      <w:pPr>
        <w:pStyle w:val="ListeParagraf"/>
        <w:numPr>
          <w:ilvl w:val="0"/>
          <w:numId w:val="8"/>
        </w:numPr>
        <w:spacing w:after="0" w:line="360" w:lineRule="auto"/>
        <w:ind w:hanging="436"/>
        <w:jc w:val="both"/>
        <w:rPr>
          <w:rFonts w:ascii="Arial" w:hAnsi="Arial" w:cs="Arial"/>
          <w:bCs/>
          <w:iCs/>
          <w:lang w:val="en-GB"/>
        </w:rPr>
      </w:pPr>
      <w:r w:rsidRPr="006A53F8">
        <w:rPr>
          <w:rFonts w:ascii="Arial" w:hAnsi="Arial" w:cs="Arial"/>
          <w:bCs/>
          <w:iCs/>
          <w:lang w:val="en-GB"/>
        </w:rPr>
        <w:t>2014/68/EU</w:t>
      </w:r>
      <w:r w:rsidR="005B54E8" w:rsidRPr="006A53F8">
        <w:rPr>
          <w:rFonts w:ascii="Arial" w:hAnsi="Arial" w:cs="Arial"/>
          <w:bCs/>
          <w:iCs/>
          <w:lang w:val="en-GB"/>
        </w:rPr>
        <w:t xml:space="preserve"> PED (Pressure Equipment Directive) </w:t>
      </w:r>
    </w:p>
    <w:p w:rsidR="00CC5984" w:rsidRPr="006A53F8" w:rsidRDefault="00CC5984" w:rsidP="00FD680C">
      <w:pPr>
        <w:pStyle w:val="ListeParagraf"/>
        <w:numPr>
          <w:ilvl w:val="0"/>
          <w:numId w:val="8"/>
        </w:numPr>
        <w:spacing w:after="0" w:line="360" w:lineRule="auto"/>
        <w:ind w:hanging="436"/>
        <w:jc w:val="both"/>
        <w:rPr>
          <w:rFonts w:ascii="Arial" w:hAnsi="Arial" w:cs="Arial"/>
          <w:bCs/>
          <w:iCs/>
          <w:lang w:val="en-GB"/>
        </w:rPr>
      </w:pPr>
      <w:r w:rsidRPr="006A53F8">
        <w:rPr>
          <w:rFonts w:ascii="Arial" w:hAnsi="Arial" w:cs="Arial"/>
          <w:bCs/>
          <w:iCs/>
          <w:lang w:val="en-GB"/>
        </w:rPr>
        <w:t>TS EN 378 “Refrigeration systems and heat pumps, technical safety and environmental requirements”</w:t>
      </w:r>
    </w:p>
    <w:p w:rsidR="00CC5984" w:rsidRPr="006A53F8" w:rsidRDefault="00CC5984" w:rsidP="004E76E1">
      <w:pPr>
        <w:pStyle w:val="ListeParagraf"/>
        <w:numPr>
          <w:ilvl w:val="0"/>
          <w:numId w:val="8"/>
        </w:numPr>
        <w:spacing w:after="0" w:line="360" w:lineRule="auto"/>
        <w:jc w:val="both"/>
        <w:rPr>
          <w:rFonts w:ascii="Arial" w:hAnsi="Arial" w:cs="Arial"/>
          <w:bCs/>
          <w:iCs/>
          <w:lang w:val="en-GB"/>
        </w:rPr>
      </w:pPr>
      <w:r w:rsidRPr="006A53F8">
        <w:rPr>
          <w:rFonts w:ascii="Arial" w:hAnsi="Arial" w:cs="Arial"/>
          <w:bCs/>
          <w:iCs/>
          <w:lang w:val="en-GB"/>
        </w:rPr>
        <w:t xml:space="preserve">Capacity standard for </w:t>
      </w:r>
      <w:r w:rsidR="00594739" w:rsidRPr="006A53F8">
        <w:rPr>
          <w:rFonts w:ascii="Arial" w:hAnsi="Arial" w:cs="Arial"/>
          <w:bCs/>
          <w:iCs/>
          <w:lang w:val="en-GB"/>
        </w:rPr>
        <w:t>evaporators</w:t>
      </w:r>
      <w:r w:rsidRPr="006A53F8">
        <w:rPr>
          <w:rFonts w:ascii="Arial" w:hAnsi="Arial" w:cs="Arial"/>
          <w:bCs/>
          <w:iCs/>
          <w:lang w:val="en-GB"/>
        </w:rPr>
        <w:t xml:space="preserve"> is defined according to the EN 32</w:t>
      </w:r>
      <w:r w:rsidR="004E76E1" w:rsidRPr="006A53F8">
        <w:rPr>
          <w:rFonts w:ascii="Arial" w:hAnsi="Arial" w:cs="Arial"/>
          <w:bCs/>
          <w:iCs/>
          <w:lang w:val="en-GB"/>
        </w:rPr>
        <w:t>8</w:t>
      </w:r>
      <w:r w:rsidRPr="006A53F8">
        <w:rPr>
          <w:rFonts w:ascii="Arial" w:hAnsi="Arial" w:cs="Arial"/>
          <w:bCs/>
          <w:iCs/>
          <w:lang w:val="en-GB"/>
        </w:rPr>
        <w:t xml:space="preserve"> standard (</w:t>
      </w:r>
      <w:r w:rsidR="004E76E1" w:rsidRPr="006A53F8">
        <w:rPr>
          <w:rFonts w:ascii="Arial" w:hAnsi="Arial" w:cs="Arial"/>
          <w:bCs/>
          <w:iCs/>
          <w:lang w:val="en-GB"/>
        </w:rPr>
        <w:t xml:space="preserve">Test procedures for establishing the </w:t>
      </w:r>
      <w:r w:rsidR="004E76E1" w:rsidRPr="006A53F8">
        <w:rPr>
          <w:rFonts w:ascii="Arial" w:hAnsi="Arial" w:cs="Arial"/>
          <w:bCs/>
          <w:iCs/>
          <w:lang w:val="en-GB"/>
        </w:rPr>
        <w:lastRenderedPageBreak/>
        <w:t>performance of forced convection unit air coolers for refrigeration</w:t>
      </w:r>
      <w:r w:rsidRPr="006A53F8">
        <w:rPr>
          <w:rFonts w:ascii="Arial" w:hAnsi="Arial" w:cs="Arial"/>
          <w:bCs/>
          <w:iCs/>
          <w:lang w:val="en-GB"/>
        </w:rPr>
        <w:t>)</w:t>
      </w:r>
    </w:p>
    <w:p w:rsidR="005B54E8" w:rsidRPr="006A53F8" w:rsidRDefault="00CC5984" w:rsidP="00FD680C">
      <w:pPr>
        <w:pStyle w:val="ListeParagraf"/>
        <w:numPr>
          <w:ilvl w:val="0"/>
          <w:numId w:val="8"/>
        </w:numPr>
        <w:spacing w:after="0" w:line="360" w:lineRule="auto"/>
        <w:ind w:hanging="436"/>
        <w:jc w:val="both"/>
        <w:rPr>
          <w:rFonts w:ascii="Arial" w:hAnsi="Arial" w:cs="Arial"/>
          <w:bCs/>
          <w:iCs/>
          <w:lang w:val="en-GB"/>
        </w:rPr>
      </w:pPr>
      <w:r w:rsidRPr="006A53F8">
        <w:rPr>
          <w:rFonts w:ascii="Arial" w:hAnsi="Arial" w:cs="Arial"/>
          <w:bCs/>
          <w:iCs/>
          <w:lang w:val="en-GB"/>
        </w:rPr>
        <w:t>The system installer is responsible for that the inherent installation and security information are harmonized with the valid standards and guidelines (DIN EN 292 / 294)</w:t>
      </w:r>
      <w:r w:rsidR="005B54E8" w:rsidRPr="006A53F8">
        <w:rPr>
          <w:rFonts w:ascii="Arial" w:hAnsi="Arial" w:cs="Arial"/>
          <w:bCs/>
          <w:iCs/>
          <w:lang w:val="en-GB"/>
        </w:rPr>
        <w:t>.</w:t>
      </w:r>
    </w:p>
    <w:p w:rsidR="001A49CF" w:rsidRPr="006A53F8" w:rsidRDefault="001A49CF" w:rsidP="001A49CF">
      <w:pPr>
        <w:pStyle w:val="Balk2"/>
        <w:rPr>
          <w:sz w:val="28"/>
          <w:szCs w:val="22"/>
          <w:lang w:val="en-GB"/>
        </w:rPr>
      </w:pPr>
      <w:bookmarkStart w:id="224" w:name="_Toc418001831"/>
      <w:r w:rsidRPr="006A53F8">
        <w:rPr>
          <w:sz w:val="22"/>
          <w:szCs w:val="22"/>
          <w:lang w:val="en-GB"/>
        </w:rPr>
        <w:t xml:space="preserve"> </w:t>
      </w:r>
      <w:bookmarkStart w:id="225" w:name="_Toc89095432"/>
      <w:bookmarkEnd w:id="224"/>
      <w:r w:rsidR="00CC5984" w:rsidRPr="006A53F8">
        <w:rPr>
          <w:sz w:val="28"/>
          <w:szCs w:val="22"/>
          <w:lang w:val="en-GB"/>
        </w:rPr>
        <w:t>Product</w:t>
      </w:r>
      <w:bookmarkEnd w:id="225"/>
    </w:p>
    <w:p w:rsidR="001A49CF" w:rsidRPr="006A53F8" w:rsidRDefault="00C277DF" w:rsidP="000C024F">
      <w:pPr>
        <w:spacing w:line="360" w:lineRule="auto"/>
        <w:jc w:val="both"/>
        <w:rPr>
          <w:rFonts w:cs="Arial"/>
          <w:sz w:val="22"/>
          <w:szCs w:val="22"/>
          <w:lang w:val="en-GB"/>
        </w:rPr>
      </w:pPr>
      <w:r w:rsidRPr="006A53F8">
        <w:rPr>
          <w:rFonts w:cs="Arial"/>
          <w:sz w:val="22"/>
          <w:szCs w:val="22"/>
          <w:lang w:val="en-GB"/>
        </w:rPr>
        <w:t xml:space="preserve">The basic principle is to transfer the </w:t>
      </w:r>
      <w:r w:rsidR="00375AC9" w:rsidRPr="006A53F8">
        <w:rPr>
          <w:rFonts w:cs="Arial"/>
          <w:sz w:val="22"/>
          <w:szCs w:val="22"/>
          <w:lang w:val="en-GB"/>
        </w:rPr>
        <w:t xml:space="preserve">thermal load of warm </w:t>
      </w:r>
      <w:r w:rsidRPr="006A53F8">
        <w:rPr>
          <w:rFonts w:cs="Arial"/>
          <w:sz w:val="22"/>
          <w:szCs w:val="22"/>
          <w:lang w:val="en-GB"/>
        </w:rPr>
        <w:t xml:space="preserve">air in the </w:t>
      </w:r>
      <w:r w:rsidR="00375AC9" w:rsidRPr="006A53F8">
        <w:rPr>
          <w:rFonts w:cs="Arial"/>
          <w:sz w:val="22"/>
          <w:szCs w:val="22"/>
          <w:lang w:val="en-GB"/>
        </w:rPr>
        <w:t>room</w:t>
      </w:r>
      <w:r w:rsidRPr="006A53F8">
        <w:rPr>
          <w:rFonts w:cs="Arial"/>
          <w:sz w:val="22"/>
          <w:szCs w:val="22"/>
          <w:lang w:val="en-GB"/>
        </w:rPr>
        <w:t xml:space="preserve"> to the refrigerant by the aid of a heat exchanger </w:t>
      </w:r>
      <w:r w:rsidR="00375AC9" w:rsidRPr="006A53F8">
        <w:rPr>
          <w:rFonts w:cs="Arial"/>
          <w:sz w:val="22"/>
          <w:szCs w:val="22"/>
          <w:lang w:val="en-GB"/>
        </w:rPr>
        <w:t xml:space="preserve">employing axial </w:t>
      </w:r>
      <w:r w:rsidRPr="006A53F8">
        <w:rPr>
          <w:rFonts w:cs="Arial"/>
          <w:sz w:val="22"/>
          <w:szCs w:val="22"/>
          <w:lang w:val="en-GB"/>
        </w:rPr>
        <w:t>fans</w:t>
      </w:r>
      <w:r w:rsidR="001A49CF" w:rsidRPr="006A53F8">
        <w:rPr>
          <w:rFonts w:cs="Arial"/>
          <w:sz w:val="22"/>
          <w:szCs w:val="22"/>
          <w:lang w:val="en-GB"/>
        </w:rPr>
        <w:t>.</w:t>
      </w:r>
      <w:r w:rsidR="00A451EC" w:rsidRPr="006A53F8">
        <w:rPr>
          <w:rFonts w:cs="Arial"/>
          <w:lang w:val="en-GB"/>
        </w:rPr>
        <w:t xml:space="preserve"> </w:t>
      </w:r>
      <w:r w:rsidR="00AC44D6" w:rsidRPr="006A53F8">
        <w:rPr>
          <w:rFonts w:cs="Arial"/>
          <w:sz w:val="22"/>
          <w:szCs w:val="22"/>
          <w:lang w:val="en-GB"/>
        </w:rPr>
        <w:t xml:space="preserve">Its working principle is that the air </w:t>
      </w:r>
      <w:r w:rsidR="00375AC9" w:rsidRPr="006A53F8">
        <w:rPr>
          <w:rFonts w:cs="Arial"/>
          <w:sz w:val="22"/>
          <w:szCs w:val="22"/>
          <w:lang w:val="en-GB"/>
        </w:rPr>
        <w:t>blown</w:t>
      </w:r>
      <w:r w:rsidR="00A451EC" w:rsidRPr="006A53F8">
        <w:rPr>
          <w:rFonts w:cs="Arial"/>
          <w:sz w:val="22"/>
          <w:szCs w:val="22"/>
          <w:lang w:val="en-GB"/>
        </w:rPr>
        <w:t xml:space="preserve"> by fans cools </w:t>
      </w:r>
      <w:r w:rsidR="00DC2B2D" w:rsidRPr="006A53F8">
        <w:rPr>
          <w:rFonts w:cs="Arial"/>
          <w:sz w:val="22"/>
          <w:szCs w:val="22"/>
          <w:lang w:val="en-GB"/>
        </w:rPr>
        <w:t>down by the refrigerant evaporating within the tubes while</w:t>
      </w:r>
      <w:r w:rsidR="00AC44D6" w:rsidRPr="006A53F8">
        <w:rPr>
          <w:rFonts w:cs="Arial"/>
          <w:sz w:val="22"/>
          <w:szCs w:val="22"/>
          <w:lang w:val="en-GB"/>
        </w:rPr>
        <w:t xml:space="preserve"> passing through the fins.</w:t>
      </w:r>
    </w:p>
    <w:p w:rsidR="00551DD3" w:rsidRPr="006A53F8" w:rsidRDefault="00551DD3" w:rsidP="000C024F">
      <w:pPr>
        <w:spacing w:after="0" w:line="360" w:lineRule="auto"/>
        <w:jc w:val="both"/>
        <w:rPr>
          <w:rFonts w:cs="Arial"/>
          <w:sz w:val="22"/>
          <w:szCs w:val="22"/>
          <w:lang w:val="en-GB"/>
        </w:rPr>
      </w:pPr>
      <w:r w:rsidRPr="006A53F8">
        <w:rPr>
          <w:rFonts w:cs="Arial"/>
          <w:sz w:val="22"/>
          <w:szCs w:val="22"/>
          <w:lang w:val="en-GB"/>
        </w:rPr>
        <w:t xml:space="preserve">The unit is </w:t>
      </w:r>
      <w:r w:rsidR="00375AC9" w:rsidRPr="006A53F8">
        <w:rPr>
          <w:rFonts w:cs="Arial"/>
          <w:sz w:val="22"/>
          <w:szCs w:val="22"/>
          <w:lang w:val="en-GB"/>
        </w:rPr>
        <w:t xml:space="preserve">designed and delivered to the end user </w:t>
      </w:r>
      <w:r w:rsidRPr="006A53F8">
        <w:rPr>
          <w:rFonts w:cs="Arial"/>
          <w:sz w:val="22"/>
          <w:szCs w:val="22"/>
          <w:lang w:val="en-GB"/>
        </w:rPr>
        <w:t xml:space="preserve">for operation </w:t>
      </w:r>
      <w:r w:rsidR="00375AC9" w:rsidRPr="006A53F8">
        <w:rPr>
          <w:rFonts w:cs="Arial"/>
          <w:sz w:val="22"/>
          <w:szCs w:val="22"/>
          <w:lang w:val="en-GB"/>
        </w:rPr>
        <w:t>at</w:t>
      </w:r>
      <w:r w:rsidRPr="006A53F8">
        <w:rPr>
          <w:rFonts w:cs="Arial"/>
          <w:sz w:val="22"/>
          <w:szCs w:val="22"/>
          <w:lang w:val="en-GB"/>
        </w:rPr>
        <w:t xml:space="preserve"> a specific operating point.</w:t>
      </w:r>
    </w:p>
    <w:p w:rsidR="00512D15" w:rsidRPr="006A53F8" w:rsidRDefault="00512D15" w:rsidP="00512D15">
      <w:pPr>
        <w:pStyle w:val="Balk2"/>
        <w:rPr>
          <w:sz w:val="22"/>
          <w:szCs w:val="22"/>
          <w:lang w:val="en-GB"/>
        </w:rPr>
      </w:pPr>
      <w:bookmarkStart w:id="226" w:name="_Toc418001832"/>
      <w:r w:rsidRPr="006A53F8">
        <w:rPr>
          <w:sz w:val="22"/>
          <w:szCs w:val="22"/>
          <w:lang w:val="en-GB"/>
        </w:rPr>
        <w:t xml:space="preserve"> </w:t>
      </w:r>
      <w:bookmarkStart w:id="227" w:name="_Toc89095433"/>
      <w:r w:rsidRPr="006A53F8">
        <w:rPr>
          <w:sz w:val="28"/>
          <w:szCs w:val="22"/>
          <w:lang w:val="en-GB"/>
        </w:rPr>
        <w:t>Fan</w:t>
      </w:r>
      <w:bookmarkEnd w:id="226"/>
      <w:r w:rsidR="00CC5984" w:rsidRPr="006A53F8">
        <w:rPr>
          <w:sz w:val="28"/>
          <w:szCs w:val="22"/>
          <w:lang w:val="en-GB"/>
        </w:rPr>
        <w:t>s</w:t>
      </w:r>
      <w:bookmarkEnd w:id="227"/>
    </w:p>
    <w:p w:rsidR="00512D15" w:rsidRPr="006A53F8" w:rsidRDefault="00A451EC" w:rsidP="00FD680C">
      <w:pPr>
        <w:pStyle w:val="ListeParagraf"/>
        <w:numPr>
          <w:ilvl w:val="0"/>
          <w:numId w:val="9"/>
        </w:numPr>
        <w:spacing w:after="200" w:line="360" w:lineRule="auto"/>
        <w:ind w:hanging="436"/>
        <w:jc w:val="both"/>
        <w:rPr>
          <w:rFonts w:ascii="Arial" w:hAnsi="Arial" w:cs="Arial"/>
          <w:lang w:val="en-GB"/>
        </w:rPr>
      </w:pPr>
      <w:r w:rsidRPr="006A53F8">
        <w:rPr>
          <w:rFonts w:ascii="Arial" w:hAnsi="Arial" w:cs="Arial"/>
          <w:lang w:val="en-GB"/>
        </w:rPr>
        <w:t>High efficient axial</w:t>
      </w:r>
      <w:r w:rsidR="00512D15" w:rsidRPr="006A53F8">
        <w:rPr>
          <w:rFonts w:ascii="Arial" w:hAnsi="Arial" w:cs="Arial"/>
          <w:lang w:val="en-GB"/>
        </w:rPr>
        <w:t xml:space="preserve"> </w:t>
      </w:r>
      <w:proofErr w:type="spellStart"/>
      <w:r w:rsidR="00512D15" w:rsidRPr="006A53F8">
        <w:rPr>
          <w:rFonts w:ascii="Arial" w:hAnsi="Arial" w:cs="Arial"/>
          <w:lang w:val="en-GB"/>
        </w:rPr>
        <w:t>Ziehl</w:t>
      </w:r>
      <w:proofErr w:type="spellEnd"/>
      <w:r w:rsidR="00512D15" w:rsidRPr="006A53F8">
        <w:rPr>
          <w:rFonts w:ascii="Arial" w:hAnsi="Arial" w:cs="Arial"/>
          <w:lang w:val="en-GB"/>
        </w:rPr>
        <w:t xml:space="preserve"> </w:t>
      </w:r>
      <w:proofErr w:type="spellStart"/>
      <w:r w:rsidR="00512D15" w:rsidRPr="006A53F8">
        <w:rPr>
          <w:rFonts w:ascii="Arial" w:hAnsi="Arial" w:cs="Arial"/>
          <w:lang w:val="en-GB"/>
        </w:rPr>
        <w:t>Abegg</w:t>
      </w:r>
      <w:proofErr w:type="spellEnd"/>
      <w:r w:rsidR="00512D15" w:rsidRPr="006A53F8">
        <w:rPr>
          <w:rFonts w:ascii="Arial" w:hAnsi="Arial" w:cs="Arial"/>
          <w:lang w:val="en-GB"/>
        </w:rPr>
        <w:t xml:space="preserve">, EBM </w:t>
      </w:r>
      <w:r w:rsidRPr="006A53F8">
        <w:rPr>
          <w:rFonts w:ascii="Arial" w:hAnsi="Arial" w:cs="Arial"/>
          <w:lang w:val="en-GB"/>
        </w:rPr>
        <w:t xml:space="preserve">or </w:t>
      </w:r>
      <w:r w:rsidR="00305A42" w:rsidRPr="006A53F8">
        <w:rPr>
          <w:rFonts w:ascii="Arial" w:hAnsi="Arial" w:cs="Arial"/>
          <w:lang w:val="en-GB"/>
        </w:rPr>
        <w:t>equivalent</w:t>
      </w:r>
      <w:r w:rsidRPr="006A53F8">
        <w:rPr>
          <w:rFonts w:ascii="Arial" w:hAnsi="Arial" w:cs="Arial"/>
          <w:lang w:val="en-GB"/>
        </w:rPr>
        <w:t xml:space="preserve"> fans are used.</w:t>
      </w:r>
      <w:r w:rsidR="00512D15" w:rsidRPr="006A53F8">
        <w:rPr>
          <w:rFonts w:ascii="Arial" w:hAnsi="Arial" w:cs="Arial"/>
          <w:lang w:val="en-GB"/>
        </w:rPr>
        <w:t xml:space="preserve"> </w:t>
      </w:r>
    </w:p>
    <w:p w:rsidR="00512D15" w:rsidRPr="006A53F8" w:rsidRDefault="00A451EC" w:rsidP="00FD680C">
      <w:pPr>
        <w:pStyle w:val="ListeParagraf"/>
        <w:numPr>
          <w:ilvl w:val="0"/>
          <w:numId w:val="9"/>
        </w:numPr>
        <w:spacing w:after="200" w:line="360" w:lineRule="auto"/>
        <w:ind w:hanging="436"/>
        <w:jc w:val="both"/>
        <w:rPr>
          <w:rFonts w:ascii="Arial" w:hAnsi="Arial" w:cs="Arial"/>
          <w:lang w:val="en-GB"/>
        </w:rPr>
      </w:pPr>
      <w:r w:rsidRPr="006A53F8">
        <w:rPr>
          <w:rFonts w:ascii="Arial" w:hAnsi="Arial" w:cs="Arial"/>
          <w:lang w:val="en-GB"/>
        </w:rPr>
        <w:lastRenderedPageBreak/>
        <w:t>Fan diameters</w:t>
      </w:r>
      <w:r w:rsidR="00512D15" w:rsidRPr="006A53F8">
        <w:rPr>
          <w:rFonts w:ascii="Arial" w:hAnsi="Arial" w:cs="Arial"/>
          <w:lang w:val="en-GB"/>
        </w:rPr>
        <w:t xml:space="preserve">: </w:t>
      </w:r>
      <w:r w:rsidR="00DF7C61" w:rsidRPr="006A53F8">
        <w:rPr>
          <w:rFonts w:ascii="Arial" w:hAnsi="Arial" w:cs="Arial"/>
          <w:lang w:val="en-GB"/>
        </w:rPr>
        <w:t xml:space="preserve">300/ 350/ 400/ 450/ 500/ </w:t>
      </w:r>
      <w:r w:rsidR="00512D15" w:rsidRPr="006A53F8">
        <w:rPr>
          <w:rFonts w:ascii="Arial" w:hAnsi="Arial" w:cs="Arial"/>
          <w:lang w:val="en-GB"/>
        </w:rPr>
        <w:t>630/ 800 mm.</w:t>
      </w:r>
    </w:p>
    <w:p w:rsidR="00512D15" w:rsidRPr="006A53F8" w:rsidRDefault="00DF7C61" w:rsidP="00FD680C">
      <w:pPr>
        <w:pStyle w:val="ListeParagraf"/>
        <w:numPr>
          <w:ilvl w:val="0"/>
          <w:numId w:val="9"/>
        </w:numPr>
        <w:spacing w:after="200" w:line="360" w:lineRule="auto"/>
        <w:ind w:hanging="436"/>
        <w:jc w:val="both"/>
        <w:rPr>
          <w:rFonts w:ascii="Arial" w:hAnsi="Arial" w:cs="Arial"/>
          <w:lang w:val="en-GB"/>
        </w:rPr>
      </w:pPr>
      <w:r w:rsidRPr="006A53F8">
        <w:rPr>
          <w:rFonts w:ascii="Arial" w:hAnsi="Arial" w:cs="Arial"/>
          <w:lang w:val="en-GB"/>
        </w:rPr>
        <w:t>400V 3~50</w:t>
      </w:r>
      <w:r w:rsidR="00180384" w:rsidRPr="006A53F8">
        <w:rPr>
          <w:rFonts w:ascii="Arial" w:hAnsi="Arial" w:cs="Arial"/>
          <w:lang w:val="en-GB"/>
        </w:rPr>
        <w:t>/ 60</w:t>
      </w:r>
      <w:r w:rsidRPr="006A53F8">
        <w:rPr>
          <w:rFonts w:ascii="Arial" w:hAnsi="Arial" w:cs="Arial"/>
          <w:lang w:val="en-GB"/>
        </w:rPr>
        <w:t>Hz, 230V 1~50</w:t>
      </w:r>
      <w:r w:rsidR="00180384" w:rsidRPr="006A53F8">
        <w:rPr>
          <w:rFonts w:ascii="Arial" w:hAnsi="Arial" w:cs="Arial"/>
          <w:lang w:val="en-GB"/>
        </w:rPr>
        <w:t>/ 60</w:t>
      </w:r>
      <w:r w:rsidRPr="006A53F8">
        <w:rPr>
          <w:rFonts w:ascii="Arial" w:hAnsi="Arial" w:cs="Arial"/>
          <w:lang w:val="en-GB"/>
        </w:rPr>
        <w:t>Hz</w:t>
      </w:r>
    </w:p>
    <w:p w:rsidR="00A451EC" w:rsidRPr="006A53F8" w:rsidRDefault="00EF5A53" w:rsidP="00FD680C">
      <w:pPr>
        <w:pStyle w:val="ListeParagraf"/>
        <w:numPr>
          <w:ilvl w:val="0"/>
          <w:numId w:val="9"/>
        </w:numPr>
        <w:spacing w:after="200" w:line="360" w:lineRule="auto"/>
        <w:ind w:hanging="436"/>
        <w:jc w:val="both"/>
        <w:rPr>
          <w:rFonts w:ascii="Arial" w:hAnsi="Arial" w:cs="Arial"/>
          <w:lang w:val="en-GB"/>
        </w:rPr>
      </w:pPr>
      <w:r w:rsidRPr="006A53F8">
        <w:rPr>
          <w:rFonts w:ascii="Arial" w:hAnsi="Arial" w:cs="Arial"/>
          <w:lang w:val="en-GB"/>
        </w:rPr>
        <w:t xml:space="preserve">Three </w:t>
      </w:r>
      <w:r w:rsidR="00A451EC" w:rsidRPr="006A53F8">
        <w:rPr>
          <w:rFonts w:ascii="Arial" w:hAnsi="Arial" w:cs="Arial"/>
          <w:lang w:val="en-GB"/>
        </w:rPr>
        <w:t>phase fans can work at two different speeds. Furthermore, providing speed control is optional for EC fans.</w:t>
      </w:r>
    </w:p>
    <w:p w:rsidR="00A451EC" w:rsidRPr="006A53F8" w:rsidRDefault="00A451EC" w:rsidP="00FD680C">
      <w:pPr>
        <w:pStyle w:val="ListeParagraf"/>
        <w:numPr>
          <w:ilvl w:val="0"/>
          <w:numId w:val="9"/>
        </w:numPr>
        <w:spacing w:after="200" w:line="360" w:lineRule="auto"/>
        <w:ind w:hanging="436"/>
        <w:jc w:val="both"/>
        <w:rPr>
          <w:rFonts w:ascii="Arial" w:hAnsi="Arial" w:cs="Arial"/>
          <w:lang w:val="en-GB"/>
        </w:rPr>
      </w:pPr>
      <w:r w:rsidRPr="006A53F8">
        <w:rPr>
          <w:rFonts w:ascii="Arial" w:hAnsi="Arial" w:cs="Arial"/>
          <w:lang w:val="en-GB"/>
        </w:rPr>
        <w:t>Variable fan speed reg</w:t>
      </w:r>
      <w:r w:rsidR="00EF5A53" w:rsidRPr="006A53F8">
        <w:rPr>
          <w:rFonts w:ascii="Arial" w:hAnsi="Arial" w:cs="Arial"/>
          <w:lang w:val="en-GB"/>
        </w:rPr>
        <w:t xml:space="preserve">ulation can be achieved using three </w:t>
      </w:r>
      <w:r w:rsidRPr="006A53F8">
        <w:rPr>
          <w:rFonts w:ascii="Arial" w:hAnsi="Arial" w:cs="Arial"/>
          <w:lang w:val="en-GB"/>
        </w:rPr>
        <w:t>phase fans with frequency inverter and sine filter.</w:t>
      </w:r>
    </w:p>
    <w:p w:rsidR="00A451EC" w:rsidRPr="006A53F8" w:rsidRDefault="00A451EC" w:rsidP="00FD680C">
      <w:pPr>
        <w:pStyle w:val="ListeParagraf"/>
        <w:numPr>
          <w:ilvl w:val="0"/>
          <w:numId w:val="9"/>
        </w:numPr>
        <w:spacing w:after="200" w:line="360" w:lineRule="auto"/>
        <w:ind w:hanging="436"/>
        <w:jc w:val="both"/>
        <w:rPr>
          <w:rFonts w:ascii="Arial" w:hAnsi="Arial" w:cs="Arial"/>
          <w:lang w:val="en-GB"/>
        </w:rPr>
      </w:pPr>
      <w:r w:rsidRPr="006A53F8">
        <w:rPr>
          <w:rFonts w:ascii="Arial" w:hAnsi="Arial" w:cs="Arial"/>
          <w:lang w:val="en-GB"/>
        </w:rPr>
        <w:t>Variable voltage speed control system could be used as an alternative fan speed control system.</w:t>
      </w:r>
    </w:p>
    <w:p w:rsidR="00A451EC" w:rsidRPr="006A53F8" w:rsidRDefault="00A451EC" w:rsidP="00FD680C">
      <w:pPr>
        <w:pStyle w:val="ListeParagraf"/>
        <w:numPr>
          <w:ilvl w:val="0"/>
          <w:numId w:val="9"/>
        </w:numPr>
        <w:spacing w:after="200" w:line="360" w:lineRule="auto"/>
        <w:ind w:hanging="436"/>
        <w:jc w:val="both"/>
        <w:rPr>
          <w:rFonts w:ascii="Arial" w:hAnsi="Arial" w:cs="Arial"/>
          <w:lang w:val="en-GB"/>
        </w:rPr>
      </w:pPr>
      <w:r w:rsidRPr="006A53F8">
        <w:rPr>
          <w:rFonts w:ascii="Arial" w:hAnsi="Arial" w:cs="Arial"/>
          <w:lang w:val="en-GB"/>
        </w:rPr>
        <w:t>All motors are suitable for speed control applications up to 100 %.</w:t>
      </w:r>
    </w:p>
    <w:p w:rsidR="00A451EC" w:rsidRPr="006A53F8" w:rsidRDefault="00A451EC" w:rsidP="00FD680C">
      <w:pPr>
        <w:pStyle w:val="ListeParagraf"/>
        <w:numPr>
          <w:ilvl w:val="0"/>
          <w:numId w:val="9"/>
        </w:numPr>
        <w:spacing w:after="200" w:line="360" w:lineRule="auto"/>
        <w:ind w:hanging="436"/>
        <w:jc w:val="both"/>
        <w:rPr>
          <w:rFonts w:ascii="Arial" w:hAnsi="Arial" w:cs="Arial"/>
          <w:lang w:val="en-GB"/>
        </w:rPr>
      </w:pPr>
      <w:r w:rsidRPr="006A53F8">
        <w:rPr>
          <w:rFonts w:ascii="Arial" w:hAnsi="Arial" w:cs="Arial"/>
          <w:lang w:val="en-GB"/>
        </w:rPr>
        <w:t>All motors have feature internal thermal protection.</w:t>
      </w:r>
    </w:p>
    <w:p w:rsidR="00A451EC" w:rsidRPr="006A53F8" w:rsidRDefault="00A451EC" w:rsidP="00FD680C">
      <w:pPr>
        <w:pStyle w:val="ListeParagraf"/>
        <w:numPr>
          <w:ilvl w:val="0"/>
          <w:numId w:val="9"/>
        </w:numPr>
        <w:spacing w:after="200" w:line="360" w:lineRule="auto"/>
        <w:ind w:hanging="436"/>
        <w:jc w:val="both"/>
        <w:rPr>
          <w:rFonts w:ascii="Arial" w:hAnsi="Arial" w:cs="Arial"/>
          <w:lang w:val="en-GB"/>
        </w:rPr>
      </w:pPr>
      <w:r w:rsidRPr="006A53F8">
        <w:rPr>
          <w:rFonts w:ascii="Arial" w:hAnsi="Arial" w:cs="Arial"/>
          <w:lang w:val="en-GB"/>
        </w:rPr>
        <w:t>Standard wiring of all motors are for one speed.</w:t>
      </w:r>
    </w:p>
    <w:p w:rsidR="00A451EC" w:rsidRPr="006A53F8" w:rsidRDefault="00A451EC" w:rsidP="00FD680C">
      <w:pPr>
        <w:pStyle w:val="ListeParagraf"/>
        <w:numPr>
          <w:ilvl w:val="0"/>
          <w:numId w:val="9"/>
        </w:numPr>
        <w:spacing w:after="200" w:line="360" w:lineRule="auto"/>
        <w:ind w:hanging="436"/>
        <w:jc w:val="both"/>
        <w:rPr>
          <w:rFonts w:ascii="Arial" w:hAnsi="Arial" w:cs="Arial"/>
          <w:lang w:val="en-GB"/>
        </w:rPr>
      </w:pPr>
      <w:r w:rsidRPr="006A53F8">
        <w:rPr>
          <w:rFonts w:ascii="Arial" w:hAnsi="Arial" w:cs="Arial"/>
          <w:lang w:val="en-GB"/>
        </w:rPr>
        <w:t>Working temperature for exterior mounting is between -40 ºC and +50 ºC - +70 ºC.</w:t>
      </w:r>
    </w:p>
    <w:p w:rsidR="00A451EC" w:rsidRPr="006A53F8" w:rsidRDefault="00A451EC" w:rsidP="00FD680C">
      <w:pPr>
        <w:pStyle w:val="ListeParagraf"/>
        <w:numPr>
          <w:ilvl w:val="0"/>
          <w:numId w:val="9"/>
        </w:numPr>
        <w:spacing w:line="360" w:lineRule="auto"/>
        <w:ind w:hanging="436"/>
        <w:rPr>
          <w:rFonts w:ascii="Arial" w:hAnsi="Arial" w:cs="Arial"/>
          <w:lang w:val="en-GB"/>
        </w:rPr>
      </w:pPr>
      <w:r w:rsidRPr="006A53F8">
        <w:rPr>
          <w:rFonts w:ascii="Arial" w:hAnsi="Arial" w:cs="Arial"/>
          <w:lang w:val="en-GB"/>
        </w:rPr>
        <w:t>Fans are designed with assuming fans working Fans run in a housing designed to maximize air flow.</w:t>
      </w:r>
    </w:p>
    <w:p w:rsidR="00512D15" w:rsidRPr="006A53F8" w:rsidRDefault="00A451EC" w:rsidP="00FD680C">
      <w:pPr>
        <w:pStyle w:val="ListeParagraf"/>
        <w:numPr>
          <w:ilvl w:val="0"/>
          <w:numId w:val="9"/>
        </w:numPr>
        <w:spacing w:after="200" w:line="360" w:lineRule="auto"/>
        <w:ind w:hanging="436"/>
        <w:jc w:val="both"/>
        <w:rPr>
          <w:rFonts w:ascii="Arial" w:hAnsi="Arial" w:cs="Arial"/>
          <w:lang w:val="en-GB"/>
        </w:rPr>
      </w:pPr>
      <w:r w:rsidRPr="006A53F8">
        <w:rPr>
          <w:rFonts w:ascii="Arial" w:hAnsi="Arial" w:cs="Arial"/>
          <w:lang w:val="en-GB"/>
        </w:rPr>
        <w:lastRenderedPageBreak/>
        <w:t xml:space="preserve"> Recommended starting for motors is 6 starts per hour, maximum starting for motors is 10 starts per hour. </w:t>
      </w:r>
    </w:p>
    <w:p w:rsidR="00A451EC" w:rsidRPr="006A53F8" w:rsidRDefault="00A451EC" w:rsidP="00FD680C">
      <w:pPr>
        <w:pStyle w:val="ListeParagraf"/>
        <w:numPr>
          <w:ilvl w:val="0"/>
          <w:numId w:val="9"/>
        </w:numPr>
        <w:spacing w:after="200" w:line="360" w:lineRule="auto"/>
        <w:ind w:hanging="436"/>
        <w:jc w:val="both"/>
        <w:rPr>
          <w:rFonts w:ascii="Arial" w:hAnsi="Arial" w:cs="Arial"/>
          <w:lang w:val="en-GB"/>
        </w:rPr>
      </w:pPr>
      <w:r w:rsidRPr="006A53F8">
        <w:rPr>
          <w:rFonts w:ascii="Arial" w:hAnsi="Arial" w:cs="Arial"/>
          <w:lang w:val="en-GB"/>
        </w:rPr>
        <w:t xml:space="preserve">In case of prolonged stoppage of system, run the fan motors at least 4 hours per </w:t>
      </w:r>
      <w:r w:rsidR="003E09FD" w:rsidRPr="006A53F8">
        <w:rPr>
          <w:rFonts w:ascii="Arial" w:hAnsi="Arial" w:cs="Arial"/>
          <w:lang w:val="en-GB"/>
        </w:rPr>
        <w:t>month</w:t>
      </w:r>
      <w:r w:rsidRPr="006A53F8">
        <w:rPr>
          <w:rFonts w:ascii="Arial" w:hAnsi="Arial" w:cs="Arial"/>
          <w:lang w:val="en-GB"/>
        </w:rPr>
        <w:t xml:space="preserve">. </w:t>
      </w:r>
    </w:p>
    <w:p w:rsidR="00A451EC" w:rsidRPr="006A53F8" w:rsidRDefault="00A451EC" w:rsidP="00FD680C">
      <w:pPr>
        <w:pStyle w:val="ListeParagraf"/>
        <w:numPr>
          <w:ilvl w:val="0"/>
          <w:numId w:val="9"/>
        </w:numPr>
        <w:spacing w:after="200" w:line="360" w:lineRule="auto"/>
        <w:ind w:hanging="436"/>
        <w:jc w:val="both"/>
        <w:rPr>
          <w:rFonts w:ascii="Arial" w:hAnsi="Arial" w:cs="Arial"/>
          <w:lang w:val="en-GB"/>
        </w:rPr>
      </w:pPr>
      <w:r w:rsidRPr="006A53F8">
        <w:rPr>
          <w:rFonts w:ascii="Arial" w:hAnsi="Arial" w:cs="Arial"/>
          <w:lang w:val="en-GB"/>
        </w:rPr>
        <w:t xml:space="preserve">Motor protection IP54; insulation class F. </w:t>
      </w:r>
    </w:p>
    <w:p w:rsidR="006070F8" w:rsidRPr="006A53F8" w:rsidRDefault="00A451EC" w:rsidP="00FD680C">
      <w:pPr>
        <w:pStyle w:val="ListeParagraf"/>
        <w:numPr>
          <w:ilvl w:val="0"/>
          <w:numId w:val="9"/>
        </w:numPr>
        <w:spacing w:after="200" w:line="360" w:lineRule="auto"/>
        <w:ind w:hanging="436"/>
        <w:jc w:val="both"/>
        <w:rPr>
          <w:rFonts w:ascii="Arial" w:hAnsi="Arial" w:cs="Arial"/>
          <w:lang w:val="en-GB"/>
        </w:rPr>
      </w:pPr>
      <w:r w:rsidRPr="006A53F8">
        <w:rPr>
          <w:rFonts w:ascii="Arial" w:hAnsi="Arial" w:cs="Arial"/>
          <w:lang w:val="en-GB"/>
        </w:rPr>
        <w:t xml:space="preserve">Friterm reserves the right to use fans of different manufacturers. Depending on the type, the fan data may slightly vary. </w:t>
      </w:r>
    </w:p>
    <w:p w:rsidR="00092C0A" w:rsidRPr="006A53F8" w:rsidRDefault="00CD693D" w:rsidP="004E4E8D">
      <w:pPr>
        <w:pStyle w:val="Balk3"/>
        <w:numPr>
          <w:ilvl w:val="2"/>
          <w:numId w:val="14"/>
        </w:numPr>
        <w:rPr>
          <w:sz w:val="24"/>
          <w:lang w:val="en-GB"/>
        </w:rPr>
      </w:pPr>
      <w:bookmarkStart w:id="228" w:name="_Toc89095434"/>
      <w:r w:rsidRPr="006A53F8">
        <w:rPr>
          <w:sz w:val="24"/>
          <w:lang w:val="en-GB"/>
        </w:rPr>
        <w:t>Fan Connection Diagrams</w:t>
      </w:r>
      <w:bookmarkEnd w:id="228"/>
    </w:p>
    <w:p w:rsidR="00E20C46" w:rsidRPr="006A53F8" w:rsidRDefault="00E20C46" w:rsidP="004E4E8D">
      <w:pPr>
        <w:pStyle w:val="ListeParagraf"/>
        <w:numPr>
          <w:ilvl w:val="0"/>
          <w:numId w:val="15"/>
        </w:numPr>
        <w:spacing w:after="120" w:line="240" w:lineRule="auto"/>
        <w:contextualSpacing w:val="0"/>
        <w:jc w:val="both"/>
        <w:rPr>
          <w:rFonts w:ascii="Arial" w:eastAsia="Times New Roman" w:hAnsi="Arial"/>
          <w:vanish/>
          <w:kern w:val="20"/>
          <w:sz w:val="20"/>
          <w:szCs w:val="24"/>
          <w:lang w:val="en-GB" w:eastAsia="tr-TR"/>
        </w:rPr>
      </w:pPr>
    </w:p>
    <w:p w:rsidR="00E20C46" w:rsidRPr="006A53F8" w:rsidRDefault="00E20C46" w:rsidP="004E4E8D">
      <w:pPr>
        <w:pStyle w:val="ListeParagraf"/>
        <w:numPr>
          <w:ilvl w:val="0"/>
          <w:numId w:val="15"/>
        </w:numPr>
        <w:spacing w:after="120" w:line="240" w:lineRule="auto"/>
        <w:contextualSpacing w:val="0"/>
        <w:jc w:val="both"/>
        <w:rPr>
          <w:rFonts w:ascii="Arial" w:eastAsia="Times New Roman" w:hAnsi="Arial"/>
          <w:vanish/>
          <w:kern w:val="20"/>
          <w:sz w:val="20"/>
          <w:szCs w:val="24"/>
          <w:lang w:val="en-GB" w:eastAsia="tr-TR"/>
        </w:rPr>
      </w:pPr>
    </w:p>
    <w:p w:rsidR="00E20C46" w:rsidRPr="006A53F8" w:rsidRDefault="00E20C46" w:rsidP="004E4E8D">
      <w:pPr>
        <w:pStyle w:val="ListeParagraf"/>
        <w:numPr>
          <w:ilvl w:val="0"/>
          <w:numId w:val="15"/>
        </w:numPr>
        <w:spacing w:after="120" w:line="240" w:lineRule="auto"/>
        <w:contextualSpacing w:val="0"/>
        <w:jc w:val="both"/>
        <w:rPr>
          <w:rFonts w:ascii="Arial" w:eastAsia="Times New Roman" w:hAnsi="Arial"/>
          <w:vanish/>
          <w:kern w:val="20"/>
          <w:sz w:val="20"/>
          <w:szCs w:val="24"/>
          <w:lang w:val="en-GB" w:eastAsia="tr-TR"/>
        </w:rPr>
      </w:pPr>
    </w:p>
    <w:p w:rsidR="00E20C46" w:rsidRPr="006A53F8" w:rsidRDefault="00E20C46" w:rsidP="004E4E8D">
      <w:pPr>
        <w:pStyle w:val="ListeParagraf"/>
        <w:numPr>
          <w:ilvl w:val="0"/>
          <w:numId w:val="15"/>
        </w:numPr>
        <w:spacing w:after="120" w:line="240" w:lineRule="auto"/>
        <w:contextualSpacing w:val="0"/>
        <w:jc w:val="both"/>
        <w:rPr>
          <w:rFonts w:ascii="Arial" w:eastAsia="Times New Roman" w:hAnsi="Arial"/>
          <w:vanish/>
          <w:kern w:val="20"/>
          <w:sz w:val="20"/>
          <w:szCs w:val="24"/>
          <w:lang w:val="en-GB" w:eastAsia="tr-TR"/>
        </w:rPr>
      </w:pPr>
    </w:p>
    <w:p w:rsidR="00E20C46" w:rsidRPr="006A53F8" w:rsidRDefault="00E20C46" w:rsidP="004E4E8D">
      <w:pPr>
        <w:pStyle w:val="ListeParagraf"/>
        <w:numPr>
          <w:ilvl w:val="1"/>
          <w:numId w:val="15"/>
        </w:numPr>
        <w:spacing w:after="120" w:line="240" w:lineRule="auto"/>
        <w:contextualSpacing w:val="0"/>
        <w:jc w:val="both"/>
        <w:rPr>
          <w:rFonts w:ascii="Arial" w:eastAsia="Times New Roman" w:hAnsi="Arial"/>
          <w:vanish/>
          <w:kern w:val="20"/>
          <w:sz w:val="20"/>
          <w:szCs w:val="24"/>
          <w:lang w:val="en-GB" w:eastAsia="tr-TR"/>
        </w:rPr>
      </w:pPr>
    </w:p>
    <w:p w:rsidR="00E20C46" w:rsidRPr="006A53F8" w:rsidRDefault="00E20C46" w:rsidP="004E4E8D">
      <w:pPr>
        <w:pStyle w:val="ListeParagraf"/>
        <w:numPr>
          <w:ilvl w:val="1"/>
          <w:numId w:val="15"/>
        </w:numPr>
        <w:spacing w:after="120" w:line="240" w:lineRule="auto"/>
        <w:contextualSpacing w:val="0"/>
        <w:jc w:val="both"/>
        <w:rPr>
          <w:rFonts w:ascii="Arial" w:eastAsia="Times New Roman" w:hAnsi="Arial"/>
          <w:vanish/>
          <w:kern w:val="20"/>
          <w:sz w:val="20"/>
          <w:szCs w:val="24"/>
          <w:lang w:val="en-GB" w:eastAsia="tr-TR"/>
        </w:rPr>
      </w:pPr>
    </w:p>
    <w:p w:rsidR="00E20C46" w:rsidRPr="006A53F8" w:rsidRDefault="00E20C46" w:rsidP="004E4E8D">
      <w:pPr>
        <w:pStyle w:val="ListeParagraf"/>
        <w:numPr>
          <w:ilvl w:val="1"/>
          <w:numId w:val="15"/>
        </w:numPr>
        <w:spacing w:after="120" w:line="240" w:lineRule="auto"/>
        <w:contextualSpacing w:val="0"/>
        <w:jc w:val="both"/>
        <w:rPr>
          <w:rFonts w:ascii="Arial" w:eastAsia="Times New Roman" w:hAnsi="Arial"/>
          <w:vanish/>
          <w:kern w:val="20"/>
          <w:sz w:val="20"/>
          <w:szCs w:val="24"/>
          <w:lang w:val="en-GB" w:eastAsia="tr-TR"/>
        </w:rPr>
      </w:pPr>
    </w:p>
    <w:p w:rsidR="00E20C46" w:rsidRPr="006A53F8" w:rsidRDefault="00E20C46" w:rsidP="004E4E8D">
      <w:pPr>
        <w:pStyle w:val="ListeParagraf"/>
        <w:numPr>
          <w:ilvl w:val="2"/>
          <w:numId w:val="15"/>
        </w:numPr>
        <w:spacing w:after="120" w:line="240" w:lineRule="auto"/>
        <w:contextualSpacing w:val="0"/>
        <w:jc w:val="both"/>
        <w:rPr>
          <w:rFonts w:ascii="Arial" w:eastAsia="Times New Roman" w:hAnsi="Arial"/>
          <w:vanish/>
          <w:kern w:val="20"/>
          <w:sz w:val="20"/>
          <w:szCs w:val="24"/>
          <w:lang w:val="en-GB" w:eastAsia="tr-TR"/>
        </w:rPr>
      </w:pPr>
    </w:p>
    <w:p w:rsidR="00E20C46" w:rsidRPr="006A53F8" w:rsidRDefault="00CD693D" w:rsidP="004E4E8D">
      <w:pPr>
        <w:numPr>
          <w:ilvl w:val="3"/>
          <w:numId w:val="15"/>
        </w:numPr>
        <w:jc w:val="both"/>
        <w:rPr>
          <w:b/>
          <w:sz w:val="24"/>
          <w:lang w:val="en-GB"/>
        </w:rPr>
      </w:pPr>
      <w:r w:rsidRPr="006A53F8">
        <w:rPr>
          <w:b/>
          <w:sz w:val="24"/>
          <w:lang w:val="en-GB"/>
        </w:rPr>
        <w:t>EBM Fan Connection Diagrams</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2198"/>
        <w:gridCol w:w="4177"/>
      </w:tblGrid>
      <w:tr w:rsidR="00C47C53" w:rsidRPr="006A53F8" w:rsidTr="006A53F8">
        <w:tc>
          <w:tcPr>
            <w:tcW w:w="9059" w:type="dxa"/>
            <w:gridSpan w:val="3"/>
          </w:tcPr>
          <w:p w:rsidR="00C47C53" w:rsidRPr="006A53F8" w:rsidRDefault="00C47C53" w:rsidP="00B629E7">
            <w:pPr>
              <w:spacing w:after="0"/>
              <w:ind w:left="0"/>
              <w:jc w:val="center"/>
              <w:rPr>
                <w:b/>
                <w:sz w:val="24"/>
                <w:lang w:val="en-GB"/>
              </w:rPr>
            </w:pPr>
            <w:r w:rsidRPr="006A53F8">
              <w:rPr>
                <w:i/>
                <w:noProof/>
              </w:rPr>
              <w:drawing>
                <wp:inline distT="0" distB="0" distL="0" distR="0" wp14:anchorId="5BBEC11F" wp14:editId="4003AFBB">
                  <wp:extent cx="2656585" cy="2279863"/>
                  <wp:effectExtent l="0" t="0" r="0" b="0"/>
                  <wp:docPr id="305"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6505" t="16916" r="35141" b="15256"/>
                          <a:stretch/>
                        </pic:blipFill>
                        <pic:spPr bwMode="auto">
                          <a:xfrm>
                            <a:off x="0" y="0"/>
                            <a:ext cx="2656840" cy="2280082"/>
                          </a:xfrm>
                          <a:prstGeom prst="rect">
                            <a:avLst/>
                          </a:prstGeom>
                          <a:noFill/>
                          <a:ln>
                            <a:noFill/>
                          </a:ln>
                          <a:extLst>
                            <a:ext uri="{53640926-AAD7-44D8-BBD7-CCE9431645EC}">
                              <a14:shadowObscured xmlns:a14="http://schemas.microsoft.com/office/drawing/2010/main"/>
                            </a:ext>
                          </a:extLst>
                        </pic:spPr>
                      </pic:pic>
                    </a:graphicData>
                  </a:graphic>
                </wp:inline>
              </w:drawing>
            </w:r>
          </w:p>
          <w:p w:rsidR="00C47C53" w:rsidRPr="006A53F8" w:rsidRDefault="008E6385" w:rsidP="00B629E7">
            <w:pPr>
              <w:spacing w:after="0"/>
              <w:jc w:val="center"/>
              <w:rPr>
                <w:b/>
                <w:sz w:val="24"/>
                <w:lang w:val="en-GB"/>
              </w:rPr>
            </w:pPr>
            <w:r w:rsidRPr="006A53F8">
              <w:rPr>
                <w:i/>
                <w:szCs w:val="22"/>
                <w:lang w:val="en-GB"/>
              </w:rPr>
              <w:t>EBM 230V Internal Thermistor EBM Fan (1 Fan)</w:t>
            </w:r>
          </w:p>
        </w:tc>
      </w:tr>
      <w:tr w:rsidR="00C47C53" w:rsidRPr="006A53F8" w:rsidTr="006A53F8">
        <w:tc>
          <w:tcPr>
            <w:tcW w:w="9059" w:type="dxa"/>
            <w:gridSpan w:val="3"/>
          </w:tcPr>
          <w:p w:rsidR="00C47C53" w:rsidRPr="006A53F8" w:rsidRDefault="00C47C53" w:rsidP="00B629E7">
            <w:pPr>
              <w:spacing w:after="0"/>
              <w:ind w:left="0"/>
              <w:jc w:val="center"/>
              <w:rPr>
                <w:i/>
                <w:noProof/>
                <w:lang w:val="en-GB"/>
              </w:rPr>
            </w:pPr>
            <w:r w:rsidRPr="006A53F8">
              <w:rPr>
                <w:i/>
                <w:noProof/>
              </w:rPr>
              <w:lastRenderedPageBreak/>
              <w:drawing>
                <wp:inline distT="0" distB="0" distL="0" distR="0" wp14:anchorId="6879813B" wp14:editId="185FAEA5">
                  <wp:extent cx="4752460" cy="2049729"/>
                  <wp:effectExtent l="0" t="0" r="0" b="0"/>
                  <wp:docPr id="306" name="Resi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892" t="11106" r="15848" b="23604"/>
                          <a:stretch/>
                        </pic:blipFill>
                        <pic:spPr bwMode="auto">
                          <a:xfrm>
                            <a:off x="0" y="0"/>
                            <a:ext cx="4752975" cy="2049951"/>
                          </a:xfrm>
                          <a:prstGeom prst="rect">
                            <a:avLst/>
                          </a:prstGeom>
                          <a:noFill/>
                          <a:ln>
                            <a:noFill/>
                          </a:ln>
                          <a:extLst>
                            <a:ext uri="{53640926-AAD7-44D8-BBD7-CCE9431645EC}">
                              <a14:shadowObscured xmlns:a14="http://schemas.microsoft.com/office/drawing/2010/main"/>
                            </a:ext>
                          </a:extLst>
                        </pic:spPr>
                      </pic:pic>
                    </a:graphicData>
                  </a:graphic>
                </wp:inline>
              </w:drawing>
            </w:r>
          </w:p>
          <w:p w:rsidR="00C47C53" w:rsidRPr="006A53F8" w:rsidRDefault="008E6385" w:rsidP="00B629E7">
            <w:pPr>
              <w:spacing w:after="0"/>
              <w:jc w:val="center"/>
              <w:rPr>
                <w:i/>
                <w:noProof/>
                <w:lang w:val="en-GB"/>
              </w:rPr>
            </w:pPr>
            <w:r w:rsidRPr="006A53F8">
              <w:rPr>
                <w:szCs w:val="22"/>
                <w:lang w:val="en-GB"/>
              </w:rPr>
              <w:t xml:space="preserve">EBM 230V </w:t>
            </w:r>
            <w:r w:rsidRPr="006A53F8">
              <w:rPr>
                <w:i/>
                <w:szCs w:val="22"/>
                <w:lang w:val="en-GB"/>
              </w:rPr>
              <w:t xml:space="preserve">Internal Thermistor Fan Connection </w:t>
            </w:r>
            <w:r w:rsidRPr="006A53F8">
              <w:rPr>
                <w:szCs w:val="22"/>
                <w:lang w:val="en-GB"/>
              </w:rPr>
              <w:t>(2 Fan)</w:t>
            </w:r>
          </w:p>
        </w:tc>
      </w:tr>
      <w:tr w:rsidR="00C47C53" w:rsidRPr="006A53F8" w:rsidTr="006A53F8">
        <w:tc>
          <w:tcPr>
            <w:tcW w:w="9059" w:type="dxa"/>
            <w:gridSpan w:val="3"/>
          </w:tcPr>
          <w:p w:rsidR="00C47C53" w:rsidRPr="006A53F8" w:rsidRDefault="00C47C53" w:rsidP="00B629E7">
            <w:pPr>
              <w:spacing w:after="0"/>
              <w:ind w:left="0"/>
              <w:jc w:val="center"/>
              <w:rPr>
                <w:i/>
                <w:noProof/>
                <w:lang w:val="en-GB"/>
              </w:rPr>
            </w:pPr>
            <w:r w:rsidRPr="006A53F8">
              <w:rPr>
                <w:i/>
                <w:noProof/>
              </w:rPr>
              <w:drawing>
                <wp:inline distT="0" distB="0" distL="0" distR="0" wp14:anchorId="29BBAD3C" wp14:editId="1FF1A09B">
                  <wp:extent cx="5072052" cy="1755157"/>
                  <wp:effectExtent l="0" t="0" r="0" b="0"/>
                  <wp:docPr id="308" name="Resi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914" t="12200" r="15454" b="37643"/>
                          <a:stretch/>
                        </pic:blipFill>
                        <pic:spPr bwMode="auto">
                          <a:xfrm>
                            <a:off x="0" y="0"/>
                            <a:ext cx="5072380" cy="1755271"/>
                          </a:xfrm>
                          <a:prstGeom prst="rect">
                            <a:avLst/>
                          </a:prstGeom>
                          <a:noFill/>
                          <a:ln>
                            <a:noFill/>
                          </a:ln>
                          <a:extLst>
                            <a:ext uri="{53640926-AAD7-44D8-BBD7-CCE9431645EC}">
                              <a14:shadowObscured xmlns:a14="http://schemas.microsoft.com/office/drawing/2010/main"/>
                            </a:ext>
                          </a:extLst>
                        </pic:spPr>
                      </pic:pic>
                    </a:graphicData>
                  </a:graphic>
                </wp:inline>
              </w:drawing>
            </w:r>
          </w:p>
          <w:p w:rsidR="00C47C53" w:rsidRPr="006A53F8" w:rsidRDefault="008E6385" w:rsidP="008E6385">
            <w:pPr>
              <w:jc w:val="center"/>
              <w:rPr>
                <w:b/>
                <w:sz w:val="24"/>
                <w:lang w:val="en-GB"/>
              </w:rPr>
            </w:pPr>
            <w:r w:rsidRPr="006A53F8">
              <w:rPr>
                <w:szCs w:val="22"/>
                <w:lang w:val="en-GB"/>
              </w:rPr>
              <w:t xml:space="preserve">EBM 230V </w:t>
            </w:r>
            <w:r w:rsidRPr="006A53F8">
              <w:rPr>
                <w:i/>
                <w:szCs w:val="22"/>
                <w:lang w:val="en-GB"/>
              </w:rPr>
              <w:t xml:space="preserve">Internal Thermistor Fan Connection </w:t>
            </w:r>
            <w:r w:rsidRPr="006A53F8">
              <w:rPr>
                <w:szCs w:val="22"/>
                <w:lang w:val="en-GB"/>
              </w:rPr>
              <w:t>(3 Fan)</w:t>
            </w:r>
          </w:p>
        </w:tc>
      </w:tr>
      <w:tr w:rsidR="00C47C53" w:rsidRPr="006A53F8" w:rsidTr="006A53F8">
        <w:tc>
          <w:tcPr>
            <w:tcW w:w="9059" w:type="dxa"/>
            <w:gridSpan w:val="3"/>
          </w:tcPr>
          <w:p w:rsidR="00C47C53" w:rsidRPr="006A53F8" w:rsidRDefault="00C47C53" w:rsidP="00B629E7">
            <w:pPr>
              <w:spacing w:after="0"/>
              <w:ind w:left="0"/>
              <w:jc w:val="center"/>
              <w:rPr>
                <w:i/>
                <w:noProof/>
                <w:lang w:val="en-GB"/>
              </w:rPr>
            </w:pPr>
            <w:r w:rsidRPr="006A53F8">
              <w:rPr>
                <w:i/>
                <w:noProof/>
              </w:rPr>
              <w:drawing>
                <wp:inline distT="0" distB="0" distL="0" distR="0" wp14:anchorId="13AB0A91" wp14:editId="23C10F41">
                  <wp:extent cx="5578358" cy="2123137"/>
                  <wp:effectExtent l="0" t="0" r="0" b="0"/>
                  <wp:docPr id="309" name="Resi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9901" t="19136" r="11345" b="38528"/>
                          <a:stretch/>
                        </pic:blipFill>
                        <pic:spPr bwMode="auto">
                          <a:xfrm>
                            <a:off x="0" y="0"/>
                            <a:ext cx="5580000" cy="2123762"/>
                          </a:xfrm>
                          <a:prstGeom prst="rect">
                            <a:avLst/>
                          </a:prstGeom>
                          <a:noFill/>
                          <a:ln>
                            <a:noFill/>
                          </a:ln>
                          <a:extLst>
                            <a:ext uri="{53640926-AAD7-44D8-BBD7-CCE9431645EC}">
                              <a14:shadowObscured xmlns:a14="http://schemas.microsoft.com/office/drawing/2010/main"/>
                            </a:ext>
                          </a:extLst>
                        </pic:spPr>
                      </pic:pic>
                    </a:graphicData>
                  </a:graphic>
                </wp:inline>
              </w:drawing>
            </w:r>
          </w:p>
          <w:p w:rsidR="00C47C53" w:rsidRPr="006A53F8" w:rsidRDefault="008E6385" w:rsidP="00B629E7">
            <w:pPr>
              <w:spacing w:after="0"/>
              <w:jc w:val="center"/>
              <w:rPr>
                <w:i/>
                <w:noProof/>
                <w:lang w:val="en-GB"/>
              </w:rPr>
            </w:pPr>
            <w:r w:rsidRPr="006A53F8">
              <w:rPr>
                <w:szCs w:val="22"/>
                <w:lang w:val="en-GB"/>
              </w:rPr>
              <w:t xml:space="preserve">EBM 230V </w:t>
            </w:r>
            <w:r w:rsidRPr="006A53F8">
              <w:rPr>
                <w:i/>
                <w:szCs w:val="22"/>
                <w:lang w:val="en-GB"/>
              </w:rPr>
              <w:t xml:space="preserve">Internal Thermistor Fan Connection </w:t>
            </w:r>
            <w:r w:rsidRPr="006A53F8">
              <w:rPr>
                <w:szCs w:val="22"/>
                <w:lang w:val="en-GB"/>
              </w:rPr>
              <w:t>(4 Fan)</w:t>
            </w:r>
          </w:p>
        </w:tc>
      </w:tr>
      <w:tr w:rsidR="00C47C53" w:rsidRPr="006A53F8" w:rsidTr="006A53F8">
        <w:tc>
          <w:tcPr>
            <w:tcW w:w="9059" w:type="dxa"/>
            <w:gridSpan w:val="3"/>
          </w:tcPr>
          <w:p w:rsidR="00C47C53" w:rsidRPr="006A53F8" w:rsidRDefault="00C47C53" w:rsidP="00B629E7">
            <w:pPr>
              <w:spacing w:after="0"/>
              <w:ind w:left="0"/>
              <w:jc w:val="center"/>
              <w:rPr>
                <w:i/>
                <w:noProof/>
                <w:lang w:val="en-GB"/>
              </w:rPr>
            </w:pPr>
            <w:r w:rsidRPr="006A53F8">
              <w:rPr>
                <w:i/>
                <w:noProof/>
              </w:rPr>
              <w:lastRenderedPageBreak/>
              <w:drawing>
                <wp:inline distT="0" distB="0" distL="0" distR="0" wp14:anchorId="4072FB64" wp14:editId="16230FCF">
                  <wp:extent cx="4458991" cy="2221247"/>
                  <wp:effectExtent l="0" t="0" r="0" b="0"/>
                  <wp:docPr id="310" name="Resi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6858" t="21639" r="8612" b="12042"/>
                          <a:stretch/>
                        </pic:blipFill>
                        <pic:spPr bwMode="auto">
                          <a:xfrm>
                            <a:off x="0" y="0"/>
                            <a:ext cx="4459605" cy="2221553"/>
                          </a:xfrm>
                          <a:prstGeom prst="rect">
                            <a:avLst/>
                          </a:prstGeom>
                          <a:noFill/>
                          <a:ln>
                            <a:noFill/>
                          </a:ln>
                          <a:extLst>
                            <a:ext uri="{53640926-AAD7-44D8-BBD7-CCE9431645EC}">
                              <a14:shadowObscured xmlns:a14="http://schemas.microsoft.com/office/drawing/2010/main"/>
                            </a:ext>
                          </a:extLst>
                        </pic:spPr>
                      </pic:pic>
                    </a:graphicData>
                  </a:graphic>
                </wp:inline>
              </w:drawing>
            </w:r>
          </w:p>
          <w:p w:rsidR="00C47C53" w:rsidRPr="006A53F8" w:rsidRDefault="008E6385" w:rsidP="008E6385">
            <w:pPr>
              <w:spacing w:after="0"/>
              <w:jc w:val="center"/>
              <w:rPr>
                <w:i/>
                <w:noProof/>
                <w:lang w:val="en-GB"/>
              </w:rPr>
            </w:pPr>
            <w:r w:rsidRPr="006A53F8">
              <w:rPr>
                <w:szCs w:val="22"/>
                <w:lang w:val="en-GB"/>
              </w:rPr>
              <w:t xml:space="preserve">EBM 230V </w:t>
            </w:r>
            <w:r w:rsidRPr="006A53F8">
              <w:rPr>
                <w:i/>
                <w:szCs w:val="22"/>
                <w:lang w:val="en-GB"/>
              </w:rPr>
              <w:t xml:space="preserve">External Thermistor Fan Connection </w:t>
            </w:r>
            <w:r w:rsidRPr="006A53F8">
              <w:rPr>
                <w:szCs w:val="22"/>
                <w:lang w:val="en-GB"/>
              </w:rPr>
              <w:t>(1 Fan)</w:t>
            </w:r>
          </w:p>
        </w:tc>
      </w:tr>
      <w:tr w:rsidR="00C47C53" w:rsidRPr="006A53F8" w:rsidTr="006A53F8">
        <w:tc>
          <w:tcPr>
            <w:tcW w:w="9059" w:type="dxa"/>
            <w:gridSpan w:val="3"/>
          </w:tcPr>
          <w:p w:rsidR="00C47C53" w:rsidRPr="006A53F8" w:rsidRDefault="00C47C53" w:rsidP="00B629E7">
            <w:pPr>
              <w:spacing w:after="0"/>
              <w:ind w:left="0"/>
              <w:jc w:val="center"/>
              <w:rPr>
                <w:i/>
                <w:noProof/>
                <w:lang w:val="en-GB"/>
              </w:rPr>
            </w:pPr>
            <w:r w:rsidRPr="006A53F8">
              <w:rPr>
                <w:i/>
                <w:noProof/>
              </w:rPr>
              <w:drawing>
                <wp:inline distT="0" distB="0" distL="0" distR="0" wp14:anchorId="5A2241ED" wp14:editId="6F48171B">
                  <wp:extent cx="5578640" cy="2371533"/>
                  <wp:effectExtent l="0" t="0" r="0" b="0"/>
                  <wp:docPr id="311" name="Resi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9468" t="17589" r="12823" b="39013"/>
                          <a:stretch/>
                        </pic:blipFill>
                        <pic:spPr bwMode="auto">
                          <a:xfrm>
                            <a:off x="0" y="0"/>
                            <a:ext cx="5580000" cy="2372111"/>
                          </a:xfrm>
                          <a:prstGeom prst="rect">
                            <a:avLst/>
                          </a:prstGeom>
                          <a:noFill/>
                          <a:ln>
                            <a:noFill/>
                          </a:ln>
                          <a:extLst>
                            <a:ext uri="{53640926-AAD7-44D8-BBD7-CCE9431645EC}">
                              <a14:shadowObscured xmlns:a14="http://schemas.microsoft.com/office/drawing/2010/main"/>
                            </a:ext>
                          </a:extLst>
                        </pic:spPr>
                      </pic:pic>
                    </a:graphicData>
                  </a:graphic>
                </wp:inline>
              </w:drawing>
            </w:r>
          </w:p>
          <w:p w:rsidR="00C47C53" w:rsidRPr="006A53F8" w:rsidRDefault="008E6385" w:rsidP="00B629E7">
            <w:pPr>
              <w:spacing w:after="0"/>
              <w:jc w:val="center"/>
              <w:rPr>
                <w:i/>
                <w:noProof/>
                <w:lang w:val="en-GB"/>
              </w:rPr>
            </w:pPr>
            <w:r w:rsidRPr="006A53F8">
              <w:rPr>
                <w:szCs w:val="22"/>
                <w:lang w:val="en-GB"/>
              </w:rPr>
              <w:t xml:space="preserve">EBM 230V </w:t>
            </w:r>
            <w:r w:rsidRPr="006A53F8">
              <w:rPr>
                <w:i/>
                <w:szCs w:val="22"/>
                <w:lang w:val="en-GB"/>
              </w:rPr>
              <w:t xml:space="preserve">External Thermistor Fan Connection </w:t>
            </w:r>
            <w:r w:rsidRPr="006A53F8">
              <w:rPr>
                <w:szCs w:val="22"/>
                <w:lang w:val="en-GB"/>
              </w:rPr>
              <w:t>(2 Fan)</w:t>
            </w:r>
          </w:p>
        </w:tc>
      </w:tr>
      <w:tr w:rsidR="00C47C53" w:rsidRPr="006A53F8" w:rsidTr="006A53F8">
        <w:tc>
          <w:tcPr>
            <w:tcW w:w="9059" w:type="dxa"/>
            <w:gridSpan w:val="3"/>
          </w:tcPr>
          <w:p w:rsidR="00C47C53" w:rsidRPr="006A53F8" w:rsidRDefault="00C47C53" w:rsidP="00B629E7">
            <w:pPr>
              <w:spacing w:after="0"/>
              <w:ind w:left="0"/>
              <w:jc w:val="center"/>
              <w:rPr>
                <w:i/>
                <w:noProof/>
                <w:lang w:val="en-GB"/>
              </w:rPr>
            </w:pPr>
            <w:r w:rsidRPr="006A53F8">
              <w:rPr>
                <w:i/>
                <w:noProof/>
              </w:rPr>
              <w:drawing>
                <wp:inline distT="0" distB="0" distL="0" distR="0" wp14:anchorId="3BAB6A3C" wp14:editId="3A174A5A">
                  <wp:extent cx="5577755" cy="2331528"/>
                  <wp:effectExtent l="0" t="0" r="0" b="0"/>
                  <wp:docPr id="312" name="Resi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1687" t="24642" r="28369" b="30656"/>
                          <a:stretch/>
                        </pic:blipFill>
                        <pic:spPr bwMode="auto">
                          <a:xfrm>
                            <a:off x="0" y="0"/>
                            <a:ext cx="5580000" cy="2332466"/>
                          </a:xfrm>
                          <a:prstGeom prst="rect">
                            <a:avLst/>
                          </a:prstGeom>
                          <a:noFill/>
                          <a:ln>
                            <a:noFill/>
                          </a:ln>
                          <a:extLst>
                            <a:ext uri="{53640926-AAD7-44D8-BBD7-CCE9431645EC}">
                              <a14:shadowObscured xmlns:a14="http://schemas.microsoft.com/office/drawing/2010/main"/>
                            </a:ext>
                          </a:extLst>
                        </pic:spPr>
                      </pic:pic>
                    </a:graphicData>
                  </a:graphic>
                </wp:inline>
              </w:drawing>
            </w:r>
          </w:p>
          <w:p w:rsidR="00C47C53" w:rsidRPr="006A53F8" w:rsidRDefault="008E6385" w:rsidP="00B629E7">
            <w:pPr>
              <w:spacing w:after="0"/>
              <w:ind w:left="0"/>
              <w:jc w:val="center"/>
              <w:rPr>
                <w:i/>
                <w:noProof/>
                <w:lang w:val="en-GB"/>
              </w:rPr>
            </w:pPr>
            <w:r w:rsidRPr="006A53F8">
              <w:rPr>
                <w:szCs w:val="22"/>
                <w:lang w:val="en-GB"/>
              </w:rPr>
              <w:t xml:space="preserve">EBM 230V </w:t>
            </w:r>
            <w:r w:rsidRPr="006A53F8">
              <w:rPr>
                <w:i/>
                <w:szCs w:val="22"/>
                <w:lang w:val="en-GB"/>
              </w:rPr>
              <w:t xml:space="preserve">External Thermistor Fan Connection </w:t>
            </w:r>
            <w:r w:rsidRPr="006A53F8">
              <w:rPr>
                <w:szCs w:val="22"/>
                <w:lang w:val="en-GB"/>
              </w:rPr>
              <w:t>(3 Fan)</w:t>
            </w:r>
          </w:p>
        </w:tc>
      </w:tr>
      <w:tr w:rsidR="00C47C53" w:rsidRPr="006A53F8" w:rsidTr="006A53F8">
        <w:tc>
          <w:tcPr>
            <w:tcW w:w="9059" w:type="dxa"/>
            <w:gridSpan w:val="3"/>
          </w:tcPr>
          <w:p w:rsidR="00C47C53" w:rsidRPr="006A53F8" w:rsidRDefault="00C47C53" w:rsidP="00B629E7">
            <w:pPr>
              <w:spacing w:after="0"/>
              <w:ind w:left="0"/>
              <w:jc w:val="center"/>
              <w:rPr>
                <w:i/>
                <w:noProof/>
                <w:lang w:val="en-GB"/>
              </w:rPr>
            </w:pPr>
            <w:r w:rsidRPr="006A53F8">
              <w:rPr>
                <w:i/>
                <w:noProof/>
              </w:rPr>
              <w:lastRenderedPageBreak/>
              <w:drawing>
                <wp:inline distT="0" distB="0" distL="0" distR="0" wp14:anchorId="2A8C2E45" wp14:editId="5ED7E328">
                  <wp:extent cx="5578471" cy="2837819"/>
                  <wp:effectExtent l="0" t="0" r="0" b="0"/>
                  <wp:docPr id="313" name="Resi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4709" t="23670" r="25851" b="25429"/>
                          <a:stretch/>
                        </pic:blipFill>
                        <pic:spPr bwMode="auto">
                          <a:xfrm>
                            <a:off x="0" y="0"/>
                            <a:ext cx="5580000" cy="2838597"/>
                          </a:xfrm>
                          <a:prstGeom prst="rect">
                            <a:avLst/>
                          </a:prstGeom>
                          <a:noFill/>
                          <a:ln>
                            <a:noFill/>
                          </a:ln>
                          <a:extLst>
                            <a:ext uri="{53640926-AAD7-44D8-BBD7-CCE9431645EC}">
                              <a14:shadowObscured xmlns:a14="http://schemas.microsoft.com/office/drawing/2010/main"/>
                            </a:ext>
                          </a:extLst>
                        </pic:spPr>
                      </pic:pic>
                    </a:graphicData>
                  </a:graphic>
                </wp:inline>
              </w:drawing>
            </w:r>
          </w:p>
          <w:p w:rsidR="00C47C53" w:rsidRPr="006A53F8" w:rsidRDefault="008E6385" w:rsidP="00B629E7">
            <w:pPr>
              <w:spacing w:after="0"/>
              <w:ind w:left="0"/>
              <w:jc w:val="center"/>
              <w:rPr>
                <w:i/>
                <w:noProof/>
                <w:lang w:val="en-GB"/>
              </w:rPr>
            </w:pPr>
            <w:r w:rsidRPr="006A53F8">
              <w:rPr>
                <w:szCs w:val="22"/>
                <w:lang w:val="en-GB"/>
              </w:rPr>
              <w:t xml:space="preserve">EBM 230V </w:t>
            </w:r>
            <w:r w:rsidRPr="006A53F8">
              <w:rPr>
                <w:i/>
                <w:szCs w:val="22"/>
                <w:lang w:val="en-GB"/>
              </w:rPr>
              <w:t xml:space="preserve">External Thermistor Fan Connection </w:t>
            </w:r>
            <w:r w:rsidRPr="006A53F8">
              <w:rPr>
                <w:szCs w:val="22"/>
                <w:lang w:val="en-GB"/>
              </w:rPr>
              <w:t>(3 Fan)</w:t>
            </w:r>
          </w:p>
        </w:tc>
      </w:tr>
      <w:tr w:rsidR="00C47C53" w:rsidRPr="006A53F8" w:rsidTr="006A53F8">
        <w:tc>
          <w:tcPr>
            <w:tcW w:w="9059" w:type="dxa"/>
            <w:gridSpan w:val="3"/>
          </w:tcPr>
          <w:p w:rsidR="00C47C53" w:rsidRPr="006A53F8" w:rsidRDefault="00C47C53" w:rsidP="00B629E7">
            <w:pPr>
              <w:spacing w:after="0"/>
              <w:ind w:left="0"/>
              <w:jc w:val="center"/>
              <w:rPr>
                <w:i/>
                <w:noProof/>
                <w:lang w:val="en-GB"/>
              </w:rPr>
            </w:pPr>
            <w:r w:rsidRPr="006A53F8">
              <w:rPr>
                <w:i/>
                <w:noProof/>
              </w:rPr>
              <w:drawing>
                <wp:inline distT="0" distB="0" distL="0" distR="0" wp14:anchorId="1B326A6C" wp14:editId="7829727E">
                  <wp:extent cx="5577770" cy="2332027"/>
                  <wp:effectExtent l="0" t="0" r="0" b="0"/>
                  <wp:docPr id="314" name="Resi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6041" t="8472" r="14970" b="22057"/>
                          <a:stretch/>
                        </pic:blipFill>
                        <pic:spPr bwMode="auto">
                          <a:xfrm>
                            <a:off x="0" y="0"/>
                            <a:ext cx="5580000" cy="2332959"/>
                          </a:xfrm>
                          <a:prstGeom prst="rect">
                            <a:avLst/>
                          </a:prstGeom>
                          <a:noFill/>
                          <a:ln>
                            <a:noFill/>
                          </a:ln>
                          <a:extLst>
                            <a:ext uri="{53640926-AAD7-44D8-BBD7-CCE9431645EC}">
                              <a14:shadowObscured xmlns:a14="http://schemas.microsoft.com/office/drawing/2010/main"/>
                            </a:ext>
                          </a:extLst>
                        </pic:spPr>
                      </pic:pic>
                    </a:graphicData>
                  </a:graphic>
                </wp:inline>
              </w:drawing>
            </w:r>
          </w:p>
          <w:p w:rsidR="00C47C53" w:rsidRPr="006A53F8" w:rsidRDefault="008E6385" w:rsidP="00B629E7">
            <w:pPr>
              <w:spacing w:after="0"/>
              <w:jc w:val="center"/>
              <w:rPr>
                <w:i/>
                <w:noProof/>
                <w:lang w:val="en-GB"/>
              </w:rPr>
            </w:pPr>
            <w:r w:rsidRPr="006A53F8">
              <w:rPr>
                <w:szCs w:val="22"/>
                <w:lang w:val="en-GB"/>
              </w:rPr>
              <w:t xml:space="preserve">EBM 230V </w:t>
            </w:r>
            <w:r w:rsidRPr="006A53F8">
              <w:rPr>
                <w:i/>
                <w:szCs w:val="22"/>
                <w:lang w:val="en-GB"/>
              </w:rPr>
              <w:t xml:space="preserve">External Thermistor Fan Connection </w:t>
            </w:r>
            <w:r w:rsidRPr="006A53F8">
              <w:rPr>
                <w:szCs w:val="22"/>
                <w:lang w:val="en-GB"/>
              </w:rPr>
              <w:t>(4 Fan)</w:t>
            </w:r>
          </w:p>
          <w:p w:rsidR="00C47C53" w:rsidRPr="006A53F8" w:rsidRDefault="00C47C53" w:rsidP="00B629E7">
            <w:pPr>
              <w:spacing w:after="0"/>
              <w:ind w:left="0"/>
              <w:jc w:val="center"/>
              <w:rPr>
                <w:i/>
                <w:noProof/>
                <w:lang w:val="en-GB"/>
              </w:rPr>
            </w:pPr>
            <w:r w:rsidRPr="006A53F8">
              <w:rPr>
                <w:i/>
                <w:noProof/>
              </w:rPr>
              <w:lastRenderedPageBreak/>
              <w:drawing>
                <wp:inline distT="0" distB="0" distL="0" distR="0" wp14:anchorId="691A53FE" wp14:editId="321519CE">
                  <wp:extent cx="5545521" cy="2421013"/>
                  <wp:effectExtent l="0" t="0" r="0" b="0"/>
                  <wp:docPr id="315" name="Resi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4792" t="18700" r="35844" b="30467"/>
                          <a:stretch/>
                        </pic:blipFill>
                        <pic:spPr bwMode="auto">
                          <a:xfrm>
                            <a:off x="0" y="0"/>
                            <a:ext cx="5546725" cy="2421539"/>
                          </a:xfrm>
                          <a:prstGeom prst="rect">
                            <a:avLst/>
                          </a:prstGeom>
                          <a:noFill/>
                          <a:ln>
                            <a:noFill/>
                          </a:ln>
                          <a:extLst>
                            <a:ext uri="{53640926-AAD7-44D8-BBD7-CCE9431645EC}">
                              <a14:shadowObscured xmlns:a14="http://schemas.microsoft.com/office/drawing/2010/main"/>
                            </a:ext>
                          </a:extLst>
                        </pic:spPr>
                      </pic:pic>
                    </a:graphicData>
                  </a:graphic>
                </wp:inline>
              </w:drawing>
            </w:r>
          </w:p>
          <w:p w:rsidR="00C47C53" w:rsidRPr="006A53F8" w:rsidRDefault="008E6385" w:rsidP="00B629E7">
            <w:pPr>
              <w:spacing w:after="0"/>
              <w:jc w:val="center"/>
              <w:rPr>
                <w:i/>
                <w:noProof/>
                <w:lang w:val="en-GB"/>
              </w:rPr>
            </w:pPr>
            <w:r w:rsidRPr="006A53F8">
              <w:rPr>
                <w:szCs w:val="22"/>
                <w:lang w:val="en-GB"/>
              </w:rPr>
              <w:t xml:space="preserve">EBM 230V </w:t>
            </w:r>
            <w:r w:rsidRPr="006A53F8">
              <w:rPr>
                <w:i/>
                <w:szCs w:val="22"/>
                <w:lang w:val="en-GB"/>
              </w:rPr>
              <w:t xml:space="preserve">External Thermistor Fan Connection </w:t>
            </w:r>
            <w:r w:rsidRPr="006A53F8">
              <w:rPr>
                <w:szCs w:val="22"/>
                <w:lang w:val="en-GB"/>
              </w:rPr>
              <w:t>(4 Fan)</w:t>
            </w:r>
          </w:p>
        </w:tc>
      </w:tr>
      <w:tr w:rsidR="00C47C53" w:rsidRPr="006A53F8" w:rsidTr="006A53F8">
        <w:tc>
          <w:tcPr>
            <w:tcW w:w="4690" w:type="dxa"/>
            <w:gridSpan w:val="2"/>
          </w:tcPr>
          <w:p w:rsidR="00C47C53" w:rsidRPr="006A53F8" w:rsidRDefault="00C47C53" w:rsidP="00B629E7">
            <w:pPr>
              <w:spacing w:after="0"/>
              <w:ind w:left="0"/>
              <w:jc w:val="center"/>
              <w:rPr>
                <w:i/>
                <w:noProof/>
                <w:lang w:val="en-GB"/>
              </w:rPr>
            </w:pPr>
            <w:r w:rsidRPr="006A53F8">
              <w:rPr>
                <w:i/>
                <w:noProof/>
              </w:rPr>
              <w:lastRenderedPageBreak/>
              <w:drawing>
                <wp:inline distT="0" distB="0" distL="0" distR="0" wp14:anchorId="493D2255" wp14:editId="495AF7E9">
                  <wp:extent cx="2872584" cy="2163262"/>
                  <wp:effectExtent l="0" t="0" r="0" b="0"/>
                  <wp:docPr id="316" name="Resi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1926" t="15205" r="28400" b="26097"/>
                          <a:stretch/>
                        </pic:blipFill>
                        <pic:spPr bwMode="auto">
                          <a:xfrm>
                            <a:off x="0" y="0"/>
                            <a:ext cx="2872740" cy="2163380"/>
                          </a:xfrm>
                          <a:prstGeom prst="rect">
                            <a:avLst/>
                          </a:prstGeom>
                          <a:noFill/>
                          <a:ln>
                            <a:noFill/>
                          </a:ln>
                          <a:extLst>
                            <a:ext uri="{53640926-AAD7-44D8-BBD7-CCE9431645EC}">
                              <a14:shadowObscured xmlns:a14="http://schemas.microsoft.com/office/drawing/2010/main"/>
                            </a:ext>
                          </a:extLst>
                        </pic:spPr>
                      </pic:pic>
                    </a:graphicData>
                  </a:graphic>
                </wp:inline>
              </w:drawing>
            </w:r>
          </w:p>
          <w:p w:rsidR="00C47C53" w:rsidRPr="006A53F8" w:rsidRDefault="008E6385" w:rsidP="00B629E7">
            <w:pPr>
              <w:spacing w:after="0"/>
              <w:ind w:left="0"/>
              <w:jc w:val="center"/>
              <w:rPr>
                <w:i/>
                <w:noProof/>
                <w:lang w:val="en-GB"/>
              </w:rPr>
            </w:pPr>
            <w:r w:rsidRPr="006A53F8">
              <w:rPr>
                <w:szCs w:val="22"/>
                <w:lang w:val="en-GB"/>
              </w:rPr>
              <w:t xml:space="preserve">EBM 400V </w:t>
            </w:r>
            <w:r w:rsidRPr="006A53F8">
              <w:rPr>
                <w:i/>
                <w:szCs w:val="22"/>
                <w:lang w:val="en-GB"/>
              </w:rPr>
              <w:t xml:space="preserve">Thermistor Fan Connection </w:t>
            </w:r>
            <w:r w:rsidRPr="006A53F8">
              <w:rPr>
                <w:szCs w:val="22"/>
                <w:lang w:val="en-GB"/>
              </w:rPr>
              <w:t>(1 Fan)</w:t>
            </w:r>
          </w:p>
        </w:tc>
        <w:tc>
          <w:tcPr>
            <w:tcW w:w="4369" w:type="dxa"/>
          </w:tcPr>
          <w:p w:rsidR="00C47C53" w:rsidRPr="006A53F8" w:rsidRDefault="00C47C53" w:rsidP="00B629E7">
            <w:pPr>
              <w:spacing w:after="0"/>
              <w:ind w:left="0"/>
              <w:jc w:val="center"/>
              <w:rPr>
                <w:i/>
                <w:noProof/>
                <w:lang w:val="en-GB"/>
              </w:rPr>
            </w:pPr>
            <w:r w:rsidRPr="006A53F8">
              <w:rPr>
                <w:i/>
                <w:noProof/>
              </w:rPr>
              <w:drawing>
                <wp:inline distT="0" distB="0" distL="0" distR="0" wp14:anchorId="41E5881A" wp14:editId="1DA31AD9">
                  <wp:extent cx="2647934" cy="2129509"/>
                  <wp:effectExtent l="0" t="0" r="0" b="0"/>
                  <wp:docPr id="317" name="Resi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6505" t="14447" r="23560" b="31574"/>
                          <a:stretch/>
                        </pic:blipFill>
                        <pic:spPr bwMode="auto">
                          <a:xfrm>
                            <a:off x="0" y="0"/>
                            <a:ext cx="2653208" cy="2133750"/>
                          </a:xfrm>
                          <a:prstGeom prst="rect">
                            <a:avLst/>
                          </a:prstGeom>
                          <a:noFill/>
                          <a:ln>
                            <a:noFill/>
                          </a:ln>
                          <a:extLst>
                            <a:ext uri="{53640926-AAD7-44D8-BBD7-CCE9431645EC}">
                              <a14:shadowObscured xmlns:a14="http://schemas.microsoft.com/office/drawing/2010/main"/>
                            </a:ext>
                          </a:extLst>
                        </pic:spPr>
                      </pic:pic>
                    </a:graphicData>
                  </a:graphic>
                </wp:inline>
              </w:drawing>
            </w:r>
          </w:p>
          <w:p w:rsidR="00C47C53" w:rsidRPr="006A53F8" w:rsidRDefault="008E6385" w:rsidP="008E6385">
            <w:pPr>
              <w:jc w:val="center"/>
              <w:rPr>
                <w:szCs w:val="22"/>
                <w:lang w:val="en-GB"/>
              </w:rPr>
            </w:pPr>
            <w:r w:rsidRPr="006A53F8">
              <w:rPr>
                <w:szCs w:val="22"/>
                <w:lang w:val="en-GB"/>
              </w:rPr>
              <w:t xml:space="preserve">EBM 400V </w:t>
            </w:r>
            <w:r w:rsidRPr="006A53F8">
              <w:rPr>
                <w:i/>
                <w:szCs w:val="22"/>
                <w:lang w:val="en-GB"/>
              </w:rPr>
              <w:t xml:space="preserve">Thermistor Fan Connection </w:t>
            </w:r>
            <w:r w:rsidRPr="006A53F8">
              <w:rPr>
                <w:szCs w:val="22"/>
                <w:lang w:val="en-GB"/>
              </w:rPr>
              <w:t>(2 Fan)</w:t>
            </w:r>
          </w:p>
        </w:tc>
      </w:tr>
      <w:tr w:rsidR="00C47C53" w:rsidRPr="006A53F8" w:rsidTr="006A53F8">
        <w:tc>
          <w:tcPr>
            <w:tcW w:w="2391" w:type="dxa"/>
            <w:vAlign w:val="bottom"/>
          </w:tcPr>
          <w:p w:rsidR="00C47C53" w:rsidRPr="006A53F8" w:rsidRDefault="00C47C53" w:rsidP="00B629E7">
            <w:pPr>
              <w:ind w:left="0"/>
              <w:rPr>
                <w:b/>
                <w:sz w:val="24"/>
                <w:lang w:val="en-GB"/>
              </w:rPr>
            </w:pPr>
            <w:r w:rsidRPr="006A53F8">
              <w:rPr>
                <w:noProof/>
              </w:rPr>
              <w:drawing>
                <wp:inline distT="0" distB="0" distL="0" distR="0" wp14:anchorId="662594BC" wp14:editId="4AC7CC29">
                  <wp:extent cx="1382395" cy="457200"/>
                  <wp:effectExtent l="0" t="0" r="0" b="0"/>
                  <wp:docPr id="31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82395" cy="457200"/>
                          </a:xfrm>
                          <a:prstGeom prst="rect">
                            <a:avLst/>
                          </a:prstGeom>
                          <a:noFill/>
                          <a:ln>
                            <a:noFill/>
                          </a:ln>
                        </pic:spPr>
                      </pic:pic>
                    </a:graphicData>
                  </a:graphic>
                </wp:inline>
              </w:drawing>
            </w:r>
          </w:p>
        </w:tc>
        <w:tc>
          <w:tcPr>
            <w:tcW w:w="6668" w:type="dxa"/>
            <w:gridSpan w:val="2"/>
          </w:tcPr>
          <w:p w:rsidR="00C47C53" w:rsidRPr="006A53F8" w:rsidRDefault="005578F3" w:rsidP="005578F3">
            <w:pPr>
              <w:spacing w:line="360" w:lineRule="auto"/>
              <w:ind w:left="0"/>
              <w:jc w:val="both"/>
              <w:rPr>
                <w:noProof/>
                <w:szCs w:val="22"/>
                <w:lang w:val="en-GB"/>
              </w:rPr>
            </w:pPr>
            <w:r w:rsidRPr="006A53F8">
              <w:rPr>
                <w:noProof/>
                <w:szCs w:val="22"/>
                <w:lang w:val="en-GB"/>
              </w:rPr>
              <w:t>For the products with 3 fans, one  1 fan diagram and one 2 fan diagram should be used, For the products with 4 fans, two 2 fan diagrams should be used.</w:t>
            </w:r>
          </w:p>
        </w:tc>
      </w:tr>
    </w:tbl>
    <w:p w:rsidR="005578F3" w:rsidRPr="006A53F8" w:rsidRDefault="004D476A" w:rsidP="005578F3">
      <w:pPr>
        <w:pStyle w:val="msobodytextindent"/>
        <w:numPr>
          <w:ilvl w:val="3"/>
          <w:numId w:val="15"/>
        </w:numPr>
        <w:spacing w:after="0" w:line="360" w:lineRule="auto"/>
        <w:rPr>
          <w:rFonts w:cs="Arial"/>
          <w:b/>
          <w:bCs/>
          <w:i/>
          <w:iCs/>
          <w:sz w:val="24"/>
          <w:szCs w:val="20"/>
          <w:lang w:val="en-GB"/>
        </w:rPr>
      </w:pPr>
      <w:r w:rsidRPr="006A53F8">
        <w:rPr>
          <w:rFonts w:cs="Arial"/>
          <w:b/>
          <w:bCs/>
          <w:i/>
          <w:iCs/>
          <w:sz w:val="24"/>
          <w:szCs w:val="20"/>
          <w:lang w:val="en-GB"/>
        </w:rPr>
        <w:t>Z.</w:t>
      </w:r>
      <w:r w:rsidR="00CD693D" w:rsidRPr="006A53F8">
        <w:rPr>
          <w:rFonts w:cs="Arial"/>
          <w:b/>
          <w:bCs/>
          <w:i/>
          <w:iCs/>
          <w:sz w:val="24"/>
          <w:szCs w:val="20"/>
          <w:lang w:val="en-GB"/>
        </w:rPr>
        <w:t xml:space="preserve"> ABEGG Fan Connection Diagrams</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1709"/>
        <w:gridCol w:w="4313"/>
      </w:tblGrid>
      <w:tr w:rsidR="005578F3" w:rsidRPr="006A53F8" w:rsidTr="006A53F8">
        <w:tc>
          <w:tcPr>
            <w:tcW w:w="9059" w:type="dxa"/>
            <w:gridSpan w:val="3"/>
          </w:tcPr>
          <w:p w:rsidR="005578F3" w:rsidRPr="006A53F8" w:rsidRDefault="005578F3" w:rsidP="00B629E7">
            <w:pPr>
              <w:spacing w:after="0"/>
              <w:ind w:left="0"/>
              <w:jc w:val="center"/>
              <w:rPr>
                <w:i/>
                <w:noProof/>
                <w:lang w:val="en-GB"/>
              </w:rPr>
            </w:pPr>
            <w:r w:rsidRPr="006A53F8">
              <w:rPr>
                <w:i/>
                <w:noProof/>
              </w:rPr>
              <w:lastRenderedPageBreak/>
              <w:drawing>
                <wp:inline distT="0" distB="0" distL="0" distR="0" wp14:anchorId="0A5BA894" wp14:editId="795EDE99">
                  <wp:extent cx="5579745" cy="1708425"/>
                  <wp:effectExtent l="0" t="0" r="0" b="0"/>
                  <wp:docPr id="319" name="Resi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4916" t="26494" r="25484" b="28977"/>
                          <a:stretch/>
                        </pic:blipFill>
                        <pic:spPr bwMode="auto">
                          <a:xfrm>
                            <a:off x="0" y="0"/>
                            <a:ext cx="5580000" cy="1708503"/>
                          </a:xfrm>
                          <a:prstGeom prst="rect">
                            <a:avLst/>
                          </a:prstGeom>
                          <a:noFill/>
                          <a:ln>
                            <a:noFill/>
                          </a:ln>
                          <a:extLst>
                            <a:ext uri="{53640926-AAD7-44D8-BBD7-CCE9431645EC}">
                              <a14:shadowObscured xmlns:a14="http://schemas.microsoft.com/office/drawing/2010/main"/>
                            </a:ext>
                          </a:extLst>
                        </pic:spPr>
                      </pic:pic>
                    </a:graphicData>
                  </a:graphic>
                </wp:inline>
              </w:drawing>
            </w:r>
          </w:p>
          <w:p w:rsidR="005578F3" w:rsidRPr="006A53F8" w:rsidRDefault="005578F3" w:rsidP="005578F3">
            <w:pPr>
              <w:pStyle w:val="msobodytextindent"/>
              <w:spacing w:after="0" w:line="360" w:lineRule="auto"/>
              <w:jc w:val="center"/>
              <w:rPr>
                <w:szCs w:val="22"/>
                <w:lang w:val="en-GB"/>
              </w:rPr>
            </w:pPr>
            <w:r w:rsidRPr="006A53F8">
              <w:rPr>
                <w:szCs w:val="22"/>
                <w:lang w:val="en-GB"/>
              </w:rPr>
              <w:t>Z.ABEGG 230V Suction/Blowing Fan Connection (1 Fan)</w:t>
            </w:r>
          </w:p>
        </w:tc>
      </w:tr>
      <w:tr w:rsidR="005578F3" w:rsidRPr="006A53F8" w:rsidTr="006A53F8">
        <w:tc>
          <w:tcPr>
            <w:tcW w:w="9059" w:type="dxa"/>
            <w:gridSpan w:val="3"/>
          </w:tcPr>
          <w:p w:rsidR="005578F3" w:rsidRPr="006A53F8" w:rsidRDefault="005578F3" w:rsidP="00B629E7">
            <w:pPr>
              <w:spacing w:after="0"/>
              <w:ind w:left="0"/>
              <w:jc w:val="center"/>
              <w:rPr>
                <w:i/>
                <w:noProof/>
                <w:lang w:val="en-GB"/>
              </w:rPr>
            </w:pPr>
            <w:r w:rsidRPr="006A53F8">
              <w:rPr>
                <w:i/>
                <w:noProof/>
              </w:rPr>
              <w:drawing>
                <wp:inline distT="0" distB="0" distL="0" distR="0" wp14:anchorId="478E938F" wp14:editId="43BFB814">
                  <wp:extent cx="5578087" cy="1743407"/>
                  <wp:effectExtent l="0" t="0" r="0" b="0"/>
                  <wp:docPr id="320" name="Resi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9009" t="11337" r="12341" b="43948"/>
                          <a:stretch/>
                        </pic:blipFill>
                        <pic:spPr bwMode="auto">
                          <a:xfrm>
                            <a:off x="0" y="0"/>
                            <a:ext cx="5580000" cy="1744005"/>
                          </a:xfrm>
                          <a:prstGeom prst="rect">
                            <a:avLst/>
                          </a:prstGeom>
                          <a:noFill/>
                          <a:ln>
                            <a:noFill/>
                          </a:ln>
                          <a:extLst>
                            <a:ext uri="{53640926-AAD7-44D8-BBD7-CCE9431645EC}">
                              <a14:shadowObscured xmlns:a14="http://schemas.microsoft.com/office/drawing/2010/main"/>
                            </a:ext>
                          </a:extLst>
                        </pic:spPr>
                      </pic:pic>
                    </a:graphicData>
                  </a:graphic>
                </wp:inline>
              </w:drawing>
            </w:r>
          </w:p>
          <w:p w:rsidR="005578F3" w:rsidRPr="006A53F8" w:rsidRDefault="005578F3" w:rsidP="00B629E7">
            <w:pPr>
              <w:spacing w:after="0"/>
              <w:ind w:left="0"/>
              <w:jc w:val="center"/>
              <w:rPr>
                <w:i/>
                <w:noProof/>
                <w:lang w:val="en-GB"/>
              </w:rPr>
            </w:pPr>
            <w:r w:rsidRPr="006A53F8">
              <w:rPr>
                <w:i/>
                <w:noProof/>
                <w:lang w:val="en-GB"/>
              </w:rPr>
              <w:t>Z.ABEGG 230V Emme/Basma Fan Bağlantısı (2 Fan)</w:t>
            </w:r>
          </w:p>
        </w:tc>
      </w:tr>
      <w:tr w:rsidR="005578F3" w:rsidRPr="006A53F8" w:rsidTr="006A53F8">
        <w:tc>
          <w:tcPr>
            <w:tcW w:w="9059" w:type="dxa"/>
            <w:gridSpan w:val="3"/>
          </w:tcPr>
          <w:p w:rsidR="005578F3" w:rsidRPr="006A53F8" w:rsidRDefault="005578F3" w:rsidP="00B629E7">
            <w:pPr>
              <w:spacing w:after="0"/>
              <w:ind w:left="0"/>
              <w:jc w:val="center"/>
              <w:rPr>
                <w:i/>
                <w:noProof/>
                <w:lang w:val="en-GB"/>
              </w:rPr>
            </w:pPr>
            <w:r w:rsidRPr="006A53F8">
              <w:rPr>
                <w:i/>
                <w:noProof/>
              </w:rPr>
              <w:drawing>
                <wp:inline distT="0" distB="0" distL="0" distR="0" wp14:anchorId="2D05BD05" wp14:editId="503135EB">
                  <wp:extent cx="5579297" cy="1887321"/>
                  <wp:effectExtent l="0" t="0" r="0" b="0"/>
                  <wp:docPr id="321" name="Resim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5697" t="16415" r="6656" b="42355"/>
                          <a:stretch/>
                        </pic:blipFill>
                        <pic:spPr bwMode="auto">
                          <a:xfrm>
                            <a:off x="0" y="0"/>
                            <a:ext cx="5580000" cy="1887559"/>
                          </a:xfrm>
                          <a:prstGeom prst="rect">
                            <a:avLst/>
                          </a:prstGeom>
                          <a:noFill/>
                          <a:ln>
                            <a:noFill/>
                          </a:ln>
                          <a:extLst>
                            <a:ext uri="{53640926-AAD7-44D8-BBD7-CCE9431645EC}">
                              <a14:shadowObscured xmlns:a14="http://schemas.microsoft.com/office/drawing/2010/main"/>
                            </a:ext>
                          </a:extLst>
                        </pic:spPr>
                      </pic:pic>
                    </a:graphicData>
                  </a:graphic>
                </wp:inline>
              </w:drawing>
            </w:r>
          </w:p>
          <w:p w:rsidR="005578F3" w:rsidRPr="006A53F8" w:rsidRDefault="005578F3" w:rsidP="00B629E7">
            <w:pPr>
              <w:spacing w:after="0"/>
              <w:ind w:left="0"/>
              <w:jc w:val="center"/>
              <w:rPr>
                <w:i/>
                <w:noProof/>
                <w:lang w:val="en-GB"/>
              </w:rPr>
            </w:pPr>
            <w:r w:rsidRPr="006A53F8">
              <w:rPr>
                <w:i/>
                <w:noProof/>
                <w:lang w:val="en-GB"/>
              </w:rPr>
              <w:t>Z.ABEGG 230V Emme/Basma Fan Bağlantısı (3 Fan)</w:t>
            </w:r>
          </w:p>
        </w:tc>
      </w:tr>
      <w:tr w:rsidR="005578F3" w:rsidRPr="006A53F8" w:rsidTr="006A53F8">
        <w:tc>
          <w:tcPr>
            <w:tcW w:w="9059" w:type="dxa"/>
            <w:gridSpan w:val="3"/>
          </w:tcPr>
          <w:p w:rsidR="005578F3" w:rsidRPr="006A53F8" w:rsidRDefault="005578F3" w:rsidP="00B629E7">
            <w:pPr>
              <w:spacing w:after="0"/>
              <w:ind w:left="0"/>
              <w:jc w:val="center"/>
              <w:rPr>
                <w:i/>
                <w:noProof/>
                <w:lang w:val="en-GB"/>
              </w:rPr>
            </w:pPr>
            <w:r w:rsidRPr="006A53F8">
              <w:rPr>
                <w:i/>
                <w:noProof/>
              </w:rPr>
              <w:lastRenderedPageBreak/>
              <w:drawing>
                <wp:inline distT="0" distB="0" distL="0" distR="0" wp14:anchorId="0AEE4EB1" wp14:editId="734D995D">
                  <wp:extent cx="5578534" cy="2275027"/>
                  <wp:effectExtent l="0" t="0" r="0" b="0"/>
                  <wp:docPr id="322" name="Resi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8970" t="17781" r="31116" b="34054"/>
                          <a:stretch/>
                        </pic:blipFill>
                        <pic:spPr bwMode="auto">
                          <a:xfrm>
                            <a:off x="0" y="0"/>
                            <a:ext cx="5580000" cy="2275625"/>
                          </a:xfrm>
                          <a:prstGeom prst="rect">
                            <a:avLst/>
                          </a:prstGeom>
                          <a:noFill/>
                          <a:ln>
                            <a:noFill/>
                          </a:ln>
                          <a:extLst>
                            <a:ext uri="{53640926-AAD7-44D8-BBD7-CCE9431645EC}">
                              <a14:shadowObscured xmlns:a14="http://schemas.microsoft.com/office/drawing/2010/main"/>
                            </a:ext>
                          </a:extLst>
                        </pic:spPr>
                      </pic:pic>
                    </a:graphicData>
                  </a:graphic>
                </wp:inline>
              </w:drawing>
            </w:r>
          </w:p>
          <w:p w:rsidR="005578F3" w:rsidRPr="006A53F8" w:rsidRDefault="005578F3" w:rsidP="00B629E7">
            <w:pPr>
              <w:spacing w:after="0"/>
              <w:ind w:left="0"/>
              <w:jc w:val="center"/>
              <w:rPr>
                <w:i/>
                <w:noProof/>
                <w:lang w:val="en-GB"/>
              </w:rPr>
            </w:pPr>
            <w:r w:rsidRPr="006A53F8">
              <w:rPr>
                <w:i/>
                <w:noProof/>
                <w:lang w:val="en-GB"/>
              </w:rPr>
              <w:t>Z.ABEGG 230V Emme Fan Bağlantısı (4 Fan)</w:t>
            </w:r>
          </w:p>
        </w:tc>
      </w:tr>
      <w:tr w:rsidR="005578F3" w:rsidRPr="006A53F8" w:rsidTr="006A53F8">
        <w:tc>
          <w:tcPr>
            <w:tcW w:w="9059" w:type="dxa"/>
            <w:gridSpan w:val="3"/>
          </w:tcPr>
          <w:p w:rsidR="005578F3" w:rsidRPr="006A53F8" w:rsidRDefault="005578F3" w:rsidP="00B629E7">
            <w:pPr>
              <w:spacing w:after="0"/>
              <w:ind w:left="0"/>
              <w:jc w:val="center"/>
              <w:rPr>
                <w:i/>
                <w:noProof/>
                <w:lang w:val="en-GB"/>
              </w:rPr>
            </w:pPr>
            <w:r w:rsidRPr="006A53F8">
              <w:rPr>
                <w:i/>
                <w:noProof/>
              </w:rPr>
              <w:drawing>
                <wp:inline distT="0" distB="0" distL="0" distR="0" wp14:anchorId="0301866A" wp14:editId="6C8E4D46">
                  <wp:extent cx="5578389" cy="2095804"/>
                  <wp:effectExtent l="0" t="0" r="0" b="0"/>
                  <wp:docPr id="323" name="Resi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4774" t="24589" r="26331" b="26904"/>
                          <a:stretch/>
                        </pic:blipFill>
                        <pic:spPr bwMode="auto">
                          <a:xfrm>
                            <a:off x="0" y="0"/>
                            <a:ext cx="5580000" cy="2096409"/>
                          </a:xfrm>
                          <a:prstGeom prst="rect">
                            <a:avLst/>
                          </a:prstGeom>
                          <a:noFill/>
                          <a:ln>
                            <a:noFill/>
                          </a:ln>
                          <a:extLst>
                            <a:ext uri="{53640926-AAD7-44D8-BBD7-CCE9431645EC}">
                              <a14:shadowObscured xmlns:a14="http://schemas.microsoft.com/office/drawing/2010/main"/>
                            </a:ext>
                          </a:extLst>
                        </pic:spPr>
                      </pic:pic>
                    </a:graphicData>
                  </a:graphic>
                </wp:inline>
              </w:drawing>
            </w:r>
          </w:p>
          <w:p w:rsidR="005578F3" w:rsidRPr="006A53F8" w:rsidRDefault="005578F3" w:rsidP="00B629E7">
            <w:pPr>
              <w:spacing w:after="0"/>
              <w:ind w:left="0"/>
              <w:jc w:val="center"/>
              <w:rPr>
                <w:i/>
                <w:noProof/>
                <w:lang w:val="en-GB"/>
              </w:rPr>
            </w:pPr>
            <w:r w:rsidRPr="006A53F8">
              <w:rPr>
                <w:i/>
                <w:noProof/>
                <w:lang w:val="en-GB"/>
              </w:rPr>
              <w:t>Z.ABEGG 230V Basma Fan Bağlantısı (4 Fan)</w:t>
            </w:r>
          </w:p>
        </w:tc>
      </w:tr>
      <w:tr w:rsidR="005578F3" w:rsidRPr="006A53F8" w:rsidTr="006A53F8">
        <w:tc>
          <w:tcPr>
            <w:tcW w:w="4592" w:type="dxa"/>
            <w:gridSpan w:val="2"/>
          </w:tcPr>
          <w:p w:rsidR="005578F3" w:rsidRPr="006A53F8" w:rsidRDefault="005578F3" w:rsidP="00B629E7">
            <w:pPr>
              <w:spacing w:after="0"/>
              <w:ind w:left="0"/>
              <w:jc w:val="center"/>
              <w:rPr>
                <w:i/>
                <w:noProof/>
                <w:lang w:val="en-GB"/>
              </w:rPr>
            </w:pPr>
            <w:r w:rsidRPr="006A53F8">
              <w:rPr>
                <w:i/>
                <w:noProof/>
              </w:rPr>
              <w:drawing>
                <wp:inline distT="0" distB="0" distL="0" distR="0" wp14:anchorId="2A375C30" wp14:editId="28D85B41">
                  <wp:extent cx="2699107" cy="2245766"/>
                  <wp:effectExtent l="0" t="0" r="0" b="0"/>
                  <wp:docPr id="324" name="Resim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8952" t="19307" r="31152" b="21190"/>
                          <a:stretch/>
                        </pic:blipFill>
                        <pic:spPr bwMode="auto">
                          <a:xfrm>
                            <a:off x="0" y="0"/>
                            <a:ext cx="2700000" cy="2246509"/>
                          </a:xfrm>
                          <a:prstGeom prst="rect">
                            <a:avLst/>
                          </a:prstGeom>
                          <a:noFill/>
                          <a:ln>
                            <a:noFill/>
                          </a:ln>
                          <a:extLst>
                            <a:ext uri="{53640926-AAD7-44D8-BBD7-CCE9431645EC}">
                              <a14:shadowObscured xmlns:a14="http://schemas.microsoft.com/office/drawing/2010/main"/>
                            </a:ext>
                          </a:extLst>
                        </pic:spPr>
                      </pic:pic>
                    </a:graphicData>
                  </a:graphic>
                </wp:inline>
              </w:drawing>
            </w:r>
          </w:p>
          <w:p w:rsidR="005578F3" w:rsidRPr="006A53F8" w:rsidRDefault="005578F3" w:rsidP="00B629E7">
            <w:pPr>
              <w:spacing w:after="0"/>
              <w:ind w:left="0"/>
              <w:jc w:val="center"/>
              <w:rPr>
                <w:i/>
                <w:noProof/>
                <w:lang w:val="en-GB"/>
              </w:rPr>
            </w:pPr>
            <w:r w:rsidRPr="006A53F8">
              <w:rPr>
                <w:i/>
                <w:noProof/>
                <w:lang w:val="en-GB"/>
              </w:rPr>
              <w:t>Z.ABEGG 400V Fan Bağlantısı (1 Fan)</w:t>
            </w:r>
          </w:p>
        </w:tc>
        <w:tc>
          <w:tcPr>
            <w:tcW w:w="4467" w:type="dxa"/>
          </w:tcPr>
          <w:p w:rsidR="005578F3" w:rsidRPr="006A53F8" w:rsidRDefault="005578F3" w:rsidP="00B629E7">
            <w:pPr>
              <w:spacing w:after="0"/>
              <w:ind w:left="0"/>
              <w:jc w:val="center"/>
              <w:rPr>
                <w:i/>
                <w:noProof/>
                <w:lang w:val="en-GB"/>
              </w:rPr>
            </w:pPr>
            <w:r w:rsidRPr="006A53F8">
              <w:rPr>
                <w:i/>
                <w:noProof/>
              </w:rPr>
              <w:drawing>
                <wp:inline distT="0" distB="0" distL="0" distR="0" wp14:anchorId="0F31A0D6" wp14:editId="7DF3EB82">
                  <wp:extent cx="2699115" cy="2103120"/>
                  <wp:effectExtent l="0" t="0" r="0" b="0"/>
                  <wp:docPr id="325" name="Resim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8272" t="24753" r="25745" b="12239"/>
                          <a:stretch/>
                        </pic:blipFill>
                        <pic:spPr bwMode="auto">
                          <a:xfrm>
                            <a:off x="0" y="0"/>
                            <a:ext cx="2700000" cy="2103810"/>
                          </a:xfrm>
                          <a:prstGeom prst="rect">
                            <a:avLst/>
                          </a:prstGeom>
                          <a:noFill/>
                          <a:ln>
                            <a:noFill/>
                          </a:ln>
                          <a:extLst>
                            <a:ext uri="{53640926-AAD7-44D8-BBD7-CCE9431645EC}">
                              <a14:shadowObscured xmlns:a14="http://schemas.microsoft.com/office/drawing/2010/main"/>
                            </a:ext>
                          </a:extLst>
                        </pic:spPr>
                      </pic:pic>
                    </a:graphicData>
                  </a:graphic>
                </wp:inline>
              </w:drawing>
            </w:r>
          </w:p>
          <w:p w:rsidR="005578F3" w:rsidRPr="006A53F8" w:rsidRDefault="005578F3" w:rsidP="00B629E7">
            <w:pPr>
              <w:spacing w:after="0"/>
              <w:ind w:left="0"/>
              <w:jc w:val="center"/>
              <w:rPr>
                <w:i/>
                <w:noProof/>
                <w:lang w:val="en-GB"/>
              </w:rPr>
            </w:pPr>
            <w:r w:rsidRPr="006A53F8">
              <w:rPr>
                <w:i/>
                <w:noProof/>
                <w:lang w:val="en-GB"/>
              </w:rPr>
              <w:t>Z.ABEGG 400V Fan Bağlantısı (2 Fan)</w:t>
            </w:r>
          </w:p>
          <w:p w:rsidR="005578F3" w:rsidRPr="006A53F8" w:rsidRDefault="005578F3" w:rsidP="00B629E7">
            <w:pPr>
              <w:spacing w:after="0"/>
              <w:ind w:left="0"/>
              <w:jc w:val="center"/>
              <w:rPr>
                <w:i/>
                <w:noProof/>
                <w:lang w:val="en-GB"/>
              </w:rPr>
            </w:pPr>
          </w:p>
        </w:tc>
      </w:tr>
      <w:tr w:rsidR="005578F3" w:rsidRPr="006A53F8" w:rsidTr="006A53F8">
        <w:tc>
          <w:tcPr>
            <w:tcW w:w="2772" w:type="dxa"/>
            <w:vAlign w:val="center"/>
          </w:tcPr>
          <w:p w:rsidR="005578F3" w:rsidRPr="006A53F8" w:rsidRDefault="005578F3" w:rsidP="00B629E7">
            <w:pPr>
              <w:pStyle w:val="msobodytextindent"/>
              <w:spacing w:after="0" w:line="360" w:lineRule="auto"/>
              <w:ind w:left="0"/>
              <w:rPr>
                <w:rFonts w:cs="Arial"/>
                <w:bCs/>
                <w:iCs/>
                <w:sz w:val="24"/>
                <w:szCs w:val="20"/>
                <w:lang w:val="en-GB"/>
              </w:rPr>
            </w:pPr>
            <w:r w:rsidRPr="006A53F8">
              <w:rPr>
                <w:noProof/>
                <w:lang w:val="tr-TR" w:eastAsia="tr-TR"/>
              </w:rPr>
              <w:drawing>
                <wp:inline distT="0" distB="0" distL="0" distR="0" wp14:anchorId="119EDC28" wp14:editId="16709CD0">
                  <wp:extent cx="1623060" cy="390525"/>
                  <wp:effectExtent l="0" t="0" r="0" b="0"/>
                  <wp:docPr id="32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23060" cy="390525"/>
                          </a:xfrm>
                          <a:prstGeom prst="rect">
                            <a:avLst/>
                          </a:prstGeom>
                          <a:noFill/>
                          <a:ln>
                            <a:noFill/>
                          </a:ln>
                        </pic:spPr>
                      </pic:pic>
                    </a:graphicData>
                  </a:graphic>
                </wp:inline>
              </w:drawing>
            </w:r>
          </w:p>
        </w:tc>
        <w:tc>
          <w:tcPr>
            <w:tcW w:w="6287" w:type="dxa"/>
            <w:gridSpan w:val="2"/>
          </w:tcPr>
          <w:p w:rsidR="005578F3" w:rsidRPr="006A53F8" w:rsidRDefault="005578F3" w:rsidP="005578F3">
            <w:pPr>
              <w:ind w:left="0"/>
              <w:rPr>
                <w:noProof/>
                <w:szCs w:val="22"/>
                <w:lang w:val="en-GB"/>
              </w:rPr>
            </w:pPr>
            <w:r w:rsidRPr="006A53F8">
              <w:rPr>
                <w:noProof/>
                <w:szCs w:val="22"/>
                <w:lang w:val="en-GB"/>
              </w:rPr>
              <w:t>For the products with 3 fans, one  1 fan diagram and one 2 fan diagram should be used.</w:t>
            </w:r>
          </w:p>
          <w:p w:rsidR="005578F3" w:rsidRPr="006A53F8" w:rsidRDefault="005578F3" w:rsidP="005578F3">
            <w:pPr>
              <w:tabs>
                <w:tab w:val="left" w:pos="567"/>
              </w:tabs>
              <w:ind w:left="0"/>
              <w:rPr>
                <w:noProof/>
                <w:szCs w:val="22"/>
                <w:lang w:val="en-GB"/>
              </w:rPr>
            </w:pPr>
            <w:r w:rsidRPr="006A53F8">
              <w:rPr>
                <w:noProof/>
                <w:szCs w:val="22"/>
                <w:lang w:val="en-GB"/>
              </w:rPr>
              <w:t>For the products with 4 fans, two 2 fan diagrams should be used.</w:t>
            </w:r>
          </w:p>
        </w:tc>
      </w:tr>
      <w:tr w:rsidR="005578F3" w:rsidRPr="006A53F8" w:rsidTr="006A53F8">
        <w:tc>
          <w:tcPr>
            <w:tcW w:w="2772" w:type="dxa"/>
            <w:vAlign w:val="center"/>
          </w:tcPr>
          <w:p w:rsidR="005578F3" w:rsidRPr="006A53F8" w:rsidRDefault="005578F3" w:rsidP="00B629E7">
            <w:pPr>
              <w:pStyle w:val="msobodytextindent"/>
              <w:spacing w:after="0" w:line="360" w:lineRule="auto"/>
              <w:ind w:left="0"/>
              <w:rPr>
                <w:rFonts w:cs="Arial"/>
                <w:bCs/>
                <w:iCs/>
                <w:sz w:val="24"/>
                <w:szCs w:val="20"/>
                <w:lang w:val="en-GB"/>
              </w:rPr>
            </w:pPr>
            <w:r w:rsidRPr="006A53F8">
              <w:rPr>
                <w:noProof/>
                <w:lang w:val="tr-TR" w:eastAsia="tr-TR"/>
              </w:rPr>
              <w:lastRenderedPageBreak/>
              <w:drawing>
                <wp:inline distT="0" distB="0" distL="0" distR="0" wp14:anchorId="793C8677" wp14:editId="21FF7832">
                  <wp:extent cx="1623060" cy="390525"/>
                  <wp:effectExtent l="0" t="0" r="0" b="0"/>
                  <wp:docPr id="12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23060" cy="390525"/>
                          </a:xfrm>
                          <a:prstGeom prst="rect">
                            <a:avLst/>
                          </a:prstGeom>
                          <a:noFill/>
                          <a:ln>
                            <a:noFill/>
                          </a:ln>
                        </pic:spPr>
                      </pic:pic>
                    </a:graphicData>
                  </a:graphic>
                </wp:inline>
              </w:drawing>
            </w:r>
          </w:p>
        </w:tc>
        <w:tc>
          <w:tcPr>
            <w:tcW w:w="6287" w:type="dxa"/>
            <w:gridSpan w:val="2"/>
          </w:tcPr>
          <w:p w:rsidR="005578F3" w:rsidRPr="006A53F8" w:rsidRDefault="005578F3" w:rsidP="00B629E7">
            <w:pPr>
              <w:spacing w:after="0" w:line="360" w:lineRule="auto"/>
              <w:ind w:left="0"/>
              <w:jc w:val="both"/>
              <w:rPr>
                <w:szCs w:val="22"/>
                <w:lang w:val="en-GB"/>
              </w:rPr>
            </w:pPr>
            <w:r w:rsidRPr="006A53F8">
              <w:rPr>
                <w:szCs w:val="22"/>
                <w:lang w:val="en-GB"/>
              </w:rPr>
              <w:t>Electrical fan connection diagrams shown in the table are for standard serial products. The other suitable fans could be installed based on the same diagrams. Product catalogue could be referred for fan number and diameter.</w:t>
            </w:r>
          </w:p>
        </w:tc>
      </w:tr>
      <w:tr w:rsidR="005578F3" w:rsidRPr="006A53F8" w:rsidTr="006A53F8">
        <w:tc>
          <w:tcPr>
            <w:tcW w:w="2772" w:type="dxa"/>
            <w:vAlign w:val="center"/>
          </w:tcPr>
          <w:p w:rsidR="005578F3" w:rsidRPr="006A53F8" w:rsidRDefault="005578F3" w:rsidP="00B629E7">
            <w:pPr>
              <w:pStyle w:val="msobodytextindent"/>
              <w:spacing w:after="0" w:line="360" w:lineRule="auto"/>
              <w:ind w:left="0"/>
              <w:rPr>
                <w:rFonts w:cs="Arial"/>
                <w:bCs/>
                <w:iCs/>
                <w:sz w:val="24"/>
                <w:szCs w:val="20"/>
                <w:lang w:val="en-GB"/>
              </w:rPr>
            </w:pPr>
            <w:r w:rsidRPr="006A53F8">
              <w:rPr>
                <w:rFonts w:cs="Arial"/>
                <w:b/>
                <w:bCs/>
                <w:i/>
                <w:iCs/>
                <w:noProof/>
                <w:sz w:val="24"/>
                <w:szCs w:val="20"/>
                <w:lang w:val="tr-TR" w:eastAsia="tr-TR"/>
              </w:rPr>
              <w:drawing>
                <wp:inline distT="0" distB="0" distL="0" distR="0" wp14:anchorId="60B2DE78" wp14:editId="490D864C">
                  <wp:extent cx="1623060" cy="436245"/>
                  <wp:effectExtent l="0" t="0" r="0" b="0"/>
                  <wp:docPr id="32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23060" cy="436245"/>
                          </a:xfrm>
                          <a:prstGeom prst="rect">
                            <a:avLst/>
                          </a:prstGeom>
                          <a:noFill/>
                          <a:ln>
                            <a:noFill/>
                          </a:ln>
                        </pic:spPr>
                      </pic:pic>
                    </a:graphicData>
                  </a:graphic>
                </wp:inline>
              </w:drawing>
            </w:r>
          </w:p>
        </w:tc>
        <w:tc>
          <w:tcPr>
            <w:tcW w:w="6287" w:type="dxa"/>
            <w:gridSpan w:val="2"/>
          </w:tcPr>
          <w:p w:rsidR="005578F3" w:rsidRPr="006A53F8" w:rsidRDefault="005578F3" w:rsidP="005578F3">
            <w:pPr>
              <w:spacing w:after="0" w:line="360" w:lineRule="auto"/>
              <w:ind w:left="0"/>
              <w:jc w:val="both"/>
              <w:rPr>
                <w:szCs w:val="22"/>
                <w:lang w:val="en-GB"/>
              </w:rPr>
            </w:pPr>
            <w:r w:rsidRPr="006A53F8">
              <w:rPr>
                <w:szCs w:val="22"/>
                <w:lang w:val="en-GB"/>
              </w:rPr>
              <w:t>Installation of the product while the thermistor connection must be done. Otherwise, fan failures and overheating can be encountered similar problems.</w:t>
            </w:r>
          </w:p>
        </w:tc>
      </w:tr>
      <w:tr w:rsidR="005578F3" w:rsidRPr="006A53F8" w:rsidTr="006A53F8">
        <w:tc>
          <w:tcPr>
            <w:tcW w:w="2772" w:type="dxa"/>
            <w:vAlign w:val="center"/>
          </w:tcPr>
          <w:p w:rsidR="005578F3" w:rsidRPr="006A53F8" w:rsidRDefault="005578F3" w:rsidP="00B629E7">
            <w:pPr>
              <w:pStyle w:val="msobodytextindent"/>
              <w:spacing w:after="0" w:line="360" w:lineRule="auto"/>
              <w:ind w:left="0"/>
              <w:rPr>
                <w:rFonts w:cs="Arial"/>
                <w:bCs/>
                <w:iCs/>
                <w:sz w:val="24"/>
                <w:szCs w:val="20"/>
                <w:lang w:val="en-GB"/>
              </w:rPr>
            </w:pPr>
            <w:r w:rsidRPr="006A53F8">
              <w:rPr>
                <w:noProof/>
                <w:lang w:val="tr-TR" w:eastAsia="tr-TR"/>
              </w:rPr>
              <w:drawing>
                <wp:inline distT="0" distB="0" distL="0" distR="0" wp14:anchorId="26E5F03F" wp14:editId="5E3E642C">
                  <wp:extent cx="1623060" cy="390525"/>
                  <wp:effectExtent l="0" t="0" r="0" b="0"/>
                  <wp:docPr id="3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23060" cy="390525"/>
                          </a:xfrm>
                          <a:prstGeom prst="rect">
                            <a:avLst/>
                          </a:prstGeom>
                          <a:noFill/>
                          <a:ln>
                            <a:noFill/>
                          </a:ln>
                        </pic:spPr>
                      </pic:pic>
                    </a:graphicData>
                  </a:graphic>
                </wp:inline>
              </w:drawing>
            </w:r>
          </w:p>
        </w:tc>
        <w:tc>
          <w:tcPr>
            <w:tcW w:w="6287" w:type="dxa"/>
            <w:gridSpan w:val="2"/>
          </w:tcPr>
          <w:p w:rsidR="005578F3" w:rsidRPr="006A53F8" w:rsidRDefault="005578F3" w:rsidP="005578F3">
            <w:pPr>
              <w:spacing w:after="0" w:line="360" w:lineRule="auto"/>
              <w:ind w:left="0"/>
              <w:rPr>
                <w:szCs w:val="22"/>
                <w:lang w:val="en-GB"/>
              </w:rPr>
            </w:pPr>
            <w:r w:rsidRPr="006A53F8">
              <w:rPr>
                <w:szCs w:val="22"/>
                <w:lang w:val="en-GB"/>
              </w:rPr>
              <w:t>When the hoods on the fan heater used, the heating system must be work in operation during defrost and other operation time.</w:t>
            </w:r>
          </w:p>
        </w:tc>
      </w:tr>
    </w:tbl>
    <w:p w:rsidR="00625AB9" w:rsidRPr="006A53F8" w:rsidRDefault="00426074" w:rsidP="00625AB9">
      <w:pPr>
        <w:pStyle w:val="Balk2"/>
        <w:jc w:val="both"/>
        <w:rPr>
          <w:lang w:val="en-GB"/>
        </w:rPr>
      </w:pPr>
      <w:bookmarkStart w:id="229" w:name="_Toc89095435"/>
      <w:r w:rsidRPr="006A53F8">
        <w:rPr>
          <w:sz w:val="28"/>
          <w:szCs w:val="22"/>
          <w:lang w:val="en-GB"/>
        </w:rPr>
        <w:t>S</w:t>
      </w:r>
      <w:r w:rsidR="00636AA9" w:rsidRPr="006A53F8">
        <w:rPr>
          <w:sz w:val="28"/>
          <w:szCs w:val="22"/>
          <w:lang w:val="en-GB"/>
        </w:rPr>
        <w:t>ound Pressure Level</w:t>
      </w:r>
      <w:bookmarkEnd w:id="229"/>
    </w:p>
    <w:p w:rsidR="00D52903" w:rsidRPr="006A53F8" w:rsidRDefault="00D52903" w:rsidP="000C024F">
      <w:pPr>
        <w:spacing w:after="0" w:line="360" w:lineRule="auto"/>
        <w:jc w:val="both"/>
        <w:rPr>
          <w:rFonts w:cs="Arial"/>
          <w:sz w:val="22"/>
          <w:szCs w:val="22"/>
          <w:lang w:val="en-GB"/>
        </w:rPr>
      </w:pPr>
      <w:r w:rsidRPr="006A53F8">
        <w:rPr>
          <w:rFonts w:cs="Arial"/>
          <w:sz w:val="22"/>
          <w:szCs w:val="22"/>
          <w:lang w:val="en-GB"/>
        </w:rPr>
        <w:t>Noise pressure levels (</w:t>
      </w:r>
      <w:proofErr w:type="spellStart"/>
      <w:r w:rsidRPr="006A53F8">
        <w:rPr>
          <w:rFonts w:cs="Arial"/>
          <w:sz w:val="22"/>
          <w:szCs w:val="22"/>
          <w:lang w:val="en-GB"/>
        </w:rPr>
        <w:t>LpA</w:t>
      </w:r>
      <w:proofErr w:type="spellEnd"/>
      <w:r w:rsidRPr="006A53F8">
        <w:rPr>
          <w:rFonts w:cs="Arial"/>
          <w:sz w:val="22"/>
          <w:szCs w:val="22"/>
          <w:lang w:val="en-GB"/>
        </w:rPr>
        <w:t>) are determined from the sound power levels (</w:t>
      </w:r>
      <w:proofErr w:type="spellStart"/>
      <w:r w:rsidRPr="006A53F8">
        <w:rPr>
          <w:rFonts w:cs="Arial"/>
          <w:sz w:val="22"/>
          <w:szCs w:val="22"/>
          <w:lang w:val="en-GB"/>
        </w:rPr>
        <w:t>LwA</w:t>
      </w:r>
      <w:proofErr w:type="spellEnd"/>
      <w:r w:rsidRPr="006A53F8">
        <w:rPr>
          <w:rFonts w:cs="Arial"/>
          <w:sz w:val="22"/>
          <w:szCs w:val="22"/>
          <w:lang w:val="en-GB"/>
        </w:rPr>
        <w:t xml:space="preserve">) by using following formula according to EN 13487 Surrounding Surface Method. </w:t>
      </w:r>
    </w:p>
    <w:p w:rsidR="00426074" w:rsidRPr="006A53F8" w:rsidRDefault="00040A0E" w:rsidP="006A53F8">
      <w:pPr>
        <w:spacing w:after="0" w:line="360" w:lineRule="auto"/>
        <w:jc w:val="center"/>
        <w:rPr>
          <w:rFonts w:cs="Arial"/>
          <w:noProof/>
          <w:sz w:val="22"/>
          <w:szCs w:val="22"/>
          <w:lang w:val="en-GB"/>
        </w:rPr>
      </w:pPr>
      <w:r w:rsidRPr="006A53F8">
        <w:rPr>
          <w:rFonts w:cs="Arial"/>
          <w:noProof/>
          <w:sz w:val="22"/>
          <w:szCs w:val="22"/>
        </w:rPr>
        <w:drawing>
          <wp:inline distT="0" distB="0" distL="0" distR="0" wp14:anchorId="5155D952" wp14:editId="657EECB6">
            <wp:extent cx="1781175" cy="447675"/>
            <wp:effectExtent l="0" t="0" r="9525" b="952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81175" cy="447675"/>
                    </a:xfrm>
                    <a:prstGeom prst="rect">
                      <a:avLst/>
                    </a:prstGeom>
                    <a:noFill/>
                    <a:ln>
                      <a:noFill/>
                    </a:ln>
                  </pic:spPr>
                </pic:pic>
              </a:graphicData>
            </a:graphic>
          </wp:inline>
        </w:drawing>
      </w:r>
    </w:p>
    <w:p w:rsidR="00426074" w:rsidRPr="006A53F8" w:rsidRDefault="00426074" w:rsidP="00426074">
      <w:pPr>
        <w:spacing w:after="0" w:line="360" w:lineRule="auto"/>
        <w:jc w:val="both"/>
        <w:rPr>
          <w:rFonts w:cs="Arial"/>
          <w:sz w:val="22"/>
          <w:szCs w:val="22"/>
          <w:lang w:val="en-GB"/>
        </w:rPr>
      </w:pPr>
      <w:proofErr w:type="spellStart"/>
      <w:r w:rsidRPr="006A53F8">
        <w:rPr>
          <w:rFonts w:cs="Arial"/>
          <w:sz w:val="22"/>
          <w:szCs w:val="22"/>
          <w:lang w:val="en-GB"/>
        </w:rPr>
        <w:t>Sp</w:t>
      </w:r>
      <w:proofErr w:type="spellEnd"/>
      <w:r w:rsidRPr="006A53F8">
        <w:rPr>
          <w:rFonts w:cs="Arial"/>
          <w:sz w:val="22"/>
          <w:szCs w:val="22"/>
          <w:lang w:val="en-GB"/>
        </w:rPr>
        <w:t xml:space="preserve"> = </w:t>
      </w:r>
      <w:proofErr w:type="spellStart"/>
      <w:r w:rsidR="00D52903" w:rsidRPr="006A53F8">
        <w:rPr>
          <w:rFonts w:cs="Arial"/>
          <w:sz w:val="22"/>
          <w:szCs w:val="22"/>
          <w:lang w:val="en-GB"/>
        </w:rPr>
        <w:t>parallelpiped</w:t>
      </w:r>
      <w:proofErr w:type="spellEnd"/>
      <w:r w:rsidR="00D52903" w:rsidRPr="006A53F8">
        <w:rPr>
          <w:rFonts w:cs="Arial"/>
          <w:sz w:val="22"/>
          <w:szCs w:val="22"/>
          <w:lang w:val="en-GB"/>
        </w:rPr>
        <w:t xml:space="preserve"> surface</w:t>
      </w:r>
      <w:r w:rsidR="00D52903" w:rsidRPr="006A53F8">
        <w:rPr>
          <w:rFonts w:cs="Arial"/>
          <w:lang w:val="en-GB"/>
        </w:rPr>
        <w:t xml:space="preserve"> </w:t>
      </w:r>
      <w:r w:rsidRPr="006A53F8">
        <w:rPr>
          <w:rFonts w:cs="Arial"/>
          <w:sz w:val="22"/>
          <w:szCs w:val="22"/>
          <w:lang w:val="en-GB"/>
        </w:rPr>
        <w:t>(3 m)</w:t>
      </w:r>
    </w:p>
    <w:p w:rsidR="00D52903" w:rsidRPr="006A53F8" w:rsidRDefault="00D52903" w:rsidP="00D52903">
      <w:pPr>
        <w:spacing w:after="0" w:line="360" w:lineRule="auto"/>
        <w:jc w:val="both"/>
        <w:rPr>
          <w:rFonts w:cs="Arial"/>
          <w:sz w:val="22"/>
          <w:szCs w:val="22"/>
          <w:lang w:val="en-GB"/>
        </w:rPr>
      </w:pPr>
      <w:proofErr w:type="spellStart"/>
      <w:r w:rsidRPr="006A53F8">
        <w:rPr>
          <w:rFonts w:cs="Arial"/>
          <w:sz w:val="22"/>
          <w:szCs w:val="22"/>
          <w:lang w:val="en-GB"/>
        </w:rPr>
        <w:t>Sr</w:t>
      </w:r>
      <w:proofErr w:type="spellEnd"/>
      <w:r w:rsidRPr="006A53F8">
        <w:rPr>
          <w:rFonts w:cs="Arial"/>
          <w:sz w:val="22"/>
          <w:szCs w:val="22"/>
          <w:lang w:val="en-GB"/>
        </w:rPr>
        <w:t xml:space="preserve"> = Surface reference</w:t>
      </w:r>
      <w:r w:rsidR="00426074" w:rsidRPr="006A53F8">
        <w:rPr>
          <w:rFonts w:cs="Arial"/>
          <w:sz w:val="22"/>
          <w:szCs w:val="22"/>
          <w:lang w:val="en-GB"/>
        </w:rPr>
        <w:t xml:space="preserve"> (1m</w:t>
      </w:r>
      <w:r w:rsidR="00426074" w:rsidRPr="006A53F8">
        <w:rPr>
          <w:rFonts w:cs="Arial"/>
          <w:sz w:val="22"/>
          <w:szCs w:val="22"/>
          <w:vertAlign w:val="superscript"/>
          <w:lang w:val="en-GB"/>
        </w:rPr>
        <w:t>2</w:t>
      </w:r>
      <w:r w:rsidRPr="006A53F8">
        <w:rPr>
          <w:rFonts w:cs="Arial"/>
          <w:sz w:val="22"/>
          <w:szCs w:val="22"/>
          <w:lang w:val="en-GB"/>
        </w:rPr>
        <w:t>)</w:t>
      </w:r>
    </w:p>
    <w:p w:rsidR="00D52903" w:rsidRPr="006A53F8" w:rsidRDefault="00D52903" w:rsidP="000C024F">
      <w:pPr>
        <w:spacing w:after="0" w:line="360" w:lineRule="auto"/>
        <w:jc w:val="both"/>
        <w:rPr>
          <w:rFonts w:cs="Arial"/>
          <w:sz w:val="22"/>
          <w:szCs w:val="22"/>
          <w:lang w:val="en-GB"/>
        </w:rPr>
      </w:pPr>
      <w:r w:rsidRPr="006A53F8">
        <w:rPr>
          <w:rFonts w:cs="Arial"/>
          <w:sz w:val="22"/>
          <w:szCs w:val="22"/>
          <w:lang w:val="en-GB"/>
        </w:rPr>
        <w:t xml:space="preserve">Sound pressure levels given shows the average values </w:t>
      </w:r>
      <w:r w:rsidR="00F84A8A" w:rsidRPr="006A53F8">
        <w:rPr>
          <w:rFonts w:cs="Arial"/>
          <w:sz w:val="22"/>
          <w:szCs w:val="22"/>
          <w:lang w:val="en-GB"/>
        </w:rPr>
        <w:t xml:space="preserve">on a </w:t>
      </w:r>
      <w:proofErr w:type="spellStart"/>
      <w:r w:rsidR="00F84A8A" w:rsidRPr="006A53F8">
        <w:rPr>
          <w:rFonts w:cs="Arial"/>
          <w:sz w:val="22"/>
          <w:szCs w:val="22"/>
          <w:lang w:val="en-GB"/>
        </w:rPr>
        <w:t>parallelpiped</w:t>
      </w:r>
      <w:proofErr w:type="spellEnd"/>
      <w:r w:rsidR="00F84A8A" w:rsidRPr="006A53F8">
        <w:rPr>
          <w:rFonts w:cs="Arial"/>
          <w:sz w:val="22"/>
          <w:szCs w:val="22"/>
          <w:lang w:val="en-GB"/>
        </w:rPr>
        <w:t xml:space="preserve"> surface at 3 m </w:t>
      </w:r>
      <w:proofErr w:type="spellStart"/>
      <w:r w:rsidR="00F84A8A" w:rsidRPr="006A53F8">
        <w:rPr>
          <w:rFonts w:cs="Arial"/>
          <w:sz w:val="22"/>
          <w:szCs w:val="22"/>
          <w:lang w:val="en-GB"/>
        </w:rPr>
        <w:t>distancce</w:t>
      </w:r>
      <w:proofErr w:type="spellEnd"/>
      <w:r w:rsidR="00F84A8A" w:rsidRPr="006A53F8">
        <w:rPr>
          <w:rFonts w:cs="Arial"/>
          <w:sz w:val="22"/>
          <w:szCs w:val="22"/>
          <w:lang w:val="en-GB"/>
        </w:rPr>
        <w:t xml:space="preserve"> from the unit in open air over a reflecting plain.</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6301"/>
      </w:tblGrid>
      <w:tr w:rsidR="005578F3" w:rsidRPr="006A53F8" w:rsidTr="00B00988">
        <w:tc>
          <w:tcPr>
            <w:tcW w:w="2400" w:type="dxa"/>
            <w:vAlign w:val="center"/>
          </w:tcPr>
          <w:p w:rsidR="005578F3" w:rsidRPr="006A53F8" w:rsidRDefault="005578F3" w:rsidP="00B629E7">
            <w:pPr>
              <w:spacing w:after="0" w:line="360" w:lineRule="auto"/>
              <w:ind w:left="0"/>
              <w:rPr>
                <w:rFonts w:cs="Arial"/>
                <w:lang w:val="en-GB"/>
              </w:rPr>
            </w:pPr>
            <w:r w:rsidRPr="006A53F8">
              <w:rPr>
                <w:rFonts w:cs="Arial"/>
                <w:noProof/>
              </w:rPr>
              <w:lastRenderedPageBreak/>
              <w:drawing>
                <wp:inline distT="0" distB="0" distL="0" distR="0" wp14:anchorId="706F9080" wp14:editId="030768AD">
                  <wp:extent cx="1386840" cy="457200"/>
                  <wp:effectExtent l="0" t="0" r="0" b="0"/>
                  <wp:docPr id="32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86840" cy="457200"/>
                          </a:xfrm>
                          <a:prstGeom prst="rect">
                            <a:avLst/>
                          </a:prstGeom>
                          <a:noFill/>
                          <a:ln>
                            <a:noFill/>
                          </a:ln>
                        </pic:spPr>
                      </pic:pic>
                    </a:graphicData>
                  </a:graphic>
                </wp:inline>
              </w:drawing>
            </w:r>
          </w:p>
        </w:tc>
        <w:tc>
          <w:tcPr>
            <w:tcW w:w="6301" w:type="dxa"/>
          </w:tcPr>
          <w:p w:rsidR="005578F3" w:rsidRPr="006A53F8" w:rsidRDefault="005578F3" w:rsidP="005578F3">
            <w:pPr>
              <w:spacing w:line="360" w:lineRule="auto"/>
              <w:ind w:left="0"/>
              <w:jc w:val="both"/>
              <w:rPr>
                <w:rFonts w:cs="Arial"/>
                <w:szCs w:val="22"/>
                <w:lang w:val="en-GB"/>
              </w:rPr>
            </w:pPr>
            <w:r w:rsidRPr="006A53F8">
              <w:rPr>
                <w:rFonts w:cs="Arial"/>
                <w:szCs w:val="22"/>
                <w:lang w:val="en-GB"/>
              </w:rPr>
              <w:t>The values given in the table are only for giving an idea of magnitude; the actual values might vary depending on the environmental conditions and installation characteristics.</w:t>
            </w:r>
          </w:p>
        </w:tc>
      </w:tr>
    </w:tbl>
    <w:p w:rsidR="005578F3" w:rsidRPr="006A53F8" w:rsidRDefault="005578F3" w:rsidP="00503351">
      <w:pPr>
        <w:jc w:val="both"/>
        <w:rPr>
          <w:lang w:val="en-GB"/>
        </w:rPr>
      </w:pPr>
    </w:p>
    <w:p w:rsidR="00470C09" w:rsidRPr="006A53F8" w:rsidRDefault="00470C09" w:rsidP="00503351">
      <w:pPr>
        <w:jc w:val="both"/>
        <w:rPr>
          <w:lang w:val="en-GB"/>
        </w:rPr>
      </w:pPr>
      <w:r w:rsidRPr="006A53F8">
        <w:rPr>
          <w:lang w:val="en-GB"/>
        </w:rPr>
        <w:t>Table of sound pressure level</w:t>
      </w:r>
    </w:p>
    <w:tbl>
      <w:tblPr>
        <w:tblW w:w="8312" w:type="dxa"/>
        <w:jc w:val="center"/>
        <w:tblCellMar>
          <w:left w:w="70" w:type="dxa"/>
          <w:right w:w="70" w:type="dxa"/>
        </w:tblCellMar>
        <w:tblLook w:val="04A0" w:firstRow="1" w:lastRow="0" w:firstColumn="1" w:lastColumn="0" w:noHBand="0" w:noVBand="1"/>
      </w:tblPr>
      <w:tblGrid>
        <w:gridCol w:w="1006"/>
        <w:gridCol w:w="1137"/>
        <w:gridCol w:w="1295"/>
        <w:gridCol w:w="897"/>
        <w:gridCol w:w="969"/>
        <w:gridCol w:w="969"/>
        <w:gridCol w:w="1070"/>
        <w:gridCol w:w="969"/>
      </w:tblGrid>
      <w:tr w:rsidR="00D63544" w:rsidRPr="006A53F8" w:rsidTr="00DD4800">
        <w:trPr>
          <w:trHeight w:val="97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544" w:rsidRPr="006A53F8" w:rsidRDefault="00F84A8A" w:rsidP="00D63544">
            <w:pPr>
              <w:spacing w:after="0"/>
              <w:ind w:left="0"/>
              <w:jc w:val="center"/>
              <w:rPr>
                <w:rFonts w:ascii="Calibri" w:hAnsi="Calibri"/>
                <w:b/>
                <w:bCs/>
                <w:kern w:val="0"/>
                <w:sz w:val="22"/>
                <w:szCs w:val="22"/>
                <w:lang w:val="en-GB"/>
              </w:rPr>
            </w:pPr>
            <w:r w:rsidRPr="006A53F8">
              <w:rPr>
                <w:rFonts w:ascii="Calibri" w:hAnsi="Calibri"/>
                <w:b/>
                <w:bCs/>
                <w:kern w:val="0"/>
                <w:sz w:val="22"/>
                <w:szCs w:val="22"/>
                <w:lang w:val="en-GB"/>
              </w:rPr>
              <w:t>Fan Diameter</w:t>
            </w:r>
            <w:r w:rsidR="00D63544" w:rsidRPr="006A53F8">
              <w:rPr>
                <w:rFonts w:ascii="Calibri" w:hAnsi="Calibri"/>
                <w:b/>
                <w:bCs/>
                <w:kern w:val="0"/>
                <w:sz w:val="22"/>
                <w:szCs w:val="22"/>
                <w:lang w:val="en-GB"/>
              </w:rPr>
              <w:t xml:space="preserve"> </w:t>
            </w:r>
            <w:r w:rsidRPr="006A53F8">
              <w:rPr>
                <w:rFonts w:ascii="Calibri" w:hAnsi="Calibri"/>
                <w:b/>
                <w:bCs/>
                <w:kern w:val="0"/>
                <w:sz w:val="22"/>
                <w:szCs w:val="22"/>
                <w:lang w:val="en-GB"/>
              </w:rPr>
              <w:t>(</w:t>
            </w:r>
            <w:r w:rsidR="00D63544" w:rsidRPr="006A53F8">
              <w:rPr>
                <w:rFonts w:ascii="Calibri" w:hAnsi="Calibri"/>
                <w:b/>
                <w:bCs/>
                <w:kern w:val="0"/>
                <w:sz w:val="22"/>
                <w:szCs w:val="22"/>
                <w:lang w:val="en-GB"/>
              </w:rPr>
              <w:t>mm</w:t>
            </w:r>
            <w:r w:rsidRPr="006A53F8">
              <w:rPr>
                <w:rFonts w:ascii="Calibri" w:hAnsi="Calibri"/>
                <w:b/>
                <w:bCs/>
                <w:kern w:val="0"/>
                <w:sz w:val="22"/>
                <w:szCs w:val="22"/>
                <w:lang w:val="en-GB"/>
              </w:rPr>
              <w:t>)</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D63544" w:rsidRPr="006A53F8" w:rsidRDefault="00326CCF" w:rsidP="00326CCF">
            <w:pPr>
              <w:spacing w:after="0"/>
              <w:ind w:left="0"/>
              <w:jc w:val="center"/>
              <w:rPr>
                <w:rFonts w:ascii="Calibri" w:hAnsi="Calibri"/>
                <w:b/>
                <w:bCs/>
                <w:kern w:val="0"/>
                <w:sz w:val="22"/>
                <w:szCs w:val="22"/>
                <w:lang w:val="en-GB"/>
              </w:rPr>
            </w:pPr>
            <w:r w:rsidRPr="006A53F8">
              <w:rPr>
                <w:rFonts w:ascii="Calibri" w:hAnsi="Calibri"/>
                <w:b/>
                <w:bCs/>
                <w:kern w:val="0"/>
                <w:sz w:val="22"/>
                <w:szCs w:val="22"/>
                <w:lang w:val="en-GB"/>
              </w:rPr>
              <w:t>Fan Speed</w:t>
            </w:r>
            <w:r w:rsidR="00F84A8A" w:rsidRPr="006A53F8">
              <w:rPr>
                <w:rFonts w:ascii="Calibri" w:hAnsi="Calibri"/>
                <w:b/>
                <w:bCs/>
                <w:kern w:val="0"/>
                <w:sz w:val="22"/>
                <w:szCs w:val="22"/>
                <w:lang w:val="en-GB"/>
              </w:rPr>
              <w:t xml:space="preserve"> </w:t>
            </w:r>
            <w:r w:rsidR="003E096D" w:rsidRPr="006A53F8">
              <w:rPr>
                <w:rFonts w:ascii="Calibri" w:hAnsi="Calibri"/>
                <w:b/>
                <w:bCs/>
                <w:kern w:val="0"/>
                <w:sz w:val="22"/>
                <w:szCs w:val="22"/>
                <w:lang w:val="en-GB"/>
              </w:rPr>
              <w:t>(</w:t>
            </w:r>
            <w:r w:rsidRPr="006A53F8">
              <w:rPr>
                <w:rFonts w:ascii="Calibri" w:hAnsi="Calibri"/>
                <w:b/>
                <w:bCs/>
                <w:kern w:val="0"/>
                <w:sz w:val="22"/>
                <w:szCs w:val="22"/>
                <w:lang w:val="en-GB"/>
              </w:rPr>
              <w:t>rpm)</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D63544" w:rsidRPr="006A53F8" w:rsidRDefault="003E096D" w:rsidP="00D63544">
            <w:pPr>
              <w:spacing w:after="0"/>
              <w:ind w:left="0"/>
              <w:jc w:val="center"/>
              <w:rPr>
                <w:rFonts w:ascii="Calibri" w:hAnsi="Calibri"/>
                <w:b/>
                <w:bCs/>
                <w:kern w:val="0"/>
                <w:sz w:val="22"/>
                <w:szCs w:val="22"/>
                <w:lang w:val="en-GB"/>
              </w:rPr>
            </w:pPr>
            <w:r w:rsidRPr="006A53F8">
              <w:rPr>
                <w:rFonts w:ascii="Calibri" w:hAnsi="Calibri"/>
                <w:b/>
                <w:bCs/>
                <w:kern w:val="0"/>
                <w:sz w:val="22"/>
                <w:szCs w:val="22"/>
                <w:lang w:val="en-GB"/>
              </w:rPr>
              <w:t xml:space="preserve">Sound Power Level   </w:t>
            </w:r>
            <w:r w:rsidR="00D63544" w:rsidRPr="006A53F8">
              <w:rPr>
                <w:rFonts w:ascii="Calibri" w:hAnsi="Calibri"/>
                <w:b/>
                <w:bCs/>
                <w:kern w:val="0"/>
                <w:sz w:val="22"/>
                <w:szCs w:val="22"/>
                <w:lang w:val="en-GB"/>
              </w:rPr>
              <w:t xml:space="preserve"> </w:t>
            </w:r>
            <w:proofErr w:type="spellStart"/>
            <w:r w:rsidR="00D63544" w:rsidRPr="006A53F8">
              <w:rPr>
                <w:rFonts w:ascii="Calibri" w:hAnsi="Calibri"/>
                <w:b/>
                <w:bCs/>
                <w:kern w:val="0"/>
                <w:sz w:val="22"/>
                <w:szCs w:val="22"/>
                <w:lang w:val="en-GB"/>
              </w:rPr>
              <w:t>LwA</w:t>
            </w:r>
            <w:proofErr w:type="spellEnd"/>
            <w:r w:rsidR="00D63544" w:rsidRPr="006A53F8">
              <w:rPr>
                <w:rFonts w:ascii="Calibri" w:hAnsi="Calibri"/>
                <w:b/>
                <w:bCs/>
                <w:kern w:val="0"/>
                <w:sz w:val="22"/>
                <w:szCs w:val="22"/>
                <w:lang w:val="en-GB"/>
              </w:rPr>
              <w:t xml:space="preserve"> dB(A)</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D63544" w:rsidRPr="006A53F8" w:rsidRDefault="00326CCF" w:rsidP="00326CCF">
            <w:pPr>
              <w:spacing w:after="0"/>
              <w:ind w:left="0"/>
              <w:jc w:val="center"/>
              <w:rPr>
                <w:rFonts w:ascii="Calibri" w:hAnsi="Calibri"/>
                <w:b/>
                <w:bCs/>
                <w:kern w:val="0"/>
                <w:sz w:val="22"/>
                <w:szCs w:val="22"/>
                <w:lang w:val="en-GB"/>
              </w:rPr>
            </w:pPr>
            <w:r w:rsidRPr="006A53F8">
              <w:rPr>
                <w:rFonts w:ascii="Calibri" w:hAnsi="Calibri"/>
                <w:b/>
                <w:bCs/>
                <w:kern w:val="0"/>
                <w:sz w:val="22"/>
                <w:szCs w:val="22"/>
                <w:lang w:val="en-GB"/>
              </w:rPr>
              <w:t xml:space="preserve">Number of </w:t>
            </w:r>
            <w:r w:rsidR="003E096D" w:rsidRPr="006A53F8">
              <w:rPr>
                <w:rFonts w:ascii="Calibri" w:hAnsi="Calibri"/>
                <w:b/>
                <w:bCs/>
                <w:kern w:val="0"/>
                <w:sz w:val="22"/>
                <w:szCs w:val="22"/>
                <w:lang w:val="en-GB"/>
              </w:rPr>
              <w:t xml:space="preserve">Fan </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D63544" w:rsidRPr="006A53F8" w:rsidRDefault="00D63544" w:rsidP="00D63544">
            <w:pPr>
              <w:spacing w:after="0"/>
              <w:ind w:left="0"/>
              <w:jc w:val="center"/>
              <w:rPr>
                <w:rFonts w:ascii="Calibri" w:hAnsi="Calibri"/>
                <w:b/>
                <w:bCs/>
                <w:kern w:val="0"/>
                <w:sz w:val="22"/>
                <w:szCs w:val="22"/>
                <w:lang w:val="en-GB"/>
              </w:rPr>
            </w:pPr>
            <w:r w:rsidRPr="006A53F8">
              <w:rPr>
                <w:rFonts w:ascii="Calibri" w:hAnsi="Calibri"/>
                <w:b/>
                <w:bCs/>
                <w:kern w:val="0"/>
                <w:sz w:val="22"/>
                <w:szCs w:val="22"/>
                <w:lang w:val="en-GB"/>
              </w:rPr>
              <w:t>1</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D63544" w:rsidRPr="006A53F8" w:rsidRDefault="00D63544" w:rsidP="00D63544">
            <w:pPr>
              <w:spacing w:after="0"/>
              <w:ind w:left="0"/>
              <w:jc w:val="center"/>
              <w:rPr>
                <w:rFonts w:ascii="Calibri" w:hAnsi="Calibri"/>
                <w:b/>
                <w:bCs/>
                <w:color w:val="000000"/>
                <w:kern w:val="0"/>
                <w:sz w:val="22"/>
                <w:szCs w:val="22"/>
                <w:lang w:val="en-GB"/>
              </w:rPr>
            </w:pPr>
            <w:r w:rsidRPr="006A53F8">
              <w:rPr>
                <w:rFonts w:ascii="Calibri" w:hAnsi="Calibri"/>
                <w:b/>
                <w:bCs/>
                <w:color w:val="000000"/>
                <w:kern w:val="0"/>
                <w:sz w:val="22"/>
                <w:szCs w:val="22"/>
                <w:lang w:val="en-GB"/>
              </w:rPr>
              <w:t>2</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D63544" w:rsidRPr="006A53F8" w:rsidRDefault="00D63544" w:rsidP="00D63544">
            <w:pPr>
              <w:spacing w:after="0"/>
              <w:ind w:left="0"/>
              <w:jc w:val="center"/>
              <w:rPr>
                <w:rFonts w:ascii="Calibri" w:hAnsi="Calibri"/>
                <w:b/>
                <w:bCs/>
                <w:color w:val="000000"/>
                <w:kern w:val="0"/>
                <w:sz w:val="22"/>
                <w:szCs w:val="22"/>
                <w:lang w:val="en-GB"/>
              </w:rPr>
            </w:pPr>
            <w:r w:rsidRPr="006A53F8">
              <w:rPr>
                <w:rFonts w:ascii="Calibri" w:hAnsi="Calibri"/>
                <w:b/>
                <w:bCs/>
                <w:color w:val="000000"/>
                <w:kern w:val="0"/>
                <w:sz w:val="22"/>
                <w:szCs w:val="22"/>
                <w:lang w:val="en-GB"/>
              </w:rPr>
              <w:t>3</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D63544" w:rsidRPr="006A53F8" w:rsidRDefault="00D63544" w:rsidP="00D63544">
            <w:pPr>
              <w:spacing w:after="0"/>
              <w:ind w:left="0"/>
              <w:jc w:val="center"/>
              <w:rPr>
                <w:rFonts w:ascii="Calibri" w:hAnsi="Calibri"/>
                <w:b/>
                <w:bCs/>
                <w:color w:val="000000"/>
                <w:kern w:val="0"/>
                <w:sz w:val="22"/>
                <w:szCs w:val="22"/>
                <w:lang w:val="en-GB"/>
              </w:rPr>
            </w:pPr>
            <w:r w:rsidRPr="006A53F8">
              <w:rPr>
                <w:rFonts w:ascii="Calibri" w:hAnsi="Calibri"/>
                <w:b/>
                <w:bCs/>
                <w:color w:val="000000"/>
                <w:kern w:val="0"/>
                <w:sz w:val="22"/>
                <w:szCs w:val="22"/>
                <w:lang w:val="en-GB"/>
              </w:rPr>
              <w:t>4</w:t>
            </w:r>
          </w:p>
        </w:tc>
      </w:tr>
      <w:tr w:rsidR="00D63544" w:rsidRPr="006A53F8" w:rsidTr="00DD4800">
        <w:trPr>
          <w:trHeight w:val="320"/>
          <w:jc w:val="center"/>
        </w:trPr>
        <w:tc>
          <w:tcPr>
            <w:tcW w:w="100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800</w:t>
            </w:r>
          </w:p>
        </w:tc>
        <w:tc>
          <w:tcPr>
            <w:tcW w:w="1137"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890/ Δ</w:t>
            </w:r>
          </w:p>
        </w:tc>
        <w:tc>
          <w:tcPr>
            <w:tcW w:w="1295"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79</w:t>
            </w:r>
          </w:p>
        </w:tc>
        <w:tc>
          <w:tcPr>
            <w:tcW w:w="89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63544" w:rsidRPr="006A53F8" w:rsidRDefault="003E096D" w:rsidP="00326CCF">
            <w:pPr>
              <w:spacing w:after="0"/>
              <w:ind w:left="0"/>
              <w:jc w:val="center"/>
              <w:rPr>
                <w:rFonts w:ascii="Calibri" w:hAnsi="Calibri"/>
                <w:b/>
                <w:bCs/>
                <w:color w:val="FF0000"/>
                <w:kern w:val="0"/>
                <w:sz w:val="22"/>
                <w:szCs w:val="22"/>
                <w:lang w:val="en-GB"/>
              </w:rPr>
            </w:pPr>
            <w:r w:rsidRPr="006A53F8">
              <w:rPr>
                <w:rFonts w:ascii="Calibri" w:hAnsi="Calibri"/>
                <w:b/>
                <w:bCs/>
                <w:kern w:val="0"/>
                <w:sz w:val="22"/>
                <w:szCs w:val="22"/>
                <w:lang w:val="en-GB"/>
              </w:rPr>
              <w:t xml:space="preserve">Sound Pressure Level </w:t>
            </w:r>
            <w:r w:rsidR="004D535B" w:rsidRPr="006A53F8">
              <w:rPr>
                <w:rFonts w:ascii="Calibri" w:hAnsi="Calibri"/>
                <w:b/>
                <w:bCs/>
                <w:kern w:val="0"/>
                <w:sz w:val="22"/>
                <w:szCs w:val="22"/>
                <w:lang w:val="en-GB"/>
              </w:rPr>
              <w:t>dB</w:t>
            </w:r>
            <w:r w:rsidR="00D63544" w:rsidRPr="006A53F8">
              <w:rPr>
                <w:rFonts w:ascii="Calibri" w:hAnsi="Calibri"/>
                <w:b/>
                <w:bCs/>
                <w:kern w:val="0"/>
                <w:sz w:val="22"/>
                <w:szCs w:val="22"/>
                <w:lang w:val="en-GB"/>
              </w:rPr>
              <w:t>(A</w:t>
            </w:r>
            <w:r w:rsidR="004D535B" w:rsidRPr="006A53F8">
              <w:rPr>
                <w:rFonts w:ascii="Calibri" w:hAnsi="Calibri"/>
                <w:b/>
                <w:bCs/>
                <w:kern w:val="0"/>
                <w:sz w:val="22"/>
                <w:szCs w:val="22"/>
                <w:lang w:val="en-GB"/>
              </w:rPr>
              <w:t>)</w:t>
            </w:r>
            <w:r w:rsidR="00D63544" w:rsidRPr="006A53F8">
              <w:rPr>
                <w:rFonts w:ascii="Calibri" w:hAnsi="Calibri"/>
                <w:b/>
                <w:bCs/>
                <w:kern w:val="0"/>
                <w:sz w:val="22"/>
                <w:szCs w:val="22"/>
                <w:lang w:val="en-GB"/>
              </w:rPr>
              <w:t xml:space="preserve">                                                (</w:t>
            </w:r>
            <w:r w:rsidRPr="006A53F8">
              <w:rPr>
                <w:rFonts w:ascii="Calibri" w:hAnsi="Calibri"/>
                <w:b/>
                <w:bCs/>
                <w:kern w:val="0"/>
                <w:sz w:val="22"/>
                <w:szCs w:val="22"/>
                <w:lang w:val="en-GB"/>
              </w:rPr>
              <w:t xml:space="preserve">Distance  </w:t>
            </w:r>
            <w:r w:rsidR="00326CCF" w:rsidRPr="006A53F8">
              <w:rPr>
                <w:rFonts w:ascii="Calibri" w:hAnsi="Calibri"/>
                <w:b/>
                <w:bCs/>
                <w:kern w:val="0"/>
                <w:sz w:val="22"/>
                <w:szCs w:val="22"/>
                <w:lang w:val="en-GB"/>
              </w:rPr>
              <w:t>at</w:t>
            </w:r>
            <w:r w:rsidRPr="006A53F8">
              <w:rPr>
                <w:rFonts w:ascii="Calibri" w:hAnsi="Calibri"/>
                <w:b/>
                <w:bCs/>
                <w:kern w:val="0"/>
                <w:sz w:val="22"/>
                <w:szCs w:val="22"/>
                <w:lang w:val="en-GB"/>
              </w:rPr>
              <w:t xml:space="preserve"> </w:t>
            </w:r>
            <w:r w:rsidR="00D63544" w:rsidRPr="006A53F8">
              <w:rPr>
                <w:rFonts w:ascii="Calibri" w:hAnsi="Calibri"/>
                <w:b/>
                <w:bCs/>
                <w:kern w:val="0"/>
                <w:sz w:val="22"/>
                <w:szCs w:val="22"/>
                <w:lang w:val="en-GB"/>
              </w:rPr>
              <w:t>3</w:t>
            </w:r>
            <w:r w:rsidR="007A297A" w:rsidRPr="006A53F8">
              <w:rPr>
                <w:rFonts w:ascii="Calibri" w:hAnsi="Calibri"/>
                <w:b/>
                <w:bCs/>
                <w:kern w:val="0"/>
                <w:sz w:val="22"/>
                <w:szCs w:val="22"/>
                <w:lang w:val="en-GB"/>
              </w:rPr>
              <w:t xml:space="preserve"> m</w:t>
            </w:r>
            <w:r w:rsidRPr="006A53F8">
              <w:rPr>
                <w:rFonts w:ascii="Calibri" w:hAnsi="Calibri"/>
                <w:b/>
                <w:bCs/>
                <w:kern w:val="0"/>
                <w:sz w:val="22"/>
                <w:szCs w:val="22"/>
                <w:lang w:val="en-GB"/>
              </w:rPr>
              <w:t>)</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57</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60</w:t>
            </w:r>
          </w:p>
        </w:tc>
        <w:tc>
          <w:tcPr>
            <w:tcW w:w="1070"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62</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63</w:t>
            </w:r>
          </w:p>
        </w:tc>
      </w:tr>
      <w:tr w:rsidR="00D63544" w:rsidRPr="006A53F8" w:rsidTr="00DD4800">
        <w:trPr>
          <w:trHeight w:val="336"/>
          <w:jc w:val="center"/>
        </w:trPr>
        <w:tc>
          <w:tcPr>
            <w:tcW w:w="1006"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color w:val="000000"/>
                <w:kern w:val="0"/>
                <w:sz w:val="22"/>
                <w:szCs w:val="22"/>
                <w:lang w:val="en-GB"/>
              </w:rPr>
            </w:pPr>
          </w:p>
        </w:tc>
        <w:tc>
          <w:tcPr>
            <w:tcW w:w="1137"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690/ Y</w:t>
            </w:r>
          </w:p>
        </w:tc>
        <w:tc>
          <w:tcPr>
            <w:tcW w:w="1295"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74</w:t>
            </w:r>
          </w:p>
        </w:tc>
        <w:tc>
          <w:tcPr>
            <w:tcW w:w="897"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b/>
                <w:bCs/>
                <w:color w:val="000000"/>
                <w:kern w:val="0"/>
                <w:sz w:val="22"/>
                <w:szCs w:val="22"/>
                <w:lang w:val="en-GB"/>
              </w:rPr>
            </w:pP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52</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55</w:t>
            </w:r>
          </w:p>
        </w:tc>
        <w:tc>
          <w:tcPr>
            <w:tcW w:w="1070"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57</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58</w:t>
            </w:r>
          </w:p>
        </w:tc>
      </w:tr>
      <w:tr w:rsidR="00D63544" w:rsidRPr="006A53F8" w:rsidTr="00DD4800">
        <w:trPr>
          <w:trHeight w:val="320"/>
          <w:jc w:val="center"/>
        </w:trPr>
        <w:tc>
          <w:tcPr>
            <w:tcW w:w="100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630</w:t>
            </w:r>
          </w:p>
        </w:tc>
        <w:tc>
          <w:tcPr>
            <w:tcW w:w="1137"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1340/ Δ</w:t>
            </w:r>
          </w:p>
        </w:tc>
        <w:tc>
          <w:tcPr>
            <w:tcW w:w="1295"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90</w:t>
            </w:r>
          </w:p>
        </w:tc>
        <w:tc>
          <w:tcPr>
            <w:tcW w:w="897"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b/>
                <w:bCs/>
                <w:color w:val="000000"/>
                <w:kern w:val="0"/>
                <w:sz w:val="22"/>
                <w:szCs w:val="22"/>
                <w:lang w:val="en-GB"/>
              </w:rPr>
            </w:pP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68</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71</w:t>
            </w:r>
          </w:p>
        </w:tc>
        <w:tc>
          <w:tcPr>
            <w:tcW w:w="1070"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73</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74</w:t>
            </w:r>
          </w:p>
        </w:tc>
      </w:tr>
      <w:tr w:rsidR="00D63544" w:rsidRPr="006A53F8" w:rsidTr="00DD4800">
        <w:trPr>
          <w:trHeight w:val="336"/>
          <w:jc w:val="center"/>
        </w:trPr>
        <w:tc>
          <w:tcPr>
            <w:tcW w:w="1006"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color w:val="000000"/>
                <w:kern w:val="0"/>
                <w:sz w:val="22"/>
                <w:szCs w:val="22"/>
                <w:lang w:val="en-GB"/>
              </w:rPr>
            </w:pPr>
          </w:p>
        </w:tc>
        <w:tc>
          <w:tcPr>
            <w:tcW w:w="1137"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1070/ Y</w:t>
            </w:r>
          </w:p>
        </w:tc>
        <w:tc>
          <w:tcPr>
            <w:tcW w:w="1295"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85</w:t>
            </w:r>
          </w:p>
        </w:tc>
        <w:tc>
          <w:tcPr>
            <w:tcW w:w="897"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b/>
                <w:bCs/>
                <w:color w:val="000000"/>
                <w:kern w:val="0"/>
                <w:sz w:val="22"/>
                <w:szCs w:val="22"/>
                <w:lang w:val="en-GB"/>
              </w:rPr>
            </w:pP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63</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66</w:t>
            </w:r>
          </w:p>
        </w:tc>
        <w:tc>
          <w:tcPr>
            <w:tcW w:w="1070"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68</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69</w:t>
            </w:r>
          </w:p>
        </w:tc>
      </w:tr>
      <w:tr w:rsidR="00D63544" w:rsidRPr="006A53F8" w:rsidTr="00DD4800">
        <w:trPr>
          <w:trHeight w:val="320"/>
          <w:jc w:val="center"/>
        </w:trPr>
        <w:tc>
          <w:tcPr>
            <w:tcW w:w="100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630</w:t>
            </w:r>
          </w:p>
        </w:tc>
        <w:tc>
          <w:tcPr>
            <w:tcW w:w="1137"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900/ Δ</w:t>
            </w:r>
          </w:p>
        </w:tc>
        <w:tc>
          <w:tcPr>
            <w:tcW w:w="1295"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74</w:t>
            </w:r>
          </w:p>
        </w:tc>
        <w:tc>
          <w:tcPr>
            <w:tcW w:w="897"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b/>
                <w:bCs/>
                <w:color w:val="000000"/>
                <w:kern w:val="0"/>
                <w:sz w:val="22"/>
                <w:szCs w:val="22"/>
                <w:lang w:val="en-GB"/>
              </w:rPr>
            </w:pP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52</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55</w:t>
            </w:r>
          </w:p>
        </w:tc>
        <w:tc>
          <w:tcPr>
            <w:tcW w:w="1070"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57</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58</w:t>
            </w:r>
          </w:p>
        </w:tc>
      </w:tr>
      <w:tr w:rsidR="00D63544" w:rsidRPr="006A53F8" w:rsidTr="00DD4800">
        <w:trPr>
          <w:trHeight w:val="336"/>
          <w:jc w:val="center"/>
        </w:trPr>
        <w:tc>
          <w:tcPr>
            <w:tcW w:w="1006"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color w:val="000000"/>
                <w:kern w:val="0"/>
                <w:sz w:val="22"/>
                <w:szCs w:val="22"/>
                <w:lang w:val="en-GB"/>
              </w:rPr>
            </w:pPr>
          </w:p>
        </w:tc>
        <w:tc>
          <w:tcPr>
            <w:tcW w:w="1137"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720/ Y</w:t>
            </w:r>
          </w:p>
        </w:tc>
        <w:tc>
          <w:tcPr>
            <w:tcW w:w="1295"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69</w:t>
            </w:r>
          </w:p>
        </w:tc>
        <w:tc>
          <w:tcPr>
            <w:tcW w:w="897"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b/>
                <w:bCs/>
                <w:color w:val="000000"/>
                <w:kern w:val="0"/>
                <w:sz w:val="22"/>
                <w:szCs w:val="22"/>
                <w:lang w:val="en-GB"/>
              </w:rPr>
            </w:pP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47</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50</w:t>
            </w:r>
          </w:p>
        </w:tc>
        <w:tc>
          <w:tcPr>
            <w:tcW w:w="1070"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52</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53</w:t>
            </w:r>
          </w:p>
        </w:tc>
      </w:tr>
      <w:tr w:rsidR="00D63544" w:rsidRPr="006A53F8" w:rsidTr="00DD4800">
        <w:trPr>
          <w:trHeight w:val="320"/>
          <w:jc w:val="center"/>
        </w:trPr>
        <w:tc>
          <w:tcPr>
            <w:tcW w:w="100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500</w:t>
            </w:r>
          </w:p>
        </w:tc>
        <w:tc>
          <w:tcPr>
            <w:tcW w:w="1137"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1330/ Δ</w:t>
            </w:r>
          </w:p>
        </w:tc>
        <w:tc>
          <w:tcPr>
            <w:tcW w:w="1295"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77</w:t>
            </w:r>
          </w:p>
        </w:tc>
        <w:tc>
          <w:tcPr>
            <w:tcW w:w="897"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b/>
                <w:bCs/>
                <w:color w:val="000000"/>
                <w:kern w:val="0"/>
                <w:sz w:val="22"/>
                <w:szCs w:val="22"/>
                <w:lang w:val="en-GB"/>
              </w:rPr>
            </w:pP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55</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58</w:t>
            </w:r>
          </w:p>
        </w:tc>
        <w:tc>
          <w:tcPr>
            <w:tcW w:w="1070"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60</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61</w:t>
            </w:r>
          </w:p>
        </w:tc>
      </w:tr>
      <w:tr w:rsidR="00D63544" w:rsidRPr="006A53F8" w:rsidTr="00DD4800">
        <w:trPr>
          <w:trHeight w:val="336"/>
          <w:jc w:val="center"/>
        </w:trPr>
        <w:tc>
          <w:tcPr>
            <w:tcW w:w="1006"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color w:val="000000"/>
                <w:kern w:val="0"/>
                <w:sz w:val="22"/>
                <w:szCs w:val="22"/>
                <w:lang w:val="en-GB"/>
              </w:rPr>
            </w:pPr>
          </w:p>
        </w:tc>
        <w:tc>
          <w:tcPr>
            <w:tcW w:w="1137"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940/ Y</w:t>
            </w:r>
          </w:p>
        </w:tc>
        <w:tc>
          <w:tcPr>
            <w:tcW w:w="1295"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71</w:t>
            </w:r>
          </w:p>
        </w:tc>
        <w:tc>
          <w:tcPr>
            <w:tcW w:w="897"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b/>
                <w:bCs/>
                <w:color w:val="000000"/>
                <w:kern w:val="0"/>
                <w:sz w:val="22"/>
                <w:szCs w:val="22"/>
                <w:lang w:val="en-GB"/>
              </w:rPr>
            </w:pP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49</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52</w:t>
            </w:r>
          </w:p>
        </w:tc>
        <w:tc>
          <w:tcPr>
            <w:tcW w:w="1070"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54</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55</w:t>
            </w:r>
          </w:p>
        </w:tc>
      </w:tr>
      <w:tr w:rsidR="00D63544" w:rsidRPr="006A53F8" w:rsidTr="00DD4800">
        <w:trPr>
          <w:trHeight w:val="336"/>
          <w:jc w:val="center"/>
        </w:trPr>
        <w:tc>
          <w:tcPr>
            <w:tcW w:w="100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450</w:t>
            </w:r>
          </w:p>
        </w:tc>
        <w:tc>
          <w:tcPr>
            <w:tcW w:w="1137"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1310</w:t>
            </w:r>
          </w:p>
        </w:tc>
        <w:tc>
          <w:tcPr>
            <w:tcW w:w="1295"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68</w:t>
            </w:r>
          </w:p>
        </w:tc>
        <w:tc>
          <w:tcPr>
            <w:tcW w:w="897"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b/>
                <w:bCs/>
                <w:color w:val="000000"/>
                <w:kern w:val="0"/>
                <w:sz w:val="22"/>
                <w:szCs w:val="22"/>
                <w:lang w:val="en-GB"/>
              </w:rPr>
            </w:pP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47</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50</w:t>
            </w:r>
          </w:p>
        </w:tc>
        <w:tc>
          <w:tcPr>
            <w:tcW w:w="1070"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52</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53</w:t>
            </w:r>
          </w:p>
        </w:tc>
      </w:tr>
      <w:tr w:rsidR="00D63544" w:rsidRPr="006A53F8" w:rsidTr="00DD4800">
        <w:trPr>
          <w:trHeight w:val="336"/>
          <w:jc w:val="center"/>
        </w:trPr>
        <w:tc>
          <w:tcPr>
            <w:tcW w:w="1006"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color w:val="000000"/>
                <w:kern w:val="0"/>
                <w:sz w:val="22"/>
                <w:szCs w:val="22"/>
                <w:lang w:val="en-GB"/>
              </w:rPr>
            </w:pPr>
          </w:p>
        </w:tc>
        <w:tc>
          <w:tcPr>
            <w:tcW w:w="1137"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900</w:t>
            </w:r>
          </w:p>
        </w:tc>
        <w:tc>
          <w:tcPr>
            <w:tcW w:w="1295"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61</w:t>
            </w:r>
          </w:p>
        </w:tc>
        <w:tc>
          <w:tcPr>
            <w:tcW w:w="897"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b/>
                <w:bCs/>
                <w:color w:val="000000"/>
                <w:kern w:val="0"/>
                <w:sz w:val="22"/>
                <w:szCs w:val="22"/>
                <w:lang w:val="en-GB"/>
              </w:rPr>
            </w:pP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39</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42</w:t>
            </w:r>
          </w:p>
        </w:tc>
        <w:tc>
          <w:tcPr>
            <w:tcW w:w="1070"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44</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45</w:t>
            </w:r>
          </w:p>
        </w:tc>
      </w:tr>
      <w:tr w:rsidR="00D63544" w:rsidRPr="006A53F8" w:rsidTr="00DD4800">
        <w:trPr>
          <w:trHeight w:val="336"/>
          <w:jc w:val="center"/>
        </w:trPr>
        <w:tc>
          <w:tcPr>
            <w:tcW w:w="100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400</w:t>
            </w:r>
          </w:p>
        </w:tc>
        <w:tc>
          <w:tcPr>
            <w:tcW w:w="1137"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1430</w:t>
            </w:r>
          </w:p>
        </w:tc>
        <w:tc>
          <w:tcPr>
            <w:tcW w:w="1295"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74</w:t>
            </w:r>
          </w:p>
        </w:tc>
        <w:tc>
          <w:tcPr>
            <w:tcW w:w="897"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b/>
                <w:bCs/>
                <w:color w:val="000000"/>
                <w:kern w:val="0"/>
                <w:sz w:val="22"/>
                <w:szCs w:val="22"/>
                <w:lang w:val="en-GB"/>
              </w:rPr>
            </w:pP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52</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55</w:t>
            </w:r>
          </w:p>
        </w:tc>
        <w:tc>
          <w:tcPr>
            <w:tcW w:w="1070"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57</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58</w:t>
            </w:r>
          </w:p>
        </w:tc>
      </w:tr>
      <w:tr w:rsidR="00D63544" w:rsidRPr="006A53F8" w:rsidTr="00DD4800">
        <w:trPr>
          <w:trHeight w:val="336"/>
          <w:jc w:val="center"/>
        </w:trPr>
        <w:tc>
          <w:tcPr>
            <w:tcW w:w="1006"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color w:val="000000"/>
                <w:kern w:val="0"/>
                <w:sz w:val="22"/>
                <w:szCs w:val="22"/>
                <w:lang w:val="en-GB"/>
              </w:rPr>
            </w:pPr>
          </w:p>
        </w:tc>
        <w:tc>
          <w:tcPr>
            <w:tcW w:w="1137"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870</w:t>
            </w:r>
          </w:p>
        </w:tc>
        <w:tc>
          <w:tcPr>
            <w:tcW w:w="1295"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59</w:t>
            </w:r>
          </w:p>
        </w:tc>
        <w:tc>
          <w:tcPr>
            <w:tcW w:w="897"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b/>
                <w:bCs/>
                <w:color w:val="000000"/>
                <w:kern w:val="0"/>
                <w:sz w:val="22"/>
                <w:szCs w:val="22"/>
                <w:lang w:val="en-GB"/>
              </w:rPr>
            </w:pP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37</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40</w:t>
            </w:r>
          </w:p>
        </w:tc>
        <w:tc>
          <w:tcPr>
            <w:tcW w:w="1070"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42</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43</w:t>
            </w:r>
          </w:p>
        </w:tc>
      </w:tr>
      <w:tr w:rsidR="00D63544" w:rsidRPr="006A53F8" w:rsidTr="00DD4800">
        <w:trPr>
          <w:trHeight w:val="320"/>
          <w:jc w:val="center"/>
        </w:trPr>
        <w:tc>
          <w:tcPr>
            <w:tcW w:w="100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3544" w:rsidRPr="006A53F8" w:rsidRDefault="005D4A4D"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350</w:t>
            </w:r>
          </w:p>
        </w:tc>
        <w:tc>
          <w:tcPr>
            <w:tcW w:w="1137"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1340</w:t>
            </w:r>
          </w:p>
        </w:tc>
        <w:tc>
          <w:tcPr>
            <w:tcW w:w="1295"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64</w:t>
            </w:r>
          </w:p>
        </w:tc>
        <w:tc>
          <w:tcPr>
            <w:tcW w:w="897"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b/>
                <w:bCs/>
                <w:color w:val="000000"/>
                <w:kern w:val="0"/>
                <w:sz w:val="22"/>
                <w:szCs w:val="22"/>
                <w:lang w:val="en-GB"/>
              </w:rPr>
            </w:pP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43</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46</w:t>
            </w:r>
          </w:p>
        </w:tc>
        <w:tc>
          <w:tcPr>
            <w:tcW w:w="1070"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48</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49</w:t>
            </w:r>
          </w:p>
        </w:tc>
      </w:tr>
      <w:tr w:rsidR="00D63544" w:rsidRPr="006A53F8" w:rsidTr="00DD4800">
        <w:trPr>
          <w:trHeight w:val="320"/>
          <w:jc w:val="center"/>
        </w:trPr>
        <w:tc>
          <w:tcPr>
            <w:tcW w:w="1006" w:type="dxa"/>
            <w:vMerge/>
            <w:tcBorders>
              <w:top w:val="nil"/>
              <w:left w:val="single" w:sz="4" w:space="0" w:color="auto"/>
              <w:bottom w:val="single" w:sz="4" w:space="0" w:color="auto"/>
              <w:right w:val="single" w:sz="4" w:space="0" w:color="auto"/>
            </w:tcBorders>
            <w:vAlign w:val="center"/>
            <w:hideMark/>
          </w:tcPr>
          <w:p w:rsidR="00D63544" w:rsidRPr="006A53F8" w:rsidRDefault="00D63544" w:rsidP="005D4A4D">
            <w:pPr>
              <w:spacing w:after="0"/>
              <w:ind w:left="0"/>
              <w:jc w:val="center"/>
              <w:rPr>
                <w:rFonts w:ascii="Calibri" w:hAnsi="Calibri"/>
                <w:color w:val="000000"/>
                <w:kern w:val="0"/>
                <w:sz w:val="22"/>
                <w:szCs w:val="22"/>
                <w:lang w:val="en-GB"/>
              </w:rPr>
            </w:pPr>
          </w:p>
        </w:tc>
        <w:tc>
          <w:tcPr>
            <w:tcW w:w="1137"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910</w:t>
            </w:r>
          </w:p>
        </w:tc>
        <w:tc>
          <w:tcPr>
            <w:tcW w:w="1295"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53</w:t>
            </w:r>
          </w:p>
        </w:tc>
        <w:tc>
          <w:tcPr>
            <w:tcW w:w="897"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b/>
                <w:bCs/>
                <w:color w:val="000000"/>
                <w:kern w:val="0"/>
                <w:sz w:val="22"/>
                <w:szCs w:val="22"/>
                <w:lang w:val="en-GB"/>
              </w:rPr>
            </w:pP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32</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35</w:t>
            </w:r>
          </w:p>
        </w:tc>
        <w:tc>
          <w:tcPr>
            <w:tcW w:w="1070"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37</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38</w:t>
            </w:r>
          </w:p>
        </w:tc>
      </w:tr>
      <w:tr w:rsidR="00D63544" w:rsidRPr="006A53F8" w:rsidTr="005D4A4D">
        <w:trPr>
          <w:trHeight w:val="366"/>
          <w:jc w:val="center"/>
        </w:trPr>
        <w:tc>
          <w:tcPr>
            <w:tcW w:w="1006" w:type="dxa"/>
            <w:tcBorders>
              <w:top w:val="nil"/>
              <w:left w:val="single" w:sz="4" w:space="0" w:color="auto"/>
              <w:bottom w:val="single" w:sz="4" w:space="0" w:color="auto"/>
              <w:right w:val="single" w:sz="4" w:space="0" w:color="auto"/>
            </w:tcBorders>
            <w:shd w:val="clear" w:color="auto" w:fill="auto"/>
            <w:noWrap/>
            <w:vAlign w:val="bottom"/>
            <w:hideMark/>
          </w:tcPr>
          <w:p w:rsidR="00D63544" w:rsidRPr="006A53F8" w:rsidRDefault="00D63544"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300</w:t>
            </w:r>
          </w:p>
        </w:tc>
        <w:tc>
          <w:tcPr>
            <w:tcW w:w="1137"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5D4A4D">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1320</w:t>
            </w:r>
          </w:p>
        </w:tc>
        <w:tc>
          <w:tcPr>
            <w:tcW w:w="1295"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61</w:t>
            </w:r>
          </w:p>
        </w:tc>
        <w:tc>
          <w:tcPr>
            <w:tcW w:w="897" w:type="dxa"/>
            <w:vMerge/>
            <w:tcBorders>
              <w:top w:val="nil"/>
              <w:left w:val="single" w:sz="4" w:space="0" w:color="auto"/>
              <w:bottom w:val="single" w:sz="4" w:space="0" w:color="auto"/>
              <w:right w:val="single" w:sz="4" w:space="0" w:color="auto"/>
            </w:tcBorders>
            <w:vAlign w:val="center"/>
            <w:hideMark/>
          </w:tcPr>
          <w:p w:rsidR="00D63544" w:rsidRPr="006A53F8" w:rsidRDefault="00D63544" w:rsidP="00D63544">
            <w:pPr>
              <w:spacing w:after="0"/>
              <w:ind w:left="0"/>
              <w:rPr>
                <w:rFonts w:ascii="Calibri" w:hAnsi="Calibri"/>
                <w:b/>
                <w:bCs/>
                <w:color w:val="000000"/>
                <w:kern w:val="0"/>
                <w:sz w:val="22"/>
                <w:szCs w:val="22"/>
                <w:lang w:val="en-GB"/>
              </w:rPr>
            </w:pP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40</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43</w:t>
            </w:r>
          </w:p>
        </w:tc>
        <w:tc>
          <w:tcPr>
            <w:tcW w:w="1070"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45</w:t>
            </w:r>
          </w:p>
        </w:tc>
        <w:tc>
          <w:tcPr>
            <w:tcW w:w="969" w:type="dxa"/>
            <w:tcBorders>
              <w:top w:val="nil"/>
              <w:left w:val="nil"/>
              <w:bottom w:val="single" w:sz="4" w:space="0" w:color="auto"/>
              <w:right w:val="single" w:sz="4" w:space="0" w:color="auto"/>
            </w:tcBorders>
            <w:shd w:val="clear" w:color="auto" w:fill="auto"/>
            <w:noWrap/>
            <w:vAlign w:val="bottom"/>
            <w:hideMark/>
          </w:tcPr>
          <w:p w:rsidR="00D63544" w:rsidRPr="006A53F8" w:rsidRDefault="00D63544" w:rsidP="00D63544">
            <w:pPr>
              <w:spacing w:after="0"/>
              <w:ind w:left="0"/>
              <w:jc w:val="center"/>
              <w:rPr>
                <w:rFonts w:ascii="Calibri" w:hAnsi="Calibri"/>
                <w:color w:val="000000"/>
                <w:kern w:val="0"/>
                <w:sz w:val="22"/>
                <w:szCs w:val="22"/>
                <w:lang w:val="en-GB"/>
              </w:rPr>
            </w:pPr>
            <w:r w:rsidRPr="006A53F8">
              <w:rPr>
                <w:rFonts w:ascii="Calibri" w:hAnsi="Calibri"/>
                <w:color w:val="000000"/>
                <w:kern w:val="0"/>
                <w:sz w:val="22"/>
                <w:szCs w:val="22"/>
                <w:lang w:val="en-GB"/>
              </w:rPr>
              <w:t>46</w:t>
            </w:r>
          </w:p>
        </w:tc>
      </w:tr>
    </w:tbl>
    <w:p w:rsidR="000637F9" w:rsidRPr="006A53F8" w:rsidRDefault="00092C0A" w:rsidP="007F7FB9">
      <w:pPr>
        <w:pStyle w:val="Balk2"/>
        <w:rPr>
          <w:lang w:val="en-GB"/>
        </w:rPr>
      </w:pPr>
      <w:r w:rsidRPr="006A53F8">
        <w:rPr>
          <w:sz w:val="28"/>
          <w:lang w:val="en-GB"/>
        </w:rPr>
        <w:t xml:space="preserve"> </w:t>
      </w:r>
      <w:bookmarkStart w:id="230" w:name="_Toc89095436"/>
      <w:r w:rsidR="006070F8" w:rsidRPr="006A53F8">
        <w:rPr>
          <w:sz w:val="28"/>
          <w:lang w:val="en-GB"/>
        </w:rPr>
        <w:t xml:space="preserve">Heater </w:t>
      </w:r>
      <w:r w:rsidR="005144AC" w:rsidRPr="006A53F8">
        <w:rPr>
          <w:sz w:val="28"/>
          <w:lang w:val="en-GB"/>
        </w:rPr>
        <w:t>Connection Diagrams</w:t>
      </w:r>
      <w:bookmarkEnd w:id="230"/>
    </w:p>
    <w:p w:rsidR="00092C0A" w:rsidRPr="006A53F8" w:rsidRDefault="00092C0A" w:rsidP="000637F9">
      <w:pPr>
        <w:pStyle w:val="Balk3"/>
        <w:rPr>
          <w:sz w:val="24"/>
          <w:lang w:val="en-GB"/>
        </w:rPr>
      </w:pPr>
      <w:r w:rsidRPr="006A53F8">
        <w:rPr>
          <w:sz w:val="24"/>
          <w:lang w:val="en-GB"/>
        </w:rPr>
        <w:t xml:space="preserve"> </w:t>
      </w:r>
      <w:bookmarkStart w:id="231" w:name="_Toc89095437"/>
      <w:r w:rsidR="0057792F" w:rsidRPr="006A53F8">
        <w:rPr>
          <w:sz w:val="24"/>
          <w:lang w:val="en-GB"/>
        </w:rPr>
        <w:t>4.5</w:t>
      </w:r>
      <w:r w:rsidR="000637F9" w:rsidRPr="006A53F8">
        <w:rPr>
          <w:sz w:val="24"/>
          <w:lang w:val="en-GB"/>
        </w:rPr>
        <w:t xml:space="preserve">.1 </w:t>
      </w:r>
      <w:r w:rsidR="003E096D" w:rsidRPr="006A53F8">
        <w:rPr>
          <w:sz w:val="24"/>
          <w:lang w:val="en-GB"/>
        </w:rPr>
        <w:t>Diagrams</w:t>
      </w:r>
      <w:bookmarkEnd w:id="231"/>
    </w:p>
    <w:p w:rsidR="00EE5E29" w:rsidRPr="006A53F8" w:rsidRDefault="005144AC" w:rsidP="000C024F">
      <w:pPr>
        <w:tabs>
          <w:tab w:val="left" w:pos="567"/>
        </w:tabs>
        <w:spacing w:line="360" w:lineRule="auto"/>
        <w:rPr>
          <w:rFonts w:cs="Arial"/>
          <w:sz w:val="22"/>
          <w:szCs w:val="20"/>
          <w:lang w:val="en-GB"/>
        </w:rPr>
      </w:pPr>
      <w:r w:rsidRPr="006A53F8">
        <w:rPr>
          <w:rFonts w:cs="Arial"/>
          <w:sz w:val="22"/>
          <w:szCs w:val="20"/>
          <w:lang w:val="en-GB"/>
        </w:rPr>
        <w:t>Electric defrost heate</w:t>
      </w:r>
      <w:r w:rsidR="006070F8" w:rsidRPr="006A53F8">
        <w:rPr>
          <w:rFonts w:cs="Arial"/>
          <w:sz w:val="22"/>
          <w:szCs w:val="20"/>
          <w:lang w:val="en-GB"/>
        </w:rPr>
        <w:t>r connection diagrams show</w:t>
      </w:r>
      <w:r w:rsidR="005578F3" w:rsidRPr="006A53F8">
        <w:rPr>
          <w:rFonts w:cs="Arial"/>
          <w:sz w:val="22"/>
          <w:szCs w:val="20"/>
          <w:lang w:val="en-GB"/>
        </w:rPr>
        <w:t xml:space="preserve"> as follows.</w:t>
      </w:r>
    </w:p>
    <w:tbl>
      <w:tblPr>
        <w:tblStyle w:val="TabloKlavuzu"/>
        <w:tblW w:w="922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547"/>
        <w:gridCol w:w="1679"/>
        <w:gridCol w:w="1447"/>
        <w:gridCol w:w="3156"/>
      </w:tblGrid>
      <w:tr w:rsidR="005578F3" w:rsidRPr="006A53F8" w:rsidTr="00B00988">
        <w:tc>
          <w:tcPr>
            <w:tcW w:w="2947" w:type="dxa"/>
            <w:gridSpan w:val="2"/>
          </w:tcPr>
          <w:p w:rsidR="005578F3" w:rsidRPr="006A53F8" w:rsidRDefault="005578F3" w:rsidP="00B629E7">
            <w:pPr>
              <w:spacing w:after="0"/>
              <w:ind w:left="0"/>
              <w:jc w:val="center"/>
              <w:rPr>
                <w:i/>
                <w:noProof/>
                <w:lang w:val="en-GB"/>
              </w:rPr>
            </w:pPr>
            <w:r w:rsidRPr="006A53F8">
              <w:rPr>
                <w:i/>
                <w:noProof/>
              </w:rPr>
              <w:lastRenderedPageBreak/>
              <w:drawing>
                <wp:inline distT="0" distB="0" distL="0" distR="0" wp14:anchorId="55991CD7" wp14:editId="6DF44CB4">
                  <wp:extent cx="1642110" cy="2068830"/>
                  <wp:effectExtent l="0" t="0" r="0" b="0"/>
                  <wp:docPr id="33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37756" t="20187" r="37279" b="20354"/>
                          <a:stretch/>
                        </pic:blipFill>
                        <pic:spPr bwMode="auto">
                          <a:xfrm>
                            <a:off x="0" y="0"/>
                            <a:ext cx="1642110" cy="2068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6" w:type="dxa"/>
            <w:gridSpan w:val="2"/>
          </w:tcPr>
          <w:p w:rsidR="005578F3" w:rsidRPr="006A53F8" w:rsidRDefault="005578F3" w:rsidP="00B629E7">
            <w:pPr>
              <w:spacing w:after="0"/>
              <w:ind w:left="0"/>
              <w:jc w:val="center"/>
              <w:rPr>
                <w:i/>
                <w:noProof/>
                <w:lang w:val="en-GB"/>
              </w:rPr>
            </w:pPr>
            <w:r w:rsidRPr="006A53F8">
              <w:rPr>
                <w:i/>
                <w:noProof/>
              </w:rPr>
              <w:drawing>
                <wp:inline distT="0" distB="0" distL="0" distR="0" wp14:anchorId="502F851C" wp14:editId="4A12566B">
                  <wp:extent cx="1828800" cy="2053590"/>
                  <wp:effectExtent l="0" t="0" r="0" b="0"/>
                  <wp:docPr id="33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6897" t="20417" r="37079" b="19144"/>
                          <a:stretch/>
                        </pic:blipFill>
                        <pic:spPr bwMode="auto">
                          <a:xfrm>
                            <a:off x="0" y="0"/>
                            <a:ext cx="1828800" cy="2053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6" w:type="dxa"/>
          </w:tcPr>
          <w:p w:rsidR="005578F3" w:rsidRPr="006A53F8" w:rsidRDefault="005578F3" w:rsidP="00B629E7">
            <w:pPr>
              <w:spacing w:after="0"/>
              <w:ind w:left="0"/>
              <w:jc w:val="center"/>
              <w:rPr>
                <w:i/>
                <w:noProof/>
                <w:lang w:val="en-GB"/>
              </w:rPr>
            </w:pPr>
            <w:r w:rsidRPr="006A53F8">
              <w:rPr>
                <w:i/>
                <w:noProof/>
              </w:rPr>
              <w:drawing>
                <wp:inline distT="0" distB="0" distL="0" distR="0" wp14:anchorId="3C8A1925" wp14:editId="18F364DB">
                  <wp:extent cx="1863090" cy="2011680"/>
                  <wp:effectExtent l="0" t="0" r="0" b="0"/>
                  <wp:docPr id="332"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6221" t="19633" r="36703" b="17885"/>
                          <a:stretch/>
                        </pic:blipFill>
                        <pic:spPr bwMode="auto">
                          <a:xfrm>
                            <a:off x="0" y="0"/>
                            <a:ext cx="1863090" cy="20116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78F3" w:rsidRPr="006A53F8" w:rsidTr="00B00988">
        <w:tc>
          <w:tcPr>
            <w:tcW w:w="2947" w:type="dxa"/>
            <w:gridSpan w:val="2"/>
          </w:tcPr>
          <w:p w:rsidR="005578F3" w:rsidRPr="006A53F8" w:rsidRDefault="005578F3" w:rsidP="00B629E7">
            <w:pPr>
              <w:spacing w:after="0"/>
              <w:ind w:left="0"/>
              <w:jc w:val="center"/>
              <w:rPr>
                <w:i/>
                <w:noProof/>
                <w:lang w:val="en-GB"/>
              </w:rPr>
            </w:pPr>
            <w:r w:rsidRPr="006A53F8">
              <w:rPr>
                <w:i/>
                <w:noProof/>
              </w:rPr>
              <w:drawing>
                <wp:inline distT="0" distB="0" distL="0" distR="0" wp14:anchorId="4C70D2D1" wp14:editId="1F546AAE">
                  <wp:extent cx="1725295" cy="2308860"/>
                  <wp:effectExtent l="0" t="0" r="0" b="0"/>
                  <wp:docPr id="33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37575" t="17564" r="37831" b="16112"/>
                          <a:stretch/>
                        </pic:blipFill>
                        <pic:spPr bwMode="auto">
                          <a:xfrm>
                            <a:off x="0" y="0"/>
                            <a:ext cx="1725295" cy="23088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6" w:type="dxa"/>
            <w:gridSpan w:val="2"/>
          </w:tcPr>
          <w:p w:rsidR="005578F3" w:rsidRPr="006A53F8" w:rsidRDefault="005578F3" w:rsidP="00B629E7">
            <w:pPr>
              <w:spacing w:after="0"/>
              <w:ind w:left="0"/>
              <w:jc w:val="center"/>
              <w:rPr>
                <w:i/>
                <w:noProof/>
                <w:lang w:val="en-GB"/>
              </w:rPr>
            </w:pPr>
            <w:r w:rsidRPr="006A53F8">
              <w:rPr>
                <w:i/>
                <w:noProof/>
              </w:rPr>
              <w:drawing>
                <wp:inline distT="0" distB="0" distL="0" distR="0" wp14:anchorId="048D4505" wp14:editId="3A9D7FF2">
                  <wp:extent cx="1845945" cy="2270760"/>
                  <wp:effectExtent l="0" t="0" r="0" b="0"/>
                  <wp:docPr id="33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6974" t="17481" r="35800" b="19013"/>
                          <a:stretch/>
                        </pic:blipFill>
                        <pic:spPr bwMode="auto">
                          <a:xfrm>
                            <a:off x="0" y="0"/>
                            <a:ext cx="1845945" cy="2270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6" w:type="dxa"/>
          </w:tcPr>
          <w:p w:rsidR="005578F3" w:rsidRPr="006A53F8" w:rsidRDefault="005578F3" w:rsidP="00B629E7">
            <w:pPr>
              <w:spacing w:after="0"/>
              <w:ind w:left="0"/>
              <w:jc w:val="center"/>
              <w:rPr>
                <w:i/>
                <w:noProof/>
                <w:lang w:val="en-GB"/>
              </w:rPr>
            </w:pPr>
            <w:r w:rsidRPr="006A53F8">
              <w:rPr>
                <w:i/>
                <w:noProof/>
              </w:rPr>
              <w:drawing>
                <wp:inline distT="0" distB="0" distL="0" distR="0" wp14:anchorId="47424A6B" wp14:editId="552DCD1A">
                  <wp:extent cx="1845945" cy="2213610"/>
                  <wp:effectExtent l="0" t="0" r="0" b="0"/>
                  <wp:docPr id="33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35910" t="20456" r="36327" b="19065"/>
                          <a:stretch/>
                        </pic:blipFill>
                        <pic:spPr bwMode="auto">
                          <a:xfrm>
                            <a:off x="0" y="0"/>
                            <a:ext cx="1845945" cy="22136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78F3" w:rsidRPr="006A53F8" w:rsidTr="00B00988">
        <w:tc>
          <w:tcPr>
            <w:tcW w:w="4626" w:type="dxa"/>
            <w:gridSpan w:val="3"/>
          </w:tcPr>
          <w:p w:rsidR="005578F3" w:rsidRPr="006A53F8" w:rsidRDefault="005578F3" w:rsidP="00B629E7">
            <w:pPr>
              <w:spacing w:after="0"/>
              <w:ind w:left="0"/>
              <w:jc w:val="center"/>
              <w:rPr>
                <w:i/>
                <w:noProof/>
                <w:lang w:val="en-GB"/>
              </w:rPr>
            </w:pPr>
            <w:r w:rsidRPr="006A53F8">
              <w:rPr>
                <w:i/>
                <w:noProof/>
              </w:rPr>
              <w:drawing>
                <wp:inline distT="0" distB="0" distL="0" distR="0" wp14:anchorId="59223D4E" wp14:editId="1196B188">
                  <wp:extent cx="2338070" cy="2346960"/>
                  <wp:effectExtent l="0" t="0" r="0" b="0"/>
                  <wp:docPr id="336"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33212" t="16696" r="33769" b="16765"/>
                          <a:stretch/>
                        </pic:blipFill>
                        <pic:spPr bwMode="auto">
                          <a:xfrm>
                            <a:off x="0" y="0"/>
                            <a:ext cx="2338070" cy="2346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3" w:type="dxa"/>
            <w:gridSpan w:val="2"/>
          </w:tcPr>
          <w:p w:rsidR="005578F3" w:rsidRPr="006A53F8" w:rsidRDefault="005578F3" w:rsidP="00B629E7">
            <w:pPr>
              <w:spacing w:after="0"/>
              <w:ind w:left="0"/>
              <w:jc w:val="center"/>
              <w:rPr>
                <w:i/>
                <w:noProof/>
                <w:lang w:val="en-GB"/>
              </w:rPr>
            </w:pPr>
            <w:r w:rsidRPr="006A53F8">
              <w:rPr>
                <w:i/>
                <w:noProof/>
              </w:rPr>
              <w:drawing>
                <wp:inline distT="0" distB="0" distL="0" distR="0" wp14:anchorId="5D2559DD" wp14:editId="7CF55A9C">
                  <wp:extent cx="2501900" cy="2297430"/>
                  <wp:effectExtent l="0" t="0" r="0" b="0"/>
                  <wp:docPr id="337"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5995" t="19967" r="36478" b="18272"/>
                          <a:stretch/>
                        </pic:blipFill>
                        <pic:spPr bwMode="auto">
                          <a:xfrm>
                            <a:off x="0" y="0"/>
                            <a:ext cx="2501900" cy="22974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78F3" w:rsidRPr="006A53F8" w:rsidTr="00B00988">
        <w:tc>
          <w:tcPr>
            <w:tcW w:w="4626" w:type="dxa"/>
            <w:gridSpan w:val="3"/>
          </w:tcPr>
          <w:p w:rsidR="005578F3" w:rsidRPr="006A53F8" w:rsidRDefault="005578F3" w:rsidP="00B629E7">
            <w:pPr>
              <w:spacing w:after="0"/>
              <w:ind w:left="0"/>
              <w:jc w:val="center"/>
              <w:rPr>
                <w:i/>
                <w:noProof/>
                <w:lang w:val="en-GB"/>
              </w:rPr>
            </w:pPr>
            <w:r w:rsidRPr="006A53F8">
              <w:rPr>
                <w:i/>
                <w:noProof/>
              </w:rPr>
              <w:lastRenderedPageBreak/>
              <w:drawing>
                <wp:inline distT="0" distB="0" distL="0" distR="0" wp14:anchorId="6BA1FF04" wp14:editId="40C12F78">
                  <wp:extent cx="2355215" cy="2465070"/>
                  <wp:effectExtent l="0" t="0" r="0" b="0"/>
                  <wp:docPr id="33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32010" t="15945" r="31738" b="16401"/>
                          <a:stretch/>
                        </pic:blipFill>
                        <pic:spPr bwMode="auto">
                          <a:xfrm>
                            <a:off x="0" y="0"/>
                            <a:ext cx="2355215" cy="24650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3" w:type="dxa"/>
            <w:gridSpan w:val="2"/>
          </w:tcPr>
          <w:p w:rsidR="005578F3" w:rsidRPr="006A53F8" w:rsidRDefault="005578F3" w:rsidP="00B629E7">
            <w:pPr>
              <w:spacing w:after="0"/>
              <w:ind w:left="0"/>
              <w:jc w:val="center"/>
              <w:rPr>
                <w:i/>
                <w:noProof/>
                <w:lang w:val="en-GB"/>
              </w:rPr>
            </w:pPr>
            <w:r w:rsidRPr="006A53F8">
              <w:rPr>
                <w:i/>
                <w:noProof/>
              </w:rPr>
              <w:drawing>
                <wp:inline distT="0" distB="0" distL="0" distR="0" wp14:anchorId="4E46E18A" wp14:editId="104747E6">
                  <wp:extent cx="2602775" cy="2476500"/>
                  <wp:effectExtent l="0" t="0" r="7620" b="0"/>
                  <wp:docPr id="339"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6363" t="4946" r="50391" b="12853"/>
                          <a:stretch/>
                        </pic:blipFill>
                        <pic:spPr bwMode="auto">
                          <a:xfrm>
                            <a:off x="0" y="0"/>
                            <a:ext cx="2606170" cy="24797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78F3" w:rsidRPr="006A53F8" w:rsidTr="00B00988">
        <w:tc>
          <w:tcPr>
            <w:tcW w:w="4626" w:type="dxa"/>
            <w:gridSpan w:val="3"/>
          </w:tcPr>
          <w:p w:rsidR="005578F3" w:rsidRPr="006A53F8" w:rsidRDefault="005578F3" w:rsidP="00B629E7">
            <w:pPr>
              <w:spacing w:after="0"/>
              <w:ind w:left="0"/>
              <w:jc w:val="center"/>
              <w:rPr>
                <w:i/>
                <w:noProof/>
                <w:lang w:val="en-GB"/>
              </w:rPr>
            </w:pPr>
            <w:r w:rsidRPr="006A53F8">
              <w:rPr>
                <w:i/>
                <w:noProof/>
              </w:rPr>
              <w:drawing>
                <wp:inline distT="0" distB="0" distL="0" distR="0" wp14:anchorId="199DF116" wp14:editId="5B36AB1D">
                  <wp:extent cx="2795270" cy="2541270"/>
                  <wp:effectExtent l="0" t="0" r="0" b="0"/>
                  <wp:docPr id="340"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9834" t="7830" r="42494" b="41192"/>
                          <a:stretch/>
                        </pic:blipFill>
                        <pic:spPr bwMode="auto">
                          <a:xfrm>
                            <a:off x="0" y="0"/>
                            <a:ext cx="2795270" cy="2541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3" w:type="dxa"/>
            <w:gridSpan w:val="2"/>
          </w:tcPr>
          <w:p w:rsidR="005578F3" w:rsidRPr="006A53F8" w:rsidRDefault="005578F3" w:rsidP="00B629E7">
            <w:pPr>
              <w:spacing w:after="0"/>
              <w:ind w:left="0"/>
              <w:jc w:val="center"/>
              <w:rPr>
                <w:i/>
                <w:noProof/>
                <w:lang w:val="en-GB"/>
              </w:rPr>
            </w:pPr>
            <w:r w:rsidRPr="006A53F8">
              <w:rPr>
                <w:i/>
                <w:noProof/>
              </w:rPr>
              <w:drawing>
                <wp:inline distT="0" distB="0" distL="0" distR="0" wp14:anchorId="5B4F545F" wp14:editId="0D649C61">
                  <wp:extent cx="2613660" cy="2541270"/>
                  <wp:effectExtent l="0" t="0" r="0" b="0"/>
                  <wp:docPr id="341"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7867" t="19012" r="59190" b="16934"/>
                          <a:stretch/>
                        </pic:blipFill>
                        <pic:spPr bwMode="auto">
                          <a:xfrm>
                            <a:off x="0" y="0"/>
                            <a:ext cx="2613660" cy="25412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78F3" w:rsidRPr="006A53F8" w:rsidTr="00B00988">
        <w:tc>
          <w:tcPr>
            <w:tcW w:w="4626" w:type="dxa"/>
            <w:gridSpan w:val="3"/>
          </w:tcPr>
          <w:p w:rsidR="005578F3" w:rsidRPr="006A53F8" w:rsidRDefault="005578F3" w:rsidP="00B629E7">
            <w:pPr>
              <w:spacing w:after="0"/>
              <w:ind w:left="0"/>
              <w:jc w:val="center"/>
              <w:rPr>
                <w:i/>
                <w:noProof/>
                <w:lang w:val="en-GB"/>
              </w:rPr>
            </w:pPr>
            <w:r w:rsidRPr="006A53F8">
              <w:rPr>
                <w:i/>
                <w:noProof/>
              </w:rPr>
              <w:drawing>
                <wp:inline distT="0" distB="0" distL="0" distR="0" wp14:anchorId="67CFDCE0" wp14:editId="2C595A96">
                  <wp:extent cx="2795270" cy="2552700"/>
                  <wp:effectExtent l="0" t="0" r="0" b="0"/>
                  <wp:docPr id="342"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36147" t="24787" r="35725" b="22513"/>
                          <a:stretch/>
                        </pic:blipFill>
                        <pic:spPr bwMode="auto">
                          <a:xfrm>
                            <a:off x="0" y="0"/>
                            <a:ext cx="2795270" cy="2552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3" w:type="dxa"/>
            <w:gridSpan w:val="2"/>
          </w:tcPr>
          <w:p w:rsidR="005578F3" w:rsidRPr="006A53F8" w:rsidRDefault="005578F3" w:rsidP="00B629E7">
            <w:pPr>
              <w:spacing w:after="0"/>
              <w:ind w:left="0"/>
              <w:jc w:val="center"/>
              <w:rPr>
                <w:i/>
                <w:noProof/>
                <w:lang w:val="en-GB"/>
              </w:rPr>
            </w:pPr>
            <w:r w:rsidRPr="006A53F8">
              <w:rPr>
                <w:i/>
                <w:noProof/>
              </w:rPr>
              <w:drawing>
                <wp:inline distT="0" distB="0" distL="0" distR="0" wp14:anchorId="7AF504D4" wp14:editId="24C73F24">
                  <wp:extent cx="2760345" cy="2320290"/>
                  <wp:effectExtent l="0" t="0" r="0" b="0"/>
                  <wp:docPr id="343"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29002" t="17817" r="29407" b="16625"/>
                          <a:stretch/>
                        </pic:blipFill>
                        <pic:spPr bwMode="auto">
                          <a:xfrm>
                            <a:off x="0" y="0"/>
                            <a:ext cx="2760345" cy="23202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78F3" w:rsidRPr="006A53F8" w:rsidTr="00B00988">
        <w:tc>
          <w:tcPr>
            <w:tcW w:w="2400" w:type="dxa"/>
            <w:vAlign w:val="center"/>
          </w:tcPr>
          <w:p w:rsidR="005578F3" w:rsidRPr="006A53F8" w:rsidRDefault="005578F3" w:rsidP="00B629E7">
            <w:pPr>
              <w:spacing w:line="360" w:lineRule="auto"/>
              <w:ind w:left="0"/>
              <w:rPr>
                <w:lang w:val="en-GB"/>
              </w:rPr>
            </w:pPr>
            <w:r w:rsidRPr="006A53F8">
              <w:rPr>
                <w:noProof/>
              </w:rPr>
              <w:lastRenderedPageBreak/>
              <w:drawing>
                <wp:inline distT="0" distB="0" distL="0" distR="0" wp14:anchorId="0ACE00F4" wp14:editId="1C073EF3">
                  <wp:extent cx="1386840" cy="457200"/>
                  <wp:effectExtent l="0" t="0" r="0" b="0"/>
                  <wp:docPr id="34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86840" cy="457200"/>
                          </a:xfrm>
                          <a:prstGeom prst="rect">
                            <a:avLst/>
                          </a:prstGeom>
                          <a:noFill/>
                          <a:ln>
                            <a:noFill/>
                          </a:ln>
                        </pic:spPr>
                      </pic:pic>
                    </a:graphicData>
                  </a:graphic>
                </wp:inline>
              </w:drawing>
            </w:r>
          </w:p>
        </w:tc>
        <w:tc>
          <w:tcPr>
            <w:tcW w:w="6829" w:type="dxa"/>
            <w:gridSpan w:val="4"/>
            <w:vAlign w:val="center"/>
          </w:tcPr>
          <w:p w:rsidR="005578F3" w:rsidRPr="006A53F8" w:rsidRDefault="005578F3" w:rsidP="005578F3">
            <w:pPr>
              <w:pStyle w:val="GvdeMetniGirintisi"/>
              <w:spacing w:after="0" w:line="360" w:lineRule="auto"/>
              <w:ind w:left="0"/>
              <w:jc w:val="both"/>
              <w:rPr>
                <w:rFonts w:cs="Arial"/>
                <w:bCs/>
                <w:iCs/>
                <w:szCs w:val="20"/>
                <w:lang w:val="en-GB"/>
              </w:rPr>
            </w:pPr>
            <w:r w:rsidRPr="006A53F8">
              <w:rPr>
                <w:rFonts w:cs="Arial"/>
                <w:bCs/>
                <w:iCs/>
                <w:szCs w:val="20"/>
                <w:lang w:val="en-GB"/>
              </w:rPr>
              <w:t>Since there is no neutral phase in the ships, the neutral phase is not energized.</w:t>
            </w:r>
          </w:p>
        </w:tc>
      </w:tr>
      <w:tr w:rsidR="005578F3" w:rsidRPr="006A53F8" w:rsidTr="00B00988">
        <w:tc>
          <w:tcPr>
            <w:tcW w:w="2400" w:type="dxa"/>
            <w:vAlign w:val="center"/>
          </w:tcPr>
          <w:p w:rsidR="005578F3" w:rsidRPr="006A53F8" w:rsidRDefault="005578F3" w:rsidP="00B629E7">
            <w:pPr>
              <w:spacing w:line="360" w:lineRule="auto"/>
              <w:ind w:left="0"/>
              <w:rPr>
                <w:lang w:val="en-GB"/>
              </w:rPr>
            </w:pPr>
            <w:r w:rsidRPr="006A53F8">
              <w:rPr>
                <w:noProof/>
              </w:rPr>
              <w:drawing>
                <wp:inline distT="0" distB="0" distL="0" distR="0" wp14:anchorId="5D06AD7E" wp14:editId="643AA3F9">
                  <wp:extent cx="1386840" cy="457200"/>
                  <wp:effectExtent l="0" t="0" r="0" b="0"/>
                  <wp:docPr id="14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86840" cy="457200"/>
                          </a:xfrm>
                          <a:prstGeom prst="rect">
                            <a:avLst/>
                          </a:prstGeom>
                          <a:noFill/>
                          <a:ln>
                            <a:noFill/>
                          </a:ln>
                        </pic:spPr>
                      </pic:pic>
                    </a:graphicData>
                  </a:graphic>
                </wp:inline>
              </w:drawing>
            </w:r>
          </w:p>
        </w:tc>
        <w:tc>
          <w:tcPr>
            <w:tcW w:w="6829" w:type="dxa"/>
            <w:gridSpan w:val="4"/>
            <w:vAlign w:val="center"/>
          </w:tcPr>
          <w:p w:rsidR="005578F3" w:rsidRPr="006A53F8" w:rsidRDefault="005578F3" w:rsidP="005578F3">
            <w:pPr>
              <w:pStyle w:val="GvdeMetniGirintisi"/>
              <w:spacing w:after="0" w:line="360" w:lineRule="auto"/>
              <w:ind w:left="0"/>
              <w:jc w:val="both"/>
              <w:rPr>
                <w:rFonts w:cs="Arial"/>
                <w:szCs w:val="20"/>
                <w:lang w:val="en-GB"/>
              </w:rPr>
            </w:pPr>
            <w:r w:rsidRPr="006A53F8">
              <w:rPr>
                <w:rFonts w:cs="Arial"/>
                <w:bCs/>
                <w:iCs/>
                <w:szCs w:val="20"/>
                <w:lang w:val="en-GB"/>
              </w:rPr>
              <w:t>Please refer to product catalogue for the heater power. The difference in current between two phases is allowed to be at most the ampere drawn by a heater.</w:t>
            </w:r>
          </w:p>
        </w:tc>
      </w:tr>
      <w:tr w:rsidR="005578F3" w:rsidRPr="006A53F8" w:rsidTr="00B00988">
        <w:tc>
          <w:tcPr>
            <w:tcW w:w="2400" w:type="dxa"/>
            <w:vAlign w:val="center"/>
          </w:tcPr>
          <w:p w:rsidR="005578F3" w:rsidRPr="006A53F8" w:rsidRDefault="005578F3" w:rsidP="00B629E7">
            <w:pPr>
              <w:spacing w:line="360" w:lineRule="auto"/>
              <w:ind w:left="0"/>
              <w:rPr>
                <w:lang w:val="en-GB"/>
              </w:rPr>
            </w:pPr>
            <w:r w:rsidRPr="006A53F8">
              <w:rPr>
                <w:noProof/>
              </w:rPr>
              <w:drawing>
                <wp:inline distT="0" distB="0" distL="0" distR="0" wp14:anchorId="38B16232" wp14:editId="0810F0BC">
                  <wp:extent cx="1386000" cy="451271"/>
                  <wp:effectExtent l="0" t="0" r="0" b="0"/>
                  <wp:docPr id="14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86000" cy="451271"/>
                          </a:xfrm>
                          <a:prstGeom prst="rect">
                            <a:avLst/>
                          </a:prstGeom>
                          <a:noFill/>
                          <a:ln>
                            <a:noFill/>
                          </a:ln>
                        </pic:spPr>
                      </pic:pic>
                    </a:graphicData>
                  </a:graphic>
                </wp:inline>
              </w:drawing>
            </w:r>
          </w:p>
        </w:tc>
        <w:tc>
          <w:tcPr>
            <w:tcW w:w="6829" w:type="dxa"/>
            <w:gridSpan w:val="4"/>
            <w:vAlign w:val="center"/>
          </w:tcPr>
          <w:p w:rsidR="005578F3" w:rsidRPr="006A53F8" w:rsidRDefault="005578F3" w:rsidP="005578F3">
            <w:pPr>
              <w:tabs>
                <w:tab w:val="left" w:pos="709"/>
              </w:tabs>
              <w:spacing w:line="360" w:lineRule="auto"/>
              <w:ind w:left="0"/>
              <w:jc w:val="both"/>
              <w:rPr>
                <w:bCs/>
                <w:szCs w:val="20"/>
                <w:lang w:val="en-GB"/>
              </w:rPr>
            </w:pPr>
            <w:r w:rsidRPr="006A53F8">
              <w:rPr>
                <w:bCs/>
                <w:szCs w:val="20"/>
                <w:lang w:val="en-GB"/>
              </w:rPr>
              <w:t>The heaters are fixed with segments. The segment plier should be use to disassemble segments before removing heaters. When the heater is replaced by a new one, the segments must be fixed again.</w:t>
            </w:r>
          </w:p>
        </w:tc>
      </w:tr>
      <w:tr w:rsidR="005578F3" w:rsidRPr="006A53F8" w:rsidTr="00B00988">
        <w:tc>
          <w:tcPr>
            <w:tcW w:w="2400" w:type="dxa"/>
            <w:vAlign w:val="center"/>
          </w:tcPr>
          <w:p w:rsidR="005578F3" w:rsidRPr="006A53F8" w:rsidRDefault="005578F3" w:rsidP="00B629E7">
            <w:pPr>
              <w:spacing w:line="360" w:lineRule="auto"/>
              <w:ind w:left="0"/>
              <w:rPr>
                <w:lang w:val="en-GB"/>
              </w:rPr>
            </w:pPr>
            <w:r w:rsidRPr="006A53F8">
              <w:rPr>
                <w:noProof/>
                <w:szCs w:val="18"/>
              </w:rPr>
              <w:drawing>
                <wp:inline distT="0" distB="0" distL="0" distR="0" wp14:anchorId="0CF0043D" wp14:editId="6EDF4484">
                  <wp:extent cx="1386000" cy="444528"/>
                  <wp:effectExtent l="0" t="0" r="0" b="0"/>
                  <wp:docPr id="34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6000" cy="444528"/>
                          </a:xfrm>
                          <a:prstGeom prst="rect">
                            <a:avLst/>
                          </a:prstGeom>
                          <a:noFill/>
                          <a:ln>
                            <a:noFill/>
                          </a:ln>
                        </pic:spPr>
                      </pic:pic>
                    </a:graphicData>
                  </a:graphic>
                </wp:inline>
              </w:drawing>
            </w:r>
          </w:p>
        </w:tc>
        <w:tc>
          <w:tcPr>
            <w:tcW w:w="6829" w:type="dxa"/>
            <w:gridSpan w:val="4"/>
            <w:vAlign w:val="center"/>
          </w:tcPr>
          <w:p w:rsidR="005578F3" w:rsidRPr="006A53F8" w:rsidRDefault="005578F3" w:rsidP="00B629E7">
            <w:pPr>
              <w:spacing w:line="360" w:lineRule="auto"/>
              <w:ind w:left="0"/>
              <w:rPr>
                <w:lang w:val="en-GB"/>
              </w:rPr>
            </w:pPr>
            <w:r w:rsidRPr="006A53F8">
              <w:rPr>
                <w:bCs/>
                <w:szCs w:val="20"/>
                <w:lang w:val="en-GB"/>
              </w:rPr>
              <w:t xml:space="preserve">The electrical connections must comply with related specifications and the </w:t>
            </w:r>
            <w:proofErr w:type="spellStart"/>
            <w:r w:rsidRPr="006A53F8">
              <w:rPr>
                <w:bCs/>
                <w:szCs w:val="20"/>
                <w:lang w:val="en-GB"/>
              </w:rPr>
              <w:t>earthing</w:t>
            </w:r>
            <w:proofErr w:type="spellEnd"/>
            <w:r w:rsidRPr="006A53F8">
              <w:rPr>
                <w:bCs/>
                <w:szCs w:val="20"/>
                <w:lang w:val="en-GB"/>
              </w:rPr>
              <w:t xml:space="preserve"> connection must be made carefully and elaborately.</w:t>
            </w:r>
          </w:p>
        </w:tc>
      </w:tr>
    </w:tbl>
    <w:p w:rsidR="009C49FC" w:rsidRPr="0097648C" w:rsidRDefault="009C49FC" w:rsidP="009C49FC">
      <w:pPr>
        <w:pStyle w:val="Balk2"/>
        <w:spacing w:before="120"/>
        <w:rPr>
          <w:sz w:val="28"/>
          <w:lang w:val="en-GB"/>
        </w:rPr>
      </w:pPr>
      <w:bookmarkStart w:id="232" w:name="_Toc88648187"/>
      <w:bookmarkStart w:id="233" w:name="_Toc89095438"/>
      <w:r w:rsidRPr="0097648C">
        <w:rPr>
          <w:sz w:val="28"/>
          <w:lang w:val="en-GB"/>
        </w:rPr>
        <w:t>UV – C Lam</w:t>
      </w:r>
      <w:bookmarkEnd w:id="232"/>
      <w:r w:rsidR="0097648C" w:rsidRPr="0097648C">
        <w:rPr>
          <w:sz w:val="28"/>
          <w:lang w:val="en-GB"/>
        </w:rPr>
        <w:t>p</w:t>
      </w:r>
      <w:r w:rsidR="008E6385" w:rsidRPr="0097648C">
        <w:rPr>
          <w:sz w:val="28"/>
          <w:lang w:val="en-GB"/>
        </w:rPr>
        <w:t>s</w:t>
      </w:r>
      <w:bookmarkEnd w:id="233"/>
    </w:p>
    <w:p w:rsidR="009C49FC" w:rsidRPr="0097648C" w:rsidRDefault="009C49FC" w:rsidP="009C49FC">
      <w:pPr>
        <w:pStyle w:val="Balk3"/>
        <w:rPr>
          <w:sz w:val="24"/>
          <w:lang w:val="en-GB"/>
        </w:rPr>
      </w:pPr>
      <w:bookmarkStart w:id="234" w:name="_Toc88648188"/>
      <w:bookmarkStart w:id="235" w:name="_Toc89095439"/>
      <w:r w:rsidRPr="0097648C">
        <w:rPr>
          <w:noProof/>
        </w:rPr>
        <w:drawing>
          <wp:anchor distT="0" distB="0" distL="114300" distR="114300" simplePos="0" relativeHeight="251713536" behindDoc="1" locked="0" layoutInCell="1" allowOverlap="1" wp14:anchorId="10922778" wp14:editId="5200EE60">
            <wp:simplePos x="0" y="0"/>
            <wp:positionH relativeFrom="column">
              <wp:posOffset>115965</wp:posOffset>
            </wp:positionH>
            <wp:positionV relativeFrom="paragraph">
              <wp:posOffset>347909</wp:posOffset>
            </wp:positionV>
            <wp:extent cx="5943600" cy="4572000"/>
            <wp:effectExtent l="0" t="0" r="0" b="0"/>
            <wp:wrapTight wrapText="bothSides">
              <wp:wrapPolygon edited="0">
                <wp:start x="0" y="0"/>
                <wp:lineTo x="0" y="21510"/>
                <wp:lineTo x="21531" y="21510"/>
                <wp:lineTo x="21531"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48C">
        <w:rPr>
          <w:sz w:val="24"/>
          <w:lang w:val="en-GB"/>
        </w:rPr>
        <w:t xml:space="preserve">4.6.1 </w:t>
      </w:r>
      <w:r w:rsidR="008E6385" w:rsidRPr="0097648C">
        <w:rPr>
          <w:sz w:val="24"/>
          <w:lang w:val="en-GB"/>
        </w:rPr>
        <w:t>Connection Diagrams</w:t>
      </w:r>
      <w:bookmarkEnd w:id="234"/>
      <w:bookmarkEnd w:id="235"/>
    </w:p>
    <w:p w:rsidR="009C49FC" w:rsidRPr="006A53F8" w:rsidRDefault="009C49FC" w:rsidP="009C49FC">
      <w:pPr>
        <w:rPr>
          <w:color w:val="FF0000"/>
          <w:lang w:val="en-GB"/>
        </w:rPr>
      </w:pP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6301"/>
      </w:tblGrid>
      <w:tr w:rsidR="00E63EE6" w:rsidRPr="006A53F8" w:rsidTr="00B00988">
        <w:tc>
          <w:tcPr>
            <w:tcW w:w="2400" w:type="dxa"/>
            <w:vAlign w:val="center"/>
          </w:tcPr>
          <w:p w:rsidR="009C49FC" w:rsidRPr="006A53F8" w:rsidRDefault="009C49FC" w:rsidP="009C49FC">
            <w:pPr>
              <w:ind w:left="0"/>
              <w:rPr>
                <w:color w:val="FF0000"/>
                <w:lang w:val="en-GB"/>
              </w:rPr>
            </w:pPr>
            <w:r w:rsidRPr="006A53F8">
              <w:rPr>
                <w:noProof/>
                <w:color w:val="FF0000"/>
                <w:szCs w:val="18"/>
              </w:rPr>
              <w:drawing>
                <wp:inline distT="0" distB="0" distL="0" distR="0" wp14:anchorId="730387AE" wp14:editId="69791904">
                  <wp:extent cx="1386000" cy="444528"/>
                  <wp:effectExtent l="0" t="0" r="0" b="0"/>
                  <wp:docPr id="7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6000" cy="444528"/>
                          </a:xfrm>
                          <a:prstGeom prst="rect">
                            <a:avLst/>
                          </a:prstGeom>
                          <a:noFill/>
                          <a:ln>
                            <a:noFill/>
                          </a:ln>
                        </pic:spPr>
                      </pic:pic>
                    </a:graphicData>
                  </a:graphic>
                </wp:inline>
              </w:drawing>
            </w:r>
          </w:p>
        </w:tc>
        <w:tc>
          <w:tcPr>
            <w:tcW w:w="6659" w:type="dxa"/>
            <w:vAlign w:val="center"/>
          </w:tcPr>
          <w:p w:rsidR="008E6385" w:rsidRPr="0097648C" w:rsidRDefault="008E6385" w:rsidP="009C49FC">
            <w:pPr>
              <w:ind w:left="0"/>
              <w:rPr>
                <w:rFonts w:cs="Arial"/>
                <w:kern w:val="0"/>
                <w:lang w:val="en-GB"/>
              </w:rPr>
            </w:pPr>
            <w:r w:rsidRPr="0097648C">
              <w:rPr>
                <w:rFonts w:cs="Arial"/>
                <w:kern w:val="0"/>
                <w:lang w:val="en-GB"/>
              </w:rPr>
              <w:t>Protect the power supply cable from high temperature, sharp corners, water, oils.</w:t>
            </w:r>
          </w:p>
          <w:p w:rsidR="009C49FC" w:rsidRPr="006A53F8" w:rsidRDefault="0097648C" w:rsidP="009C49FC">
            <w:pPr>
              <w:ind w:left="0"/>
              <w:rPr>
                <w:rFonts w:cs="Arial"/>
                <w:color w:val="FF0000"/>
                <w:kern w:val="0"/>
                <w:lang w:val="en-GB"/>
              </w:rPr>
            </w:pPr>
            <w:r w:rsidRPr="0097648C">
              <w:rPr>
                <w:rFonts w:cs="Arial"/>
                <w:kern w:val="0"/>
                <w:lang w:val="en-GB"/>
              </w:rPr>
              <w:t>T</w:t>
            </w:r>
            <w:r w:rsidR="008E6385" w:rsidRPr="0097648C">
              <w:rPr>
                <w:rFonts w:cs="Arial"/>
                <w:kern w:val="0"/>
                <w:lang w:val="en-GB"/>
              </w:rPr>
              <w:t>he electrical supply power of this device is 220-240V, 50/60Hz.</w:t>
            </w:r>
          </w:p>
        </w:tc>
      </w:tr>
      <w:tr w:rsidR="00E63EE6" w:rsidRPr="006A53F8" w:rsidTr="00B00988">
        <w:tc>
          <w:tcPr>
            <w:tcW w:w="2400" w:type="dxa"/>
            <w:vAlign w:val="center"/>
          </w:tcPr>
          <w:p w:rsidR="009C49FC" w:rsidRPr="006A53F8" w:rsidRDefault="009C49FC" w:rsidP="009C49FC">
            <w:pPr>
              <w:ind w:left="0"/>
              <w:rPr>
                <w:color w:val="FF0000"/>
                <w:lang w:val="en-GB"/>
              </w:rPr>
            </w:pPr>
            <w:r w:rsidRPr="006A53F8">
              <w:rPr>
                <w:noProof/>
                <w:color w:val="FF0000"/>
              </w:rPr>
              <w:lastRenderedPageBreak/>
              <w:drawing>
                <wp:inline distT="0" distB="0" distL="0" distR="0" wp14:anchorId="65C1A390" wp14:editId="50ACC7D8">
                  <wp:extent cx="1386840" cy="457200"/>
                  <wp:effectExtent l="0" t="0" r="0" b="0"/>
                  <wp:docPr id="25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86840" cy="457200"/>
                          </a:xfrm>
                          <a:prstGeom prst="rect">
                            <a:avLst/>
                          </a:prstGeom>
                          <a:noFill/>
                          <a:ln>
                            <a:noFill/>
                          </a:ln>
                        </pic:spPr>
                      </pic:pic>
                    </a:graphicData>
                  </a:graphic>
                </wp:inline>
              </w:drawing>
            </w:r>
          </w:p>
        </w:tc>
        <w:tc>
          <w:tcPr>
            <w:tcW w:w="6659" w:type="dxa"/>
            <w:vAlign w:val="center"/>
          </w:tcPr>
          <w:p w:rsidR="009C49FC" w:rsidRPr="0097648C" w:rsidRDefault="008E6385" w:rsidP="009C49FC">
            <w:pPr>
              <w:ind w:left="0"/>
              <w:rPr>
                <w:rFonts w:cs="Arial"/>
                <w:kern w:val="0"/>
                <w:lang w:val="en-GB"/>
              </w:rPr>
            </w:pPr>
            <w:r w:rsidRPr="0097648C">
              <w:rPr>
                <w:rFonts w:cs="Arial"/>
                <w:kern w:val="0"/>
                <w:lang w:val="en-GB"/>
              </w:rPr>
              <w:t>It is recommended a hour counter to indicate when the UV lamp is next to exhaust its life cycle.</w:t>
            </w:r>
          </w:p>
        </w:tc>
      </w:tr>
    </w:tbl>
    <w:p w:rsidR="00F774B1" w:rsidRPr="006A53F8" w:rsidRDefault="00F774B1" w:rsidP="00ED4F06">
      <w:pPr>
        <w:spacing w:before="120" w:after="240" w:line="360" w:lineRule="auto"/>
        <w:ind w:left="1701"/>
        <w:rPr>
          <w:sz w:val="22"/>
          <w:szCs w:val="18"/>
          <w:lang w:val="en-GB"/>
        </w:rPr>
      </w:pPr>
    </w:p>
    <w:p w:rsidR="00C677E1" w:rsidRPr="006A53F8" w:rsidRDefault="00D62D93" w:rsidP="003269FF">
      <w:pPr>
        <w:pStyle w:val="Balk1"/>
        <w:rPr>
          <w:rFonts w:cs="Arial"/>
          <w:sz w:val="36"/>
          <w:lang w:val="en-GB"/>
        </w:rPr>
      </w:pPr>
      <w:bookmarkStart w:id="236" w:name="_Toc89095440"/>
      <w:r w:rsidRPr="006A53F8">
        <w:rPr>
          <w:rFonts w:cs="Arial"/>
          <w:sz w:val="36"/>
          <w:lang w:val="en-GB"/>
        </w:rPr>
        <w:t xml:space="preserve">TRANSPORT AND </w:t>
      </w:r>
      <w:r w:rsidR="00666FFE" w:rsidRPr="006A53F8">
        <w:rPr>
          <w:rFonts w:cs="Arial"/>
          <w:sz w:val="36"/>
          <w:lang w:val="en-GB"/>
        </w:rPr>
        <w:t>STORAGE</w:t>
      </w:r>
      <w:bookmarkEnd w:id="236"/>
    </w:p>
    <w:p w:rsidR="00C677E1" w:rsidRPr="006A53F8" w:rsidRDefault="009D0B9B" w:rsidP="00503351">
      <w:pPr>
        <w:jc w:val="both"/>
        <w:rPr>
          <w:lang w:val="en-GB"/>
        </w:rPr>
      </w:pPr>
      <w:r w:rsidRPr="006A53F8">
        <w:rPr>
          <w:noProof/>
          <w:sz w:val="36"/>
        </w:rPr>
        <mc:AlternateContent>
          <mc:Choice Requires="wps">
            <w:drawing>
              <wp:anchor distT="4294967295" distB="4294967295" distL="114300" distR="114300" simplePos="0" relativeHeight="251665920" behindDoc="0" locked="0" layoutInCell="1" allowOverlap="1" wp14:anchorId="6047A29E" wp14:editId="37366309">
                <wp:simplePos x="0" y="0"/>
                <wp:positionH relativeFrom="column">
                  <wp:posOffset>5080</wp:posOffset>
                </wp:positionH>
                <wp:positionV relativeFrom="paragraph">
                  <wp:posOffset>-1271</wp:posOffset>
                </wp:positionV>
                <wp:extent cx="6028690" cy="0"/>
                <wp:effectExtent l="0" t="0" r="10160" b="0"/>
                <wp:wrapNone/>
                <wp:docPr id="17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straightConnector1">
                          <a:avLst/>
                        </a:prstGeom>
                        <a:noFill/>
                        <a:ln w="12700">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08F51" id="AutoShape 50" o:spid="_x0000_s1026" type="#_x0000_t32" style="position:absolute;margin-left:.4pt;margin-top:-.1pt;width:474.7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" strokecolor="#95b3d7" strokeweight="1pt"/>
            </w:pict>
          </mc:Fallback>
        </mc:AlternateContent>
      </w:r>
    </w:p>
    <w:p w:rsidR="003269FF" w:rsidRPr="006A53F8" w:rsidRDefault="00666FFE" w:rsidP="003269FF">
      <w:pPr>
        <w:pStyle w:val="Balk2"/>
        <w:rPr>
          <w:szCs w:val="22"/>
          <w:lang w:val="en-GB"/>
        </w:rPr>
      </w:pPr>
      <w:bookmarkStart w:id="237" w:name="_Toc89095441"/>
      <w:r w:rsidRPr="006A53F8">
        <w:rPr>
          <w:sz w:val="28"/>
          <w:szCs w:val="22"/>
          <w:lang w:val="en-GB"/>
        </w:rPr>
        <w:t>Check for Completeness and transport damage</w:t>
      </w:r>
      <w:bookmarkEnd w:id="237"/>
    </w:p>
    <w:p w:rsidR="003269FF" w:rsidRPr="006A53F8" w:rsidRDefault="00666FFE" w:rsidP="00DD4800">
      <w:pPr>
        <w:pStyle w:val="ListeParagraf"/>
        <w:numPr>
          <w:ilvl w:val="0"/>
          <w:numId w:val="10"/>
        </w:numPr>
        <w:spacing w:after="200" w:line="360" w:lineRule="auto"/>
        <w:ind w:hanging="436"/>
        <w:jc w:val="both"/>
        <w:rPr>
          <w:rFonts w:ascii="Arial" w:hAnsi="Arial" w:cs="Arial"/>
          <w:szCs w:val="24"/>
          <w:lang w:val="en-GB"/>
        </w:rPr>
      </w:pPr>
      <w:r w:rsidRPr="006A53F8">
        <w:rPr>
          <w:rFonts w:ascii="Arial" w:hAnsi="Arial" w:cs="Arial"/>
          <w:szCs w:val="24"/>
          <w:lang w:val="en-GB"/>
        </w:rPr>
        <w:t>Attention! May cause severe injuries or unrecoverable damages in case of uncontrolled fall down.</w:t>
      </w:r>
    </w:p>
    <w:p w:rsidR="00666FFE" w:rsidRPr="006A53F8" w:rsidRDefault="00666FFE" w:rsidP="00DD4800">
      <w:pPr>
        <w:pStyle w:val="ListeParagraf"/>
        <w:numPr>
          <w:ilvl w:val="0"/>
          <w:numId w:val="10"/>
        </w:numPr>
        <w:spacing w:after="200" w:line="360" w:lineRule="auto"/>
        <w:ind w:hanging="436"/>
        <w:jc w:val="both"/>
        <w:rPr>
          <w:rFonts w:ascii="Arial" w:hAnsi="Arial" w:cs="Arial"/>
          <w:szCs w:val="24"/>
          <w:lang w:val="en-GB"/>
        </w:rPr>
      </w:pPr>
      <w:r w:rsidRPr="006A53F8">
        <w:rPr>
          <w:rFonts w:ascii="Arial" w:hAnsi="Arial" w:cs="Arial"/>
          <w:szCs w:val="24"/>
          <w:lang w:val="en-GB"/>
        </w:rPr>
        <w:t>Instructions on lift and transportation should be strictly followed.</w:t>
      </w:r>
    </w:p>
    <w:p w:rsidR="00666FFE" w:rsidRPr="006A53F8" w:rsidRDefault="00666FFE" w:rsidP="00DD4800">
      <w:pPr>
        <w:pStyle w:val="ListeParagraf"/>
        <w:numPr>
          <w:ilvl w:val="0"/>
          <w:numId w:val="10"/>
        </w:numPr>
        <w:spacing w:after="200" w:line="360" w:lineRule="auto"/>
        <w:ind w:hanging="436"/>
        <w:jc w:val="both"/>
        <w:rPr>
          <w:rFonts w:ascii="Arial" w:hAnsi="Arial" w:cs="Arial"/>
          <w:szCs w:val="24"/>
          <w:lang w:val="en-GB"/>
        </w:rPr>
      </w:pPr>
      <w:r w:rsidRPr="006A53F8">
        <w:rPr>
          <w:rFonts w:ascii="Arial" w:hAnsi="Arial" w:cs="Arial"/>
          <w:szCs w:val="24"/>
          <w:lang w:val="en-GB"/>
        </w:rPr>
        <w:t xml:space="preserve">Check if there is any damage on product or package. Immediately after receipt, the delivery must be inspected for possible transport damage. Any damage must be reported immediately to the shipping company. If it is to be expected that the transport damage may affect proper operation, then the product must not be commissioned. </w:t>
      </w:r>
    </w:p>
    <w:p w:rsidR="00666FFE" w:rsidRPr="006A53F8" w:rsidRDefault="00666FFE" w:rsidP="00DD4800">
      <w:pPr>
        <w:pStyle w:val="ListeParagraf"/>
        <w:numPr>
          <w:ilvl w:val="0"/>
          <w:numId w:val="10"/>
        </w:numPr>
        <w:spacing w:after="200" w:line="360" w:lineRule="auto"/>
        <w:ind w:hanging="436"/>
        <w:jc w:val="both"/>
        <w:rPr>
          <w:rFonts w:ascii="Arial" w:hAnsi="Arial" w:cs="Arial"/>
          <w:szCs w:val="24"/>
          <w:lang w:val="en-GB"/>
        </w:rPr>
      </w:pPr>
      <w:bookmarkStart w:id="238" w:name="_Toc418001846"/>
      <w:r w:rsidRPr="006A53F8">
        <w:rPr>
          <w:rFonts w:ascii="Arial" w:hAnsi="Arial" w:cs="Arial"/>
          <w:szCs w:val="24"/>
          <w:lang w:val="en-GB"/>
        </w:rPr>
        <w:lastRenderedPageBreak/>
        <w:t xml:space="preserve">Upon receipt, the product should be visually inspected, and in case of any damage or shortage, the supplier should be notified within 7 days.   </w:t>
      </w:r>
    </w:p>
    <w:p w:rsidR="003269FF" w:rsidRPr="006A53F8" w:rsidRDefault="003269FF" w:rsidP="003269FF">
      <w:pPr>
        <w:pStyle w:val="Balk2"/>
        <w:rPr>
          <w:sz w:val="24"/>
          <w:szCs w:val="22"/>
          <w:lang w:val="en-GB"/>
        </w:rPr>
      </w:pPr>
      <w:r w:rsidRPr="006A53F8">
        <w:rPr>
          <w:sz w:val="24"/>
          <w:szCs w:val="22"/>
          <w:lang w:val="en-GB"/>
        </w:rPr>
        <w:t xml:space="preserve"> </w:t>
      </w:r>
      <w:bookmarkStart w:id="239" w:name="_Toc89095442"/>
      <w:r w:rsidRPr="006A53F8">
        <w:rPr>
          <w:sz w:val="28"/>
          <w:szCs w:val="22"/>
          <w:lang w:val="en-GB"/>
        </w:rPr>
        <w:t>T</w:t>
      </w:r>
      <w:bookmarkEnd w:id="238"/>
      <w:r w:rsidR="00666FFE" w:rsidRPr="006A53F8">
        <w:rPr>
          <w:sz w:val="28"/>
          <w:szCs w:val="22"/>
          <w:lang w:val="en-GB"/>
        </w:rPr>
        <w:t>ransport</w:t>
      </w:r>
      <w:bookmarkEnd w:id="239"/>
    </w:p>
    <w:p w:rsidR="00666FFE" w:rsidRPr="006A53F8" w:rsidRDefault="00666FFE" w:rsidP="00E32B41">
      <w:pPr>
        <w:spacing w:after="0" w:line="360" w:lineRule="auto"/>
        <w:jc w:val="both"/>
        <w:rPr>
          <w:rFonts w:cs="Arial"/>
          <w:sz w:val="22"/>
          <w:szCs w:val="22"/>
          <w:lang w:val="en-GB"/>
        </w:rPr>
      </w:pPr>
      <w:r w:rsidRPr="006A53F8">
        <w:rPr>
          <w:rFonts w:cs="Arial"/>
          <w:sz w:val="22"/>
          <w:szCs w:val="22"/>
          <w:lang w:val="en-GB"/>
        </w:rPr>
        <w:t xml:space="preserve">The product may only be lifted and moved by persons who: </w:t>
      </w:r>
    </w:p>
    <w:p w:rsidR="00666FFE" w:rsidRPr="006A53F8" w:rsidRDefault="00666FFE" w:rsidP="004E4E8D">
      <w:pPr>
        <w:pStyle w:val="ListeParagraf"/>
        <w:numPr>
          <w:ilvl w:val="0"/>
          <w:numId w:val="11"/>
        </w:numPr>
        <w:spacing w:after="0" w:line="360" w:lineRule="auto"/>
        <w:jc w:val="both"/>
        <w:rPr>
          <w:rFonts w:ascii="Arial" w:hAnsi="Arial" w:cs="Arial"/>
          <w:lang w:val="en-GB"/>
        </w:rPr>
      </w:pPr>
      <w:r w:rsidRPr="006A53F8">
        <w:rPr>
          <w:rFonts w:ascii="Arial" w:hAnsi="Arial" w:cs="Arial"/>
          <w:lang w:val="en-GB"/>
        </w:rPr>
        <w:t xml:space="preserve">are </w:t>
      </w:r>
      <w:r w:rsidR="002A3D82" w:rsidRPr="006A53F8">
        <w:rPr>
          <w:rFonts w:ascii="Arial" w:hAnsi="Arial" w:cs="Arial"/>
          <w:lang w:val="en-GB"/>
        </w:rPr>
        <w:t>authorized</w:t>
      </w:r>
      <w:r w:rsidRPr="006A53F8">
        <w:rPr>
          <w:rFonts w:ascii="Arial" w:hAnsi="Arial" w:cs="Arial"/>
          <w:lang w:val="en-GB"/>
        </w:rPr>
        <w:t xml:space="preserve"> to operate crane systems, </w:t>
      </w:r>
    </w:p>
    <w:p w:rsidR="00666FFE" w:rsidRPr="006A53F8" w:rsidRDefault="00666FFE" w:rsidP="004E4E8D">
      <w:pPr>
        <w:pStyle w:val="ListeParagraf"/>
        <w:numPr>
          <w:ilvl w:val="0"/>
          <w:numId w:val="11"/>
        </w:numPr>
        <w:spacing w:after="0" w:line="360" w:lineRule="auto"/>
        <w:jc w:val="both"/>
        <w:rPr>
          <w:rFonts w:ascii="Arial" w:hAnsi="Arial" w:cs="Arial"/>
          <w:lang w:val="en-GB"/>
        </w:rPr>
      </w:pPr>
      <w:r w:rsidRPr="006A53F8">
        <w:rPr>
          <w:rFonts w:ascii="Arial" w:hAnsi="Arial" w:cs="Arial"/>
          <w:lang w:val="en-GB"/>
        </w:rPr>
        <w:t xml:space="preserve">are </w:t>
      </w:r>
      <w:r w:rsidR="002A3D82" w:rsidRPr="006A53F8">
        <w:rPr>
          <w:rFonts w:ascii="Arial" w:hAnsi="Arial" w:cs="Arial"/>
          <w:lang w:val="en-GB"/>
        </w:rPr>
        <w:t>authorized</w:t>
      </w:r>
      <w:r w:rsidRPr="006A53F8">
        <w:rPr>
          <w:rFonts w:ascii="Arial" w:hAnsi="Arial" w:cs="Arial"/>
          <w:lang w:val="en-GB"/>
        </w:rPr>
        <w:t xml:space="preserve"> to drive </w:t>
      </w:r>
      <w:r w:rsidR="002A3D82" w:rsidRPr="006A53F8">
        <w:rPr>
          <w:rFonts w:ascii="Arial" w:hAnsi="Arial" w:cs="Arial"/>
          <w:lang w:val="en-GB"/>
        </w:rPr>
        <w:t>motorized</w:t>
      </w:r>
      <w:r w:rsidRPr="006A53F8">
        <w:rPr>
          <w:rFonts w:ascii="Arial" w:hAnsi="Arial" w:cs="Arial"/>
          <w:lang w:val="en-GB"/>
        </w:rPr>
        <w:t xml:space="preserve"> handling product </w:t>
      </w:r>
    </w:p>
    <w:p w:rsidR="00666FFE" w:rsidRPr="006A53F8" w:rsidRDefault="00666FFE" w:rsidP="004E4E8D">
      <w:pPr>
        <w:pStyle w:val="ListeParagraf"/>
        <w:numPr>
          <w:ilvl w:val="0"/>
          <w:numId w:val="11"/>
        </w:numPr>
        <w:spacing w:after="0" w:line="360" w:lineRule="auto"/>
        <w:jc w:val="both"/>
        <w:rPr>
          <w:rFonts w:ascii="Arial" w:hAnsi="Arial" w:cs="Arial"/>
          <w:lang w:val="en-GB"/>
        </w:rPr>
      </w:pPr>
      <w:r w:rsidRPr="006A53F8">
        <w:rPr>
          <w:rFonts w:ascii="Arial" w:hAnsi="Arial" w:cs="Arial"/>
          <w:lang w:val="en-GB"/>
        </w:rPr>
        <w:t>Also know the transport and lifting instructions according to the operating manual and the assembly drawing.</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1747"/>
        <w:gridCol w:w="4556"/>
      </w:tblGrid>
      <w:tr w:rsidR="00E63EE6" w:rsidRPr="006A53F8" w:rsidTr="00B00988">
        <w:tc>
          <w:tcPr>
            <w:tcW w:w="2398" w:type="dxa"/>
          </w:tcPr>
          <w:p w:rsidR="00E63EE6" w:rsidRPr="006A53F8" w:rsidRDefault="00E63EE6" w:rsidP="00B629E7">
            <w:pPr>
              <w:spacing w:after="0" w:line="360" w:lineRule="auto"/>
              <w:ind w:left="0"/>
              <w:jc w:val="both"/>
              <w:rPr>
                <w:rFonts w:cs="Arial"/>
                <w:lang w:val="en-GB"/>
              </w:rPr>
            </w:pPr>
            <w:r w:rsidRPr="006A53F8">
              <w:rPr>
                <w:noProof/>
              </w:rPr>
              <w:drawing>
                <wp:inline distT="0" distB="0" distL="0" distR="0" wp14:anchorId="6E9F2E19" wp14:editId="6BB87595">
                  <wp:extent cx="1386000" cy="456937"/>
                  <wp:effectExtent l="0" t="0" r="0" b="0"/>
                  <wp:docPr id="34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86000" cy="456937"/>
                          </a:xfrm>
                          <a:prstGeom prst="rect">
                            <a:avLst/>
                          </a:prstGeom>
                          <a:noFill/>
                          <a:ln>
                            <a:noFill/>
                          </a:ln>
                        </pic:spPr>
                      </pic:pic>
                    </a:graphicData>
                  </a:graphic>
                </wp:inline>
              </w:drawing>
            </w:r>
          </w:p>
        </w:tc>
        <w:tc>
          <w:tcPr>
            <w:tcW w:w="6661" w:type="dxa"/>
            <w:gridSpan w:val="2"/>
            <w:vAlign w:val="center"/>
          </w:tcPr>
          <w:p w:rsidR="00E63EE6" w:rsidRPr="006A53F8" w:rsidRDefault="00E63EE6" w:rsidP="00B629E7">
            <w:pPr>
              <w:spacing w:after="0" w:line="360" w:lineRule="auto"/>
              <w:ind w:left="0"/>
              <w:rPr>
                <w:rFonts w:cs="Arial"/>
                <w:b/>
                <w:lang w:val="en-GB"/>
              </w:rPr>
            </w:pPr>
            <w:r w:rsidRPr="006A53F8">
              <w:rPr>
                <w:rFonts w:cs="Arial"/>
                <w:b/>
                <w:szCs w:val="22"/>
                <w:lang w:val="en-GB"/>
              </w:rPr>
              <w:t>Suitable transport equipment must be used.</w:t>
            </w:r>
          </w:p>
        </w:tc>
      </w:tr>
      <w:tr w:rsidR="00E63EE6" w:rsidRPr="006A53F8" w:rsidTr="00B00988">
        <w:tc>
          <w:tcPr>
            <w:tcW w:w="9059" w:type="dxa"/>
            <w:gridSpan w:val="3"/>
          </w:tcPr>
          <w:p w:rsidR="00E63EE6" w:rsidRPr="006A53F8" w:rsidRDefault="00E63EE6" w:rsidP="00B629E7">
            <w:pPr>
              <w:spacing w:after="0" w:line="360" w:lineRule="auto"/>
              <w:ind w:left="0"/>
              <w:jc w:val="center"/>
              <w:rPr>
                <w:rFonts w:cs="Arial"/>
                <w:lang w:val="en-GB"/>
              </w:rPr>
            </w:pPr>
            <w:r w:rsidRPr="006A53F8">
              <w:rPr>
                <w:noProof/>
              </w:rPr>
              <w:lastRenderedPageBreak/>
              <w:drawing>
                <wp:inline distT="0" distB="0" distL="0" distR="0" wp14:anchorId="1E83C2C0" wp14:editId="3FD30FB3">
                  <wp:extent cx="5089525" cy="3131185"/>
                  <wp:effectExtent l="0" t="0" r="0" b="0"/>
                  <wp:docPr id="349" name="Resim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89525" cy="3131185"/>
                          </a:xfrm>
                          <a:prstGeom prst="rect">
                            <a:avLst/>
                          </a:prstGeom>
                          <a:noFill/>
                          <a:ln>
                            <a:noFill/>
                          </a:ln>
                        </pic:spPr>
                      </pic:pic>
                    </a:graphicData>
                  </a:graphic>
                </wp:inline>
              </w:drawing>
            </w:r>
          </w:p>
          <w:p w:rsidR="00E63EE6" w:rsidRPr="006A53F8" w:rsidRDefault="0097648C" w:rsidP="008E6385">
            <w:pPr>
              <w:pStyle w:val="ResimYazs"/>
              <w:jc w:val="center"/>
              <w:rPr>
                <w:lang w:val="en-GB"/>
              </w:rPr>
            </w:pPr>
            <w:r>
              <w:rPr>
                <w:lang w:val="en-GB"/>
              </w:rPr>
              <w:t>Figure</w:t>
            </w:r>
            <w:r w:rsidR="00E63EE6" w:rsidRPr="006A53F8">
              <w:rPr>
                <w:lang w:val="en-GB"/>
              </w:rPr>
              <w:t xml:space="preserve"> </w:t>
            </w:r>
            <w:r w:rsidR="00E63EE6" w:rsidRPr="006A53F8">
              <w:rPr>
                <w:lang w:val="en-GB"/>
              </w:rPr>
              <w:fldChar w:fldCharType="begin"/>
            </w:r>
            <w:r w:rsidR="00E63EE6" w:rsidRPr="006A53F8">
              <w:rPr>
                <w:lang w:val="en-GB"/>
              </w:rPr>
              <w:instrText xml:space="preserve"> SEQ Şekil \* ARABIC </w:instrText>
            </w:r>
            <w:r w:rsidR="00E63EE6" w:rsidRPr="006A53F8">
              <w:rPr>
                <w:lang w:val="en-GB"/>
              </w:rPr>
              <w:fldChar w:fldCharType="separate"/>
            </w:r>
            <w:r w:rsidR="00E63EE6" w:rsidRPr="006A53F8">
              <w:rPr>
                <w:noProof/>
                <w:lang w:val="en-GB"/>
              </w:rPr>
              <w:t>1</w:t>
            </w:r>
            <w:r w:rsidR="00E63EE6" w:rsidRPr="006A53F8">
              <w:rPr>
                <w:noProof/>
                <w:lang w:val="en-GB"/>
              </w:rPr>
              <w:fldChar w:fldCharType="end"/>
            </w:r>
            <w:r w:rsidR="00E63EE6" w:rsidRPr="006A53F8">
              <w:rPr>
                <w:lang w:val="en-GB"/>
              </w:rPr>
              <w:t xml:space="preserve">- </w:t>
            </w:r>
            <w:r w:rsidR="008E6385" w:rsidRPr="006A53F8">
              <w:rPr>
                <w:lang w:val="en-GB"/>
              </w:rPr>
              <w:t>Transport Position</w:t>
            </w:r>
          </w:p>
        </w:tc>
      </w:tr>
      <w:tr w:rsidR="00E63EE6" w:rsidRPr="006A53F8" w:rsidTr="00B00988">
        <w:tc>
          <w:tcPr>
            <w:tcW w:w="2398" w:type="dxa"/>
          </w:tcPr>
          <w:p w:rsidR="00E63EE6" w:rsidRPr="006A53F8" w:rsidRDefault="00E63EE6" w:rsidP="00B629E7">
            <w:pPr>
              <w:spacing w:after="0" w:line="360" w:lineRule="auto"/>
              <w:ind w:left="0"/>
              <w:rPr>
                <w:noProof/>
                <w:lang w:val="en-GB"/>
              </w:rPr>
            </w:pPr>
            <w:r w:rsidRPr="006A53F8">
              <w:rPr>
                <w:rFonts w:cs="Arial"/>
                <w:noProof/>
              </w:rPr>
              <w:drawing>
                <wp:inline distT="0" distB="0" distL="0" distR="0" wp14:anchorId="1F0E189A" wp14:editId="7AD285DD">
                  <wp:extent cx="1386000" cy="456077"/>
                  <wp:effectExtent l="0" t="0" r="0" b="0"/>
                  <wp:docPr id="35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86000" cy="456077"/>
                          </a:xfrm>
                          <a:prstGeom prst="rect">
                            <a:avLst/>
                          </a:prstGeom>
                          <a:noFill/>
                          <a:ln>
                            <a:noFill/>
                          </a:ln>
                        </pic:spPr>
                      </pic:pic>
                    </a:graphicData>
                  </a:graphic>
                </wp:inline>
              </w:drawing>
            </w:r>
          </w:p>
        </w:tc>
        <w:tc>
          <w:tcPr>
            <w:tcW w:w="6661" w:type="dxa"/>
            <w:gridSpan w:val="2"/>
            <w:vAlign w:val="center"/>
          </w:tcPr>
          <w:p w:rsidR="00E63EE6" w:rsidRPr="006A53F8" w:rsidRDefault="00E63EE6" w:rsidP="00B629E7">
            <w:pPr>
              <w:spacing w:after="0" w:line="360" w:lineRule="auto"/>
              <w:ind w:left="0"/>
              <w:rPr>
                <w:noProof/>
                <w:lang w:val="en-GB"/>
              </w:rPr>
            </w:pPr>
            <w:r w:rsidRPr="006A53F8">
              <w:rPr>
                <w:rFonts w:cs="Arial"/>
                <w:b/>
                <w:sz w:val="24"/>
                <w:lang w:val="en-GB"/>
              </w:rPr>
              <w:t>Only lift the packed unit with a forklift with full work length.</w:t>
            </w:r>
          </w:p>
        </w:tc>
      </w:tr>
      <w:tr w:rsidR="00E63EE6" w:rsidRPr="006A53F8" w:rsidTr="00B00988">
        <w:tc>
          <w:tcPr>
            <w:tcW w:w="4503" w:type="dxa"/>
            <w:gridSpan w:val="2"/>
          </w:tcPr>
          <w:p w:rsidR="00E63EE6" w:rsidRPr="006A53F8" w:rsidRDefault="00E63EE6" w:rsidP="00B629E7">
            <w:pPr>
              <w:spacing w:after="0" w:line="360" w:lineRule="auto"/>
              <w:ind w:left="0"/>
              <w:rPr>
                <w:rFonts w:cs="Arial"/>
                <w:noProof/>
                <w:lang w:val="en-GB"/>
              </w:rPr>
            </w:pPr>
            <w:r w:rsidRPr="006A53F8">
              <w:rPr>
                <w:rFonts w:cs="Arial"/>
                <w:noProof/>
              </w:rPr>
              <mc:AlternateContent>
                <mc:Choice Requires="wps">
                  <w:drawing>
                    <wp:anchor distT="0" distB="0" distL="114300" distR="114300" simplePos="0" relativeHeight="251715584" behindDoc="0" locked="0" layoutInCell="1" allowOverlap="1" wp14:anchorId="6E5DD037" wp14:editId="2009CDE3">
                      <wp:simplePos x="0" y="0"/>
                      <wp:positionH relativeFrom="column">
                        <wp:posOffset>-20955</wp:posOffset>
                      </wp:positionH>
                      <wp:positionV relativeFrom="paragraph">
                        <wp:posOffset>62230</wp:posOffset>
                      </wp:positionV>
                      <wp:extent cx="1800225" cy="1440180"/>
                      <wp:effectExtent l="34290" t="36195" r="32385" b="28575"/>
                      <wp:wrapNone/>
                      <wp:docPr id="10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225" cy="1440180"/>
                              </a:xfrm>
                              <a:prstGeom prst="straightConnector1">
                                <a:avLst/>
                              </a:prstGeom>
                              <a:noFill/>
                              <a:ln w="57150">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873F3" id="AutoShape 66" o:spid="_x0000_s1026" type="#_x0000_t32" style="position:absolute;margin-left:-1.65pt;margin-top:4.9pt;width:141.75pt;height:113.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" strokecolor="#e36c0a" strokeweight="4.5pt"/>
                  </w:pict>
                </mc:Fallback>
              </mc:AlternateContent>
            </w:r>
            <w:r w:rsidRPr="006A53F8">
              <w:rPr>
                <w:rFonts w:cs="Arial"/>
                <w:noProof/>
              </w:rPr>
              <mc:AlternateContent>
                <mc:Choice Requires="wps">
                  <w:drawing>
                    <wp:anchor distT="0" distB="0" distL="114300" distR="114300" simplePos="0" relativeHeight="251716608" behindDoc="0" locked="0" layoutInCell="1" allowOverlap="1" wp14:anchorId="332C3357" wp14:editId="41BA5B16">
                      <wp:simplePos x="0" y="0"/>
                      <wp:positionH relativeFrom="column">
                        <wp:posOffset>75565</wp:posOffset>
                      </wp:positionH>
                      <wp:positionV relativeFrom="paragraph">
                        <wp:posOffset>74295</wp:posOffset>
                      </wp:positionV>
                      <wp:extent cx="1800225" cy="1440180"/>
                      <wp:effectExtent l="35560" t="29210" r="31115" b="35560"/>
                      <wp:wrapNone/>
                      <wp:docPr id="10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0225" cy="1440180"/>
                              </a:xfrm>
                              <a:prstGeom prst="straightConnector1">
                                <a:avLst/>
                              </a:prstGeom>
                              <a:noFill/>
                              <a:ln w="57150">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CC18E" id="AutoShape 67" o:spid="_x0000_s1026" type="#_x0000_t32" style="position:absolute;margin-left:5.95pt;margin-top:5.85pt;width:141.75pt;height:113.4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" strokecolor="#e36c0a" strokeweight="4.5pt"/>
                  </w:pict>
                </mc:Fallback>
              </mc:AlternateContent>
            </w:r>
            <w:r w:rsidRPr="006A53F8">
              <w:rPr>
                <w:rFonts w:cs="Arial"/>
                <w:b/>
                <w:noProof/>
              </w:rPr>
              <w:drawing>
                <wp:inline distT="0" distB="0" distL="0" distR="0" wp14:anchorId="2545239A" wp14:editId="68737ECB">
                  <wp:extent cx="1781175" cy="1609725"/>
                  <wp:effectExtent l="0" t="0" r="0" b="0"/>
                  <wp:docPr id="3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81175" cy="1609725"/>
                          </a:xfrm>
                          <a:prstGeom prst="rect">
                            <a:avLst/>
                          </a:prstGeom>
                          <a:noFill/>
                          <a:ln>
                            <a:noFill/>
                          </a:ln>
                        </pic:spPr>
                      </pic:pic>
                    </a:graphicData>
                  </a:graphic>
                </wp:inline>
              </w:drawing>
            </w:r>
            <w:r w:rsidRPr="006A53F8">
              <w:rPr>
                <w:rFonts w:cs="Arial"/>
                <w:noProof/>
                <w:lang w:val="en-GB"/>
              </w:rPr>
              <w:t xml:space="preserve">      </w:t>
            </w:r>
            <w:r w:rsidRPr="006A53F8">
              <w:rPr>
                <w:rFonts w:cs="Arial"/>
                <w:b/>
                <w:noProof/>
                <w:color w:val="FF0000"/>
                <w:lang w:val="en-GB"/>
              </w:rPr>
              <w:t>FALSE</w:t>
            </w:r>
          </w:p>
        </w:tc>
        <w:tc>
          <w:tcPr>
            <w:tcW w:w="4556" w:type="dxa"/>
          </w:tcPr>
          <w:p w:rsidR="00E63EE6" w:rsidRPr="006A53F8" w:rsidRDefault="00E63EE6" w:rsidP="00E63EE6">
            <w:pPr>
              <w:spacing w:after="0" w:line="360" w:lineRule="auto"/>
              <w:ind w:left="0"/>
              <w:rPr>
                <w:rFonts w:cs="Arial"/>
                <w:b/>
                <w:lang w:val="en-GB"/>
              </w:rPr>
            </w:pPr>
            <w:r w:rsidRPr="006A53F8">
              <w:rPr>
                <w:rFonts w:cs="Arial"/>
                <w:b/>
                <w:noProof/>
              </w:rPr>
              <w:drawing>
                <wp:inline distT="0" distB="0" distL="0" distR="0" wp14:anchorId="31D42643" wp14:editId="32CC9D20">
                  <wp:extent cx="1636395" cy="1594485"/>
                  <wp:effectExtent l="0" t="0" r="0" b="0"/>
                  <wp:docPr id="35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36395" cy="1594485"/>
                          </a:xfrm>
                          <a:prstGeom prst="rect">
                            <a:avLst/>
                          </a:prstGeom>
                          <a:noFill/>
                          <a:ln>
                            <a:noFill/>
                          </a:ln>
                        </pic:spPr>
                      </pic:pic>
                    </a:graphicData>
                  </a:graphic>
                </wp:inline>
              </w:drawing>
            </w:r>
            <w:r w:rsidRPr="006A53F8">
              <w:rPr>
                <w:rFonts w:cs="Arial"/>
                <w:b/>
                <w:lang w:val="en-GB"/>
              </w:rPr>
              <w:t xml:space="preserve">  </w:t>
            </w:r>
            <w:r w:rsidRPr="006A53F8">
              <w:rPr>
                <w:rFonts w:cs="Arial"/>
                <w:b/>
                <w:color w:val="00B050"/>
                <w:lang w:val="en-GB"/>
              </w:rPr>
              <w:t>TRUE</w:t>
            </w:r>
          </w:p>
        </w:tc>
      </w:tr>
    </w:tbl>
    <w:p w:rsidR="00E63EE6" w:rsidRPr="006A53F8" w:rsidRDefault="00E63EE6" w:rsidP="00D438D9">
      <w:pPr>
        <w:spacing w:after="0" w:line="360" w:lineRule="auto"/>
        <w:rPr>
          <w:noProof/>
          <w:lang w:val="en-GB"/>
        </w:rPr>
      </w:pP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6295"/>
      </w:tblGrid>
      <w:tr w:rsidR="00E63EE6" w:rsidRPr="006A53F8" w:rsidTr="00B00988">
        <w:tc>
          <w:tcPr>
            <w:tcW w:w="2398" w:type="dxa"/>
          </w:tcPr>
          <w:p w:rsidR="00E63EE6" w:rsidRPr="006A53F8" w:rsidRDefault="00E63EE6" w:rsidP="00B629E7">
            <w:pPr>
              <w:spacing w:after="0" w:line="360" w:lineRule="auto"/>
              <w:ind w:left="0"/>
              <w:rPr>
                <w:noProof/>
                <w:lang w:val="en-GB"/>
              </w:rPr>
            </w:pPr>
            <w:r w:rsidRPr="006A53F8">
              <w:rPr>
                <w:noProof/>
              </w:rPr>
              <w:drawing>
                <wp:inline distT="0" distB="0" distL="0" distR="0" wp14:anchorId="136A0648" wp14:editId="657FAEDA">
                  <wp:extent cx="1386000" cy="456563"/>
                  <wp:effectExtent l="0" t="0" r="5080" b="1270"/>
                  <wp:docPr id="4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86000" cy="456563"/>
                          </a:xfrm>
                          <a:prstGeom prst="rect">
                            <a:avLst/>
                          </a:prstGeom>
                          <a:noFill/>
                          <a:ln>
                            <a:noFill/>
                          </a:ln>
                        </pic:spPr>
                      </pic:pic>
                    </a:graphicData>
                  </a:graphic>
                </wp:inline>
              </w:drawing>
            </w:r>
          </w:p>
        </w:tc>
        <w:tc>
          <w:tcPr>
            <w:tcW w:w="6661" w:type="dxa"/>
            <w:vAlign w:val="center"/>
          </w:tcPr>
          <w:p w:rsidR="00E63EE6" w:rsidRPr="006A53F8" w:rsidRDefault="00E63EE6" w:rsidP="00B629E7">
            <w:pPr>
              <w:spacing w:after="0" w:line="360" w:lineRule="auto"/>
              <w:ind w:left="0"/>
              <w:rPr>
                <w:rFonts w:cs="Arial"/>
                <w:szCs w:val="22"/>
                <w:lang w:val="en-GB"/>
              </w:rPr>
            </w:pPr>
            <w:r w:rsidRPr="006A53F8">
              <w:rPr>
                <w:rFonts w:cs="Arial"/>
                <w:b/>
                <w:szCs w:val="22"/>
                <w:lang w:val="en-GB"/>
              </w:rPr>
              <w:t>Risk of accident due to falling load.</w:t>
            </w:r>
          </w:p>
        </w:tc>
      </w:tr>
    </w:tbl>
    <w:p w:rsidR="00786032" w:rsidRPr="006A53F8" w:rsidRDefault="00786032" w:rsidP="00E32B41">
      <w:pPr>
        <w:pStyle w:val="ListeParagraf"/>
        <w:spacing w:after="0" w:line="360" w:lineRule="auto"/>
        <w:ind w:left="567"/>
        <w:jc w:val="both"/>
        <w:rPr>
          <w:rFonts w:ascii="Arial" w:hAnsi="Arial" w:cs="Arial"/>
          <w:lang w:val="en-GB"/>
        </w:rPr>
      </w:pPr>
      <w:r w:rsidRPr="006A53F8">
        <w:rPr>
          <w:rFonts w:ascii="Arial" w:hAnsi="Arial" w:cs="Arial"/>
          <w:szCs w:val="24"/>
          <w:lang w:val="en-GB"/>
        </w:rPr>
        <w:t>The size and weight of the product may cause accidents while transporting</w:t>
      </w:r>
      <w:r w:rsidRPr="006A53F8">
        <w:rPr>
          <w:rFonts w:ascii="Arial" w:hAnsi="Arial" w:cs="Arial"/>
          <w:lang w:val="en-GB"/>
        </w:rPr>
        <w:t xml:space="preserve"> </w:t>
      </w:r>
    </w:p>
    <w:p w:rsidR="00786032" w:rsidRPr="006A53F8" w:rsidRDefault="00786032" w:rsidP="00DD4800">
      <w:pPr>
        <w:pStyle w:val="ListeParagraf"/>
        <w:numPr>
          <w:ilvl w:val="0"/>
          <w:numId w:val="12"/>
        </w:numPr>
        <w:spacing w:after="120" w:line="360" w:lineRule="auto"/>
        <w:ind w:hanging="436"/>
        <w:jc w:val="both"/>
        <w:rPr>
          <w:rFonts w:ascii="Arial" w:hAnsi="Arial" w:cs="Arial"/>
          <w:szCs w:val="24"/>
          <w:lang w:val="en-GB"/>
        </w:rPr>
      </w:pPr>
      <w:r w:rsidRPr="006A53F8">
        <w:rPr>
          <w:rFonts w:ascii="Arial" w:hAnsi="Arial" w:cs="Arial"/>
          <w:szCs w:val="24"/>
          <w:lang w:val="en-GB"/>
        </w:rPr>
        <w:lastRenderedPageBreak/>
        <w:t xml:space="preserve">Be extremely careful during transport to avoid damage or deformation on the product. </w:t>
      </w:r>
    </w:p>
    <w:p w:rsidR="00786032" w:rsidRPr="006A53F8" w:rsidRDefault="00786032" w:rsidP="00DD4800">
      <w:pPr>
        <w:pStyle w:val="ListeParagraf"/>
        <w:numPr>
          <w:ilvl w:val="0"/>
          <w:numId w:val="12"/>
        </w:numPr>
        <w:spacing w:after="120" w:line="360" w:lineRule="auto"/>
        <w:ind w:hanging="436"/>
        <w:jc w:val="both"/>
        <w:rPr>
          <w:rFonts w:ascii="Arial" w:hAnsi="Arial" w:cs="Arial"/>
          <w:szCs w:val="24"/>
          <w:lang w:val="en-GB"/>
        </w:rPr>
      </w:pPr>
      <w:r w:rsidRPr="006A53F8">
        <w:rPr>
          <w:rFonts w:ascii="Arial" w:hAnsi="Arial" w:cs="Arial"/>
          <w:szCs w:val="24"/>
          <w:lang w:val="en-GB"/>
        </w:rPr>
        <w:t xml:space="preserve">Only use suitable transport equipment and lifting gear with sufficient load-bearing capacity. </w:t>
      </w:r>
    </w:p>
    <w:p w:rsidR="00786032" w:rsidRPr="006A53F8" w:rsidRDefault="00786032" w:rsidP="00DD4800">
      <w:pPr>
        <w:pStyle w:val="ListeParagraf"/>
        <w:numPr>
          <w:ilvl w:val="0"/>
          <w:numId w:val="12"/>
        </w:numPr>
        <w:spacing w:after="120" w:line="360" w:lineRule="auto"/>
        <w:ind w:hanging="436"/>
        <w:jc w:val="both"/>
        <w:rPr>
          <w:rFonts w:ascii="Arial" w:hAnsi="Arial" w:cs="Arial"/>
          <w:szCs w:val="24"/>
          <w:lang w:val="en-GB"/>
        </w:rPr>
      </w:pPr>
      <w:r w:rsidRPr="006A53F8">
        <w:rPr>
          <w:rFonts w:ascii="Arial" w:hAnsi="Arial" w:cs="Arial"/>
          <w:szCs w:val="24"/>
          <w:lang w:val="en-GB"/>
        </w:rPr>
        <w:t>All precautions should be taken against any possible mechanical risk.</w:t>
      </w:r>
    </w:p>
    <w:p w:rsidR="00786032" w:rsidRPr="006A53F8" w:rsidRDefault="00786032" w:rsidP="00DD4800">
      <w:pPr>
        <w:pStyle w:val="ListeParagraf"/>
        <w:numPr>
          <w:ilvl w:val="0"/>
          <w:numId w:val="12"/>
        </w:numPr>
        <w:spacing w:after="120" w:line="360" w:lineRule="auto"/>
        <w:ind w:hanging="436"/>
        <w:jc w:val="both"/>
        <w:rPr>
          <w:rFonts w:ascii="Arial" w:hAnsi="Arial" w:cs="Arial"/>
          <w:szCs w:val="24"/>
          <w:lang w:val="en-GB"/>
        </w:rPr>
      </w:pPr>
      <w:r w:rsidRPr="006A53F8">
        <w:rPr>
          <w:rFonts w:ascii="Arial" w:hAnsi="Arial" w:cs="Arial"/>
          <w:szCs w:val="24"/>
          <w:lang w:val="en-GB"/>
        </w:rPr>
        <w:t xml:space="preserve">Never stand or work under suspended loads. </w:t>
      </w:r>
    </w:p>
    <w:p w:rsidR="00E63EE6" w:rsidRPr="006A53F8" w:rsidRDefault="00786032" w:rsidP="00DD4800">
      <w:pPr>
        <w:pStyle w:val="ListeParagraf"/>
        <w:numPr>
          <w:ilvl w:val="0"/>
          <w:numId w:val="12"/>
        </w:numPr>
        <w:spacing w:after="120" w:line="360" w:lineRule="auto"/>
        <w:ind w:hanging="436"/>
        <w:jc w:val="both"/>
        <w:rPr>
          <w:rFonts w:ascii="Arial" w:hAnsi="Arial" w:cs="Arial"/>
          <w:szCs w:val="24"/>
          <w:lang w:val="en-GB"/>
        </w:rPr>
      </w:pPr>
      <w:r w:rsidRPr="006A53F8">
        <w:rPr>
          <w:rFonts w:ascii="Arial" w:hAnsi="Arial" w:cs="Arial"/>
          <w:szCs w:val="24"/>
          <w:lang w:val="en-GB"/>
        </w:rPr>
        <w:t>Wear appropriate protective clothing (helmet,</w:t>
      </w:r>
      <w:r w:rsidR="00E63EE6" w:rsidRPr="006A53F8">
        <w:rPr>
          <w:rFonts w:ascii="Arial" w:hAnsi="Arial" w:cs="Arial"/>
          <w:szCs w:val="24"/>
          <w:lang w:val="en-GB"/>
        </w:rPr>
        <w:t xml:space="preserve"> safety gloves, safety shoes). </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2899"/>
        <w:gridCol w:w="2904"/>
      </w:tblGrid>
      <w:tr w:rsidR="00E63EE6" w:rsidRPr="006A53F8" w:rsidTr="00B00988">
        <w:tc>
          <w:tcPr>
            <w:tcW w:w="3018" w:type="dxa"/>
          </w:tcPr>
          <w:p w:rsidR="00E63EE6" w:rsidRPr="006A53F8" w:rsidRDefault="00E63EE6" w:rsidP="00B629E7">
            <w:pPr>
              <w:spacing w:after="0" w:line="360" w:lineRule="auto"/>
              <w:ind w:left="0"/>
              <w:jc w:val="center"/>
              <w:rPr>
                <w:rFonts w:cs="Arial"/>
                <w:lang w:val="en-GB"/>
              </w:rPr>
            </w:pPr>
            <w:r w:rsidRPr="006A53F8">
              <w:rPr>
                <w:rFonts w:cs="Arial"/>
                <w:noProof/>
              </w:rPr>
              <w:drawing>
                <wp:inline distT="0" distB="0" distL="0" distR="0" wp14:anchorId="32BF2AD4" wp14:editId="6ADAD4B7">
                  <wp:extent cx="557530" cy="554355"/>
                  <wp:effectExtent l="0" t="0" r="0" b="0"/>
                  <wp:docPr id="35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57530" cy="554355"/>
                          </a:xfrm>
                          <a:prstGeom prst="rect">
                            <a:avLst/>
                          </a:prstGeom>
                          <a:noFill/>
                          <a:ln>
                            <a:noFill/>
                          </a:ln>
                        </pic:spPr>
                      </pic:pic>
                    </a:graphicData>
                  </a:graphic>
                </wp:inline>
              </w:drawing>
            </w:r>
          </w:p>
        </w:tc>
        <w:tc>
          <w:tcPr>
            <w:tcW w:w="3019" w:type="dxa"/>
          </w:tcPr>
          <w:p w:rsidR="00E63EE6" w:rsidRPr="006A53F8" w:rsidRDefault="00E63EE6" w:rsidP="00B629E7">
            <w:pPr>
              <w:spacing w:after="0" w:line="360" w:lineRule="auto"/>
              <w:ind w:left="0"/>
              <w:jc w:val="center"/>
              <w:rPr>
                <w:rFonts w:cs="Arial"/>
                <w:lang w:val="en-GB"/>
              </w:rPr>
            </w:pPr>
            <w:r w:rsidRPr="006A53F8">
              <w:rPr>
                <w:rFonts w:cs="Arial"/>
                <w:noProof/>
              </w:rPr>
              <w:drawing>
                <wp:inline distT="0" distB="0" distL="0" distR="0" wp14:anchorId="681F582E" wp14:editId="1586C58A">
                  <wp:extent cx="557530" cy="553720"/>
                  <wp:effectExtent l="0" t="0" r="0" b="0"/>
                  <wp:docPr id="35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7530" cy="553720"/>
                          </a:xfrm>
                          <a:prstGeom prst="rect">
                            <a:avLst/>
                          </a:prstGeom>
                          <a:noFill/>
                          <a:ln>
                            <a:noFill/>
                          </a:ln>
                        </pic:spPr>
                      </pic:pic>
                    </a:graphicData>
                  </a:graphic>
                </wp:inline>
              </w:drawing>
            </w:r>
          </w:p>
        </w:tc>
        <w:tc>
          <w:tcPr>
            <w:tcW w:w="3022" w:type="dxa"/>
          </w:tcPr>
          <w:p w:rsidR="00E63EE6" w:rsidRPr="006A53F8" w:rsidRDefault="00E63EE6" w:rsidP="00B629E7">
            <w:pPr>
              <w:spacing w:after="0" w:line="360" w:lineRule="auto"/>
              <w:ind w:left="0"/>
              <w:jc w:val="center"/>
              <w:rPr>
                <w:rFonts w:cs="Arial"/>
                <w:lang w:val="en-GB"/>
              </w:rPr>
            </w:pPr>
            <w:r w:rsidRPr="006A53F8">
              <w:rPr>
                <w:rFonts w:cs="Arial"/>
                <w:noProof/>
              </w:rPr>
              <w:drawing>
                <wp:inline distT="0" distB="0" distL="0" distR="0" wp14:anchorId="6E54F707" wp14:editId="4C95B4B7">
                  <wp:extent cx="576580" cy="557530"/>
                  <wp:effectExtent l="0" t="0" r="0" b="0"/>
                  <wp:docPr id="35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580" cy="557530"/>
                          </a:xfrm>
                          <a:prstGeom prst="rect">
                            <a:avLst/>
                          </a:prstGeom>
                          <a:noFill/>
                          <a:ln>
                            <a:noFill/>
                          </a:ln>
                        </pic:spPr>
                      </pic:pic>
                    </a:graphicData>
                  </a:graphic>
                </wp:inline>
              </w:drawing>
            </w:r>
          </w:p>
        </w:tc>
      </w:tr>
    </w:tbl>
    <w:p w:rsidR="00786032" w:rsidRPr="006A53F8" w:rsidRDefault="00786032" w:rsidP="00DD4800">
      <w:pPr>
        <w:pStyle w:val="ListeParagraf"/>
        <w:numPr>
          <w:ilvl w:val="0"/>
          <w:numId w:val="12"/>
        </w:numPr>
        <w:spacing w:after="200" w:line="360" w:lineRule="auto"/>
        <w:ind w:hanging="436"/>
        <w:jc w:val="both"/>
        <w:rPr>
          <w:rFonts w:ascii="Arial" w:hAnsi="Arial" w:cs="Arial"/>
          <w:szCs w:val="24"/>
          <w:lang w:val="en-GB"/>
        </w:rPr>
      </w:pPr>
      <w:r w:rsidRPr="006A53F8">
        <w:rPr>
          <w:rFonts w:ascii="Arial" w:hAnsi="Arial" w:cs="Arial"/>
          <w:szCs w:val="24"/>
          <w:lang w:val="en-GB"/>
        </w:rPr>
        <w:t>During lifting, a suitable lifting tool like a forklift or a crane is to be operated as in the drawings below. When lifting the product with hauling hooks, it is necessary to use a lifting beam connected to the hooks.</w:t>
      </w:r>
    </w:p>
    <w:p w:rsidR="006F029C" w:rsidRPr="006A53F8" w:rsidRDefault="00786032" w:rsidP="00DD4800">
      <w:pPr>
        <w:pStyle w:val="ListeParagraf"/>
        <w:numPr>
          <w:ilvl w:val="0"/>
          <w:numId w:val="12"/>
        </w:numPr>
        <w:spacing w:before="240" w:after="200" w:line="360" w:lineRule="auto"/>
        <w:ind w:hanging="436"/>
        <w:jc w:val="both"/>
        <w:rPr>
          <w:rFonts w:cs="Arial"/>
          <w:lang w:val="en-GB"/>
        </w:rPr>
      </w:pPr>
      <w:r w:rsidRPr="006A53F8">
        <w:rPr>
          <w:rFonts w:ascii="Arial" w:hAnsi="Arial" w:cs="Arial"/>
          <w:szCs w:val="24"/>
          <w:lang w:val="en-GB"/>
        </w:rPr>
        <w:t xml:space="preserve">Product is mounted with wooden beams at the bottom. It can be placed on the ground on these wooden beams. </w:t>
      </w:r>
      <w:r w:rsidRPr="006A53F8">
        <w:rPr>
          <w:rFonts w:ascii="Arial" w:hAnsi="Arial" w:cs="Arial"/>
          <w:szCs w:val="24"/>
          <w:lang w:val="en-GB"/>
        </w:rPr>
        <w:lastRenderedPageBreak/>
        <w:t>These wooden beams provide enough height for forklifts. During landing the product onto the ground, be careful for the notches on the ground and prevent defects of the aluminium fins below the product.</w:t>
      </w:r>
    </w:p>
    <w:p w:rsidR="00786032" w:rsidRPr="006A53F8" w:rsidRDefault="00786032" w:rsidP="00DD4800">
      <w:pPr>
        <w:pStyle w:val="ListeParagraf"/>
        <w:numPr>
          <w:ilvl w:val="0"/>
          <w:numId w:val="12"/>
        </w:numPr>
        <w:spacing w:before="240" w:after="200" w:line="360" w:lineRule="auto"/>
        <w:ind w:hanging="436"/>
        <w:jc w:val="both"/>
        <w:rPr>
          <w:rFonts w:ascii="Arial" w:hAnsi="Arial" w:cs="Arial"/>
          <w:lang w:val="en-GB"/>
        </w:rPr>
      </w:pPr>
      <w:r w:rsidRPr="006A53F8">
        <w:rPr>
          <w:rFonts w:ascii="Arial" w:hAnsi="Arial" w:cs="Arial"/>
          <w:lang w:val="en-GB"/>
        </w:rPr>
        <w:t>If lightweight product is to be handled without a lifting vehicle, excessive care should be taken and suitable gloves should be used.</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7"/>
        <w:gridCol w:w="6304"/>
      </w:tblGrid>
      <w:tr w:rsidR="00E63EE6" w:rsidRPr="006A53F8" w:rsidTr="00B00988">
        <w:tc>
          <w:tcPr>
            <w:tcW w:w="2398" w:type="dxa"/>
          </w:tcPr>
          <w:p w:rsidR="00E63EE6" w:rsidRPr="006A53F8" w:rsidRDefault="00E63EE6" w:rsidP="00B629E7">
            <w:pPr>
              <w:spacing w:after="0" w:line="360" w:lineRule="auto"/>
              <w:ind w:left="0"/>
              <w:rPr>
                <w:noProof/>
                <w:lang w:val="en-GB"/>
              </w:rPr>
            </w:pPr>
            <w:r w:rsidRPr="006A53F8">
              <w:rPr>
                <w:rFonts w:cs="Arial"/>
                <w:noProof/>
              </w:rPr>
              <w:drawing>
                <wp:inline distT="0" distB="0" distL="0" distR="0" wp14:anchorId="23777E34" wp14:editId="3A3160B1">
                  <wp:extent cx="1368000" cy="448139"/>
                  <wp:effectExtent l="0" t="0" r="3810" b="9525"/>
                  <wp:docPr id="4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8000" cy="448139"/>
                          </a:xfrm>
                          <a:prstGeom prst="rect">
                            <a:avLst/>
                          </a:prstGeom>
                          <a:noFill/>
                          <a:ln>
                            <a:noFill/>
                          </a:ln>
                        </pic:spPr>
                      </pic:pic>
                    </a:graphicData>
                  </a:graphic>
                </wp:inline>
              </w:drawing>
            </w:r>
          </w:p>
        </w:tc>
        <w:tc>
          <w:tcPr>
            <w:tcW w:w="6661" w:type="dxa"/>
            <w:vAlign w:val="center"/>
          </w:tcPr>
          <w:p w:rsidR="00E63EE6" w:rsidRPr="006A53F8" w:rsidRDefault="00E63EE6" w:rsidP="00B629E7">
            <w:pPr>
              <w:spacing w:after="0" w:line="360" w:lineRule="auto"/>
              <w:ind w:left="0"/>
              <w:rPr>
                <w:rFonts w:cs="Arial"/>
                <w:szCs w:val="22"/>
                <w:lang w:val="en-GB"/>
              </w:rPr>
            </w:pPr>
          </w:p>
        </w:tc>
      </w:tr>
    </w:tbl>
    <w:p w:rsidR="00786032" w:rsidRPr="006A53F8" w:rsidRDefault="00786032" w:rsidP="00DD4800">
      <w:pPr>
        <w:autoSpaceDE w:val="0"/>
        <w:autoSpaceDN w:val="0"/>
        <w:adjustRightInd w:val="0"/>
        <w:spacing w:after="0" w:line="360" w:lineRule="auto"/>
        <w:jc w:val="both"/>
        <w:rPr>
          <w:rFonts w:cs="Arial"/>
          <w:sz w:val="22"/>
          <w:szCs w:val="22"/>
          <w:lang w:val="en-GB"/>
        </w:rPr>
      </w:pPr>
      <w:r w:rsidRPr="006A53F8">
        <w:rPr>
          <w:rFonts w:cs="Arial"/>
          <w:sz w:val="22"/>
          <w:szCs w:val="22"/>
          <w:lang w:val="en-GB"/>
        </w:rPr>
        <w:t xml:space="preserve">Be careful not to damage the product by the forks of the forklift. In order not to scratch the product, place a separator material. </w:t>
      </w:r>
      <w:r w:rsidR="00B61DA2" w:rsidRPr="006A53F8">
        <w:rPr>
          <w:rFonts w:cs="Arial"/>
          <w:sz w:val="22"/>
          <w:szCs w:val="22"/>
          <w:lang w:val="en-GB"/>
        </w:rPr>
        <w:t>(cardboard</w:t>
      </w:r>
      <w:r w:rsidRPr="006A53F8">
        <w:rPr>
          <w:rFonts w:cs="Arial"/>
          <w:sz w:val="22"/>
          <w:szCs w:val="22"/>
          <w:lang w:val="en-GB"/>
        </w:rPr>
        <w:t>, plywood, isolation material etc.)</w:t>
      </w:r>
    </w:p>
    <w:p w:rsidR="00C677E1" w:rsidRPr="006A53F8" w:rsidRDefault="00786032" w:rsidP="005C5F5C">
      <w:pPr>
        <w:pStyle w:val="Balk2"/>
        <w:rPr>
          <w:sz w:val="28"/>
          <w:lang w:val="en-GB"/>
        </w:rPr>
      </w:pPr>
      <w:bookmarkStart w:id="240" w:name="_Toc89095443"/>
      <w:r w:rsidRPr="006A53F8">
        <w:rPr>
          <w:sz w:val="28"/>
          <w:lang w:val="en-GB"/>
        </w:rPr>
        <w:t>Storage</w:t>
      </w:r>
      <w:bookmarkEnd w:id="240"/>
    </w:p>
    <w:p w:rsidR="00324A88" w:rsidRPr="006A53F8" w:rsidRDefault="00324A88" w:rsidP="004D5076">
      <w:pPr>
        <w:pStyle w:val="ListeParagraf"/>
        <w:numPr>
          <w:ilvl w:val="0"/>
          <w:numId w:val="28"/>
        </w:numPr>
        <w:spacing w:after="200" w:line="360" w:lineRule="auto"/>
        <w:ind w:hanging="436"/>
        <w:jc w:val="both"/>
        <w:rPr>
          <w:rFonts w:ascii="Arial" w:hAnsi="Arial" w:cs="Arial"/>
          <w:szCs w:val="24"/>
          <w:lang w:val="en-GB"/>
        </w:rPr>
      </w:pPr>
      <w:r w:rsidRPr="006A53F8">
        <w:rPr>
          <w:rFonts w:ascii="Arial" w:hAnsi="Arial" w:cs="Arial"/>
          <w:szCs w:val="24"/>
          <w:lang w:val="en-GB"/>
        </w:rPr>
        <w:t>Store the product in the original packaging in order to protect from improper weather conditions, dirt, moisture and environmental effects and the equipment.</w:t>
      </w:r>
    </w:p>
    <w:p w:rsidR="00F774B1" w:rsidRPr="006A53F8" w:rsidRDefault="00324A88" w:rsidP="00DD4800">
      <w:pPr>
        <w:pStyle w:val="ListeParagraf"/>
        <w:numPr>
          <w:ilvl w:val="0"/>
          <w:numId w:val="10"/>
        </w:numPr>
        <w:spacing w:after="200" w:line="360" w:lineRule="auto"/>
        <w:ind w:hanging="436"/>
        <w:jc w:val="both"/>
        <w:rPr>
          <w:rFonts w:ascii="Arial" w:hAnsi="Arial" w:cs="Arial"/>
          <w:szCs w:val="24"/>
          <w:lang w:val="en-GB"/>
        </w:rPr>
      </w:pPr>
      <w:r w:rsidRPr="006A53F8">
        <w:rPr>
          <w:rFonts w:ascii="Arial" w:hAnsi="Arial" w:cs="Arial"/>
          <w:szCs w:val="24"/>
          <w:lang w:val="en-GB"/>
        </w:rPr>
        <w:lastRenderedPageBreak/>
        <w:t>Avoid excessive storage periods (one year of storage at maximum is recommended).</w:t>
      </w:r>
    </w:p>
    <w:p w:rsidR="00324A88" w:rsidRPr="006A53F8" w:rsidRDefault="00324A88" w:rsidP="00DD4800">
      <w:pPr>
        <w:pStyle w:val="ListeParagraf"/>
        <w:numPr>
          <w:ilvl w:val="0"/>
          <w:numId w:val="10"/>
        </w:numPr>
        <w:spacing w:after="200" w:line="360" w:lineRule="auto"/>
        <w:ind w:hanging="436"/>
        <w:jc w:val="both"/>
        <w:rPr>
          <w:rFonts w:ascii="Arial" w:hAnsi="Arial" w:cs="Arial"/>
          <w:szCs w:val="24"/>
          <w:lang w:val="en-GB"/>
        </w:rPr>
      </w:pPr>
      <w:r w:rsidRPr="006A53F8">
        <w:rPr>
          <w:rFonts w:ascii="Arial" w:hAnsi="Arial" w:cs="Arial"/>
          <w:szCs w:val="24"/>
          <w:lang w:val="en-GB"/>
        </w:rPr>
        <w:t>If the product is stationary for long periods in a humid atmosphere, the fans should be switched ON for minimum four hours per a month to remove moisture that may have condensed within the motors</w:t>
      </w:r>
    </w:p>
    <w:p w:rsidR="00324A88" w:rsidRPr="006A53F8" w:rsidRDefault="00324A88" w:rsidP="00DD4800">
      <w:pPr>
        <w:pStyle w:val="ListeParagraf"/>
        <w:numPr>
          <w:ilvl w:val="0"/>
          <w:numId w:val="10"/>
        </w:numPr>
        <w:spacing w:after="200" w:line="360" w:lineRule="auto"/>
        <w:ind w:hanging="436"/>
        <w:jc w:val="both"/>
        <w:rPr>
          <w:rFonts w:ascii="Arial" w:hAnsi="Arial" w:cs="Arial"/>
          <w:szCs w:val="24"/>
          <w:lang w:val="en-GB"/>
        </w:rPr>
      </w:pPr>
      <w:r w:rsidRPr="006A53F8">
        <w:rPr>
          <w:rFonts w:ascii="Arial" w:hAnsi="Arial" w:cs="Arial"/>
          <w:szCs w:val="24"/>
          <w:lang w:val="en-GB"/>
        </w:rPr>
        <w:t>Pay attention to the instructions on visual signs and labels for safety transport and handling of packaged product.</w:t>
      </w:r>
    </w:p>
    <w:p w:rsidR="00324A88" w:rsidRPr="006A53F8" w:rsidRDefault="00324A88" w:rsidP="00DD4800">
      <w:pPr>
        <w:pStyle w:val="ListeParagraf"/>
        <w:numPr>
          <w:ilvl w:val="0"/>
          <w:numId w:val="10"/>
        </w:numPr>
        <w:spacing w:after="200" w:line="360" w:lineRule="auto"/>
        <w:ind w:hanging="436"/>
        <w:jc w:val="both"/>
        <w:rPr>
          <w:rFonts w:ascii="Arial" w:hAnsi="Arial" w:cs="Arial"/>
          <w:szCs w:val="24"/>
          <w:lang w:val="en-GB"/>
        </w:rPr>
      </w:pPr>
      <w:r w:rsidRPr="006A53F8">
        <w:rPr>
          <w:rFonts w:ascii="Arial" w:hAnsi="Arial" w:cs="Arial"/>
          <w:szCs w:val="24"/>
          <w:lang w:val="en-GB"/>
        </w:rPr>
        <w:t xml:space="preserve">Avoid exposure to extreme heat and cold. </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6295"/>
      </w:tblGrid>
      <w:tr w:rsidR="00E63EE6" w:rsidRPr="006A53F8" w:rsidTr="00B00988">
        <w:tc>
          <w:tcPr>
            <w:tcW w:w="2398" w:type="dxa"/>
          </w:tcPr>
          <w:p w:rsidR="00E63EE6" w:rsidRPr="006A53F8" w:rsidRDefault="00E63EE6" w:rsidP="00B629E7">
            <w:pPr>
              <w:spacing w:after="0" w:line="360" w:lineRule="auto"/>
              <w:ind w:left="0"/>
              <w:rPr>
                <w:noProof/>
                <w:lang w:val="en-GB"/>
              </w:rPr>
            </w:pPr>
            <w:r w:rsidRPr="006A53F8">
              <w:rPr>
                <w:noProof/>
              </w:rPr>
              <w:drawing>
                <wp:inline distT="0" distB="0" distL="0" distR="0">
                  <wp:extent cx="1386000" cy="455424"/>
                  <wp:effectExtent l="0" t="0" r="5080" b="1905"/>
                  <wp:docPr id="9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86000" cy="455424"/>
                          </a:xfrm>
                          <a:prstGeom prst="rect">
                            <a:avLst/>
                          </a:prstGeom>
                          <a:noFill/>
                          <a:ln>
                            <a:noFill/>
                          </a:ln>
                        </pic:spPr>
                      </pic:pic>
                    </a:graphicData>
                  </a:graphic>
                </wp:inline>
              </w:drawing>
            </w:r>
          </w:p>
        </w:tc>
        <w:tc>
          <w:tcPr>
            <w:tcW w:w="6661" w:type="dxa"/>
            <w:vAlign w:val="center"/>
          </w:tcPr>
          <w:p w:rsidR="00E63EE6" w:rsidRPr="006A53F8" w:rsidRDefault="00E63EE6" w:rsidP="00E63EE6">
            <w:pPr>
              <w:spacing w:after="0" w:line="360" w:lineRule="auto"/>
              <w:ind w:left="0"/>
              <w:rPr>
                <w:rFonts w:cs="Arial"/>
                <w:b/>
                <w:szCs w:val="22"/>
                <w:lang w:val="en-GB"/>
              </w:rPr>
            </w:pPr>
            <w:r w:rsidRPr="006A53F8">
              <w:rPr>
                <w:rFonts w:cs="Arial"/>
                <w:b/>
                <w:szCs w:val="22"/>
                <w:lang w:val="en-GB"/>
              </w:rPr>
              <w:t>Damage caused by improper storage</w:t>
            </w:r>
          </w:p>
        </w:tc>
      </w:tr>
    </w:tbl>
    <w:p w:rsidR="00567BC1" w:rsidRPr="006A53F8" w:rsidRDefault="00567BC1" w:rsidP="00567BC1">
      <w:pPr>
        <w:spacing w:after="0" w:line="360" w:lineRule="auto"/>
        <w:rPr>
          <w:rFonts w:cs="Arial"/>
          <w:sz w:val="22"/>
          <w:szCs w:val="22"/>
          <w:lang w:val="en-GB"/>
        </w:rPr>
      </w:pPr>
      <w:r w:rsidRPr="006A53F8">
        <w:rPr>
          <w:rFonts w:cs="Arial"/>
          <w:sz w:val="22"/>
          <w:szCs w:val="22"/>
          <w:lang w:val="en-GB"/>
        </w:rPr>
        <w:t xml:space="preserve">Incorrect or improper storage may cause damage to the </w:t>
      </w:r>
      <w:r w:rsidR="00600A19" w:rsidRPr="006A53F8">
        <w:rPr>
          <w:rFonts w:cs="Arial"/>
          <w:sz w:val="22"/>
          <w:szCs w:val="22"/>
          <w:lang w:val="en-GB"/>
        </w:rPr>
        <w:t>cooler</w:t>
      </w:r>
      <w:r w:rsidRPr="006A53F8">
        <w:rPr>
          <w:rFonts w:cs="Arial"/>
          <w:sz w:val="22"/>
          <w:szCs w:val="22"/>
          <w:lang w:val="en-GB"/>
        </w:rPr>
        <w:t xml:space="preserve"> or </w:t>
      </w:r>
      <w:r w:rsidR="00600A19" w:rsidRPr="006A53F8">
        <w:rPr>
          <w:rFonts w:cs="Arial"/>
          <w:sz w:val="22"/>
          <w:szCs w:val="22"/>
          <w:lang w:val="en-GB"/>
        </w:rPr>
        <w:t>cooler</w:t>
      </w:r>
      <w:r w:rsidRPr="006A53F8">
        <w:rPr>
          <w:rFonts w:cs="Arial"/>
          <w:sz w:val="22"/>
          <w:szCs w:val="22"/>
          <w:lang w:val="en-GB"/>
        </w:rPr>
        <w:t xml:space="preserve"> components. </w:t>
      </w:r>
    </w:p>
    <w:p w:rsidR="005C5F5C" w:rsidRPr="006A53F8" w:rsidRDefault="00567BC1" w:rsidP="005C5F5C">
      <w:pPr>
        <w:pStyle w:val="Balk1"/>
        <w:rPr>
          <w:rFonts w:cs="Arial"/>
          <w:sz w:val="36"/>
          <w:lang w:val="en-GB"/>
        </w:rPr>
      </w:pPr>
      <w:bookmarkStart w:id="241" w:name="_Toc89095444"/>
      <w:r w:rsidRPr="006A53F8">
        <w:rPr>
          <w:rFonts w:cs="Arial"/>
          <w:sz w:val="36"/>
          <w:lang w:val="en-GB"/>
        </w:rPr>
        <w:t>INSTALLATION</w:t>
      </w:r>
      <w:bookmarkEnd w:id="241"/>
    </w:p>
    <w:p w:rsidR="00943AA1" w:rsidRPr="006A53F8" w:rsidRDefault="009D0B9B" w:rsidP="00943AA1">
      <w:pPr>
        <w:rPr>
          <w:lang w:val="en-GB"/>
        </w:rPr>
      </w:pPr>
      <w:r w:rsidRPr="006A53F8">
        <w:rPr>
          <w:noProof/>
          <w:sz w:val="36"/>
          <w:szCs w:val="22"/>
        </w:rPr>
        <mc:AlternateContent>
          <mc:Choice Requires="wps">
            <w:drawing>
              <wp:anchor distT="4294967295" distB="4294967295" distL="114300" distR="114300" simplePos="0" relativeHeight="251666944" behindDoc="0" locked="0" layoutInCell="1" allowOverlap="1" wp14:anchorId="3F5242C6" wp14:editId="51D870C8">
                <wp:simplePos x="0" y="0"/>
                <wp:positionH relativeFrom="column">
                  <wp:posOffset>27305</wp:posOffset>
                </wp:positionH>
                <wp:positionV relativeFrom="paragraph">
                  <wp:posOffset>12699</wp:posOffset>
                </wp:positionV>
                <wp:extent cx="6028690" cy="0"/>
                <wp:effectExtent l="0" t="0" r="10160" b="0"/>
                <wp:wrapNone/>
                <wp:docPr id="16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straightConnector1">
                          <a:avLst/>
                        </a:prstGeom>
                        <a:noFill/>
                        <a:ln w="12700">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669A7" id="AutoShape 51" o:spid="_x0000_s1026" type="#_x0000_t32" style="position:absolute;margin-left:2.15pt;margin-top:1pt;width:474.7pt;height:0;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" strokecolor="#95b3d7" strokeweight="1pt"/>
            </w:pict>
          </mc:Fallback>
        </mc:AlternateContent>
      </w:r>
    </w:p>
    <w:p w:rsidR="00567BC1" w:rsidRPr="006A53F8" w:rsidRDefault="00567BC1" w:rsidP="00900125">
      <w:pPr>
        <w:autoSpaceDE w:val="0"/>
        <w:autoSpaceDN w:val="0"/>
        <w:adjustRightInd w:val="0"/>
        <w:spacing w:after="0" w:line="360" w:lineRule="auto"/>
        <w:jc w:val="both"/>
        <w:rPr>
          <w:rFonts w:cs="Arial"/>
          <w:sz w:val="22"/>
          <w:szCs w:val="22"/>
          <w:lang w:val="en-GB"/>
        </w:rPr>
      </w:pPr>
      <w:r w:rsidRPr="006A53F8">
        <w:rPr>
          <w:rFonts w:cs="Arial"/>
          <w:sz w:val="22"/>
          <w:szCs w:val="22"/>
          <w:lang w:val="en-GB"/>
        </w:rPr>
        <w:lastRenderedPageBreak/>
        <w:t>The system installer is responsible for the proper installation according to standards and guidelines (DIN EN 292 / 294) which contains installation and security guidelines.</w:t>
      </w:r>
    </w:p>
    <w:p w:rsidR="00567BC1" w:rsidRPr="006A53F8" w:rsidRDefault="00567BC1" w:rsidP="00900125">
      <w:pPr>
        <w:autoSpaceDE w:val="0"/>
        <w:autoSpaceDN w:val="0"/>
        <w:adjustRightInd w:val="0"/>
        <w:spacing w:line="360" w:lineRule="auto"/>
        <w:jc w:val="both"/>
        <w:rPr>
          <w:rFonts w:cs="Arial"/>
          <w:sz w:val="22"/>
          <w:szCs w:val="22"/>
          <w:lang w:val="en-GB"/>
        </w:rPr>
      </w:pPr>
      <w:r w:rsidRPr="006A53F8">
        <w:rPr>
          <w:rFonts w:cs="Arial"/>
          <w:sz w:val="22"/>
          <w:szCs w:val="22"/>
          <w:lang w:val="en-GB"/>
        </w:rPr>
        <w:t>Before installing, it must be ensured that the technical specifications of the product are in accordance with the desired working conditions.</w:t>
      </w:r>
    </w:p>
    <w:p w:rsidR="005C5F5C" w:rsidRPr="006A53F8" w:rsidRDefault="00567BC1" w:rsidP="005C5F5C">
      <w:pPr>
        <w:pStyle w:val="Balk2"/>
        <w:rPr>
          <w:sz w:val="28"/>
          <w:szCs w:val="22"/>
          <w:lang w:val="en-GB"/>
        </w:rPr>
      </w:pPr>
      <w:bookmarkStart w:id="242" w:name="_Toc89095445"/>
      <w:r w:rsidRPr="006A53F8">
        <w:rPr>
          <w:sz w:val="28"/>
          <w:szCs w:val="22"/>
          <w:lang w:val="en-GB"/>
        </w:rPr>
        <w:t>Location</w:t>
      </w:r>
      <w:bookmarkEnd w:id="242"/>
    </w:p>
    <w:p w:rsidR="00F5755D" w:rsidRPr="006A53F8" w:rsidRDefault="00F5755D" w:rsidP="004D5076">
      <w:pPr>
        <w:numPr>
          <w:ilvl w:val="0"/>
          <w:numId w:val="27"/>
        </w:numPr>
        <w:autoSpaceDE w:val="0"/>
        <w:autoSpaceDN w:val="0"/>
        <w:adjustRightInd w:val="0"/>
        <w:spacing w:after="0" w:line="360" w:lineRule="auto"/>
        <w:ind w:hanging="436"/>
        <w:jc w:val="both"/>
        <w:rPr>
          <w:rFonts w:cs="Arial"/>
          <w:sz w:val="22"/>
          <w:szCs w:val="22"/>
          <w:lang w:val="en-GB"/>
        </w:rPr>
      </w:pPr>
      <w:r w:rsidRPr="006A53F8">
        <w:rPr>
          <w:rFonts w:cs="Arial"/>
          <w:sz w:val="22"/>
          <w:szCs w:val="22"/>
          <w:lang w:val="en-GB"/>
        </w:rPr>
        <w:t>The product is designed only for permanent installation. It should be fixed to a stable</w:t>
      </w:r>
      <w:r w:rsidR="00600A19" w:rsidRPr="006A53F8">
        <w:rPr>
          <w:rFonts w:cs="Arial"/>
          <w:sz w:val="22"/>
          <w:szCs w:val="22"/>
          <w:lang w:val="en-GB"/>
        </w:rPr>
        <w:t xml:space="preserve"> and rigid</w:t>
      </w:r>
      <w:r w:rsidRPr="006A53F8">
        <w:rPr>
          <w:rFonts w:cs="Arial"/>
          <w:sz w:val="22"/>
          <w:szCs w:val="22"/>
          <w:lang w:val="en-GB"/>
        </w:rPr>
        <w:t xml:space="preserve"> </w:t>
      </w:r>
      <w:r w:rsidR="00600A19" w:rsidRPr="006A53F8">
        <w:rPr>
          <w:rFonts w:cs="Arial"/>
          <w:sz w:val="22"/>
          <w:szCs w:val="22"/>
          <w:lang w:val="en-GB"/>
        </w:rPr>
        <w:t>ceiling</w:t>
      </w:r>
      <w:r w:rsidRPr="006A53F8">
        <w:rPr>
          <w:rFonts w:cs="Arial"/>
          <w:sz w:val="22"/>
          <w:szCs w:val="22"/>
          <w:lang w:val="en-GB"/>
        </w:rPr>
        <w:t>.</w:t>
      </w:r>
    </w:p>
    <w:p w:rsidR="00EF43CB" w:rsidRPr="006A53F8" w:rsidRDefault="00EA2523" w:rsidP="004D5076">
      <w:pPr>
        <w:numPr>
          <w:ilvl w:val="0"/>
          <w:numId w:val="27"/>
        </w:numPr>
        <w:spacing w:after="0" w:line="360" w:lineRule="auto"/>
        <w:ind w:hanging="436"/>
        <w:jc w:val="both"/>
        <w:rPr>
          <w:rFonts w:cs="Arial"/>
          <w:sz w:val="22"/>
          <w:szCs w:val="22"/>
          <w:lang w:val="en-GB"/>
        </w:rPr>
      </w:pPr>
      <w:r w:rsidRPr="006A53F8">
        <w:rPr>
          <w:rFonts w:cs="Arial"/>
          <w:sz w:val="22"/>
          <w:szCs w:val="22"/>
          <w:lang w:val="en-GB"/>
        </w:rPr>
        <w:t>All measures should be taken during the installation in order to avoid any vibration in operation</w:t>
      </w:r>
      <w:r w:rsidR="00EF43CB" w:rsidRPr="006A53F8">
        <w:rPr>
          <w:rFonts w:cs="Arial"/>
          <w:sz w:val="22"/>
          <w:szCs w:val="22"/>
          <w:lang w:val="en-GB"/>
        </w:rPr>
        <w:t>.</w:t>
      </w:r>
    </w:p>
    <w:p w:rsidR="00F5755D" w:rsidRPr="006A53F8" w:rsidRDefault="00F5755D" w:rsidP="00DD4800">
      <w:pPr>
        <w:numPr>
          <w:ilvl w:val="0"/>
          <w:numId w:val="9"/>
        </w:numPr>
        <w:spacing w:after="0" w:line="360" w:lineRule="auto"/>
        <w:ind w:hanging="436"/>
        <w:jc w:val="both"/>
        <w:rPr>
          <w:rFonts w:cs="Arial"/>
          <w:sz w:val="22"/>
          <w:szCs w:val="22"/>
          <w:lang w:val="en-GB"/>
        </w:rPr>
      </w:pPr>
      <w:r w:rsidRPr="006A53F8">
        <w:rPr>
          <w:rFonts w:cs="Arial"/>
          <w:sz w:val="22"/>
          <w:szCs w:val="22"/>
          <w:lang w:val="en-GB"/>
        </w:rPr>
        <w:t>The working fluid, the maximum working pressure and the voltage declared by the producer should be proper for the working environment.</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6295"/>
      </w:tblGrid>
      <w:tr w:rsidR="00E63EE6" w:rsidRPr="006A53F8" w:rsidTr="00B00988">
        <w:tc>
          <w:tcPr>
            <w:tcW w:w="2398" w:type="dxa"/>
          </w:tcPr>
          <w:p w:rsidR="00E63EE6" w:rsidRPr="006A53F8" w:rsidRDefault="00E63EE6" w:rsidP="00B629E7">
            <w:pPr>
              <w:spacing w:after="0" w:line="360" w:lineRule="auto"/>
              <w:ind w:left="0"/>
              <w:rPr>
                <w:noProof/>
                <w:lang w:val="en-GB"/>
              </w:rPr>
            </w:pPr>
            <w:r w:rsidRPr="006A53F8">
              <w:rPr>
                <w:noProof/>
              </w:rPr>
              <w:drawing>
                <wp:inline distT="0" distB="0" distL="0" distR="0" wp14:anchorId="786EAC62" wp14:editId="48D81EEA">
                  <wp:extent cx="1386000" cy="456565"/>
                  <wp:effectExtent l="0" t="0" r="5080" b="635"/>
                  <wp:docPr id="4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86000" cy="456565"/>
                          </a:xfrm>
                          <a:prstGeom prst="rect">
                            <a:avLst/>
                          </a:prstGeom>
                          <a:noFill/>
                          <a:ln>
                            <a:noFill/>
                          </a:ln>
                        </pic:spPr>
                      </pic:pic>
                    </a:graphicData>
                  </a:graphic>
                </wp:inline>
              </w:drawing>
            </w:r>
          </w:p>
        </w:tc>
        <w:tc>
          <w:tcPr>
            <w:tcW w:w="6661" w:type="dxa"/>
            <w:vAlign w:val="center"/>
          </w:tcPr>
          <w:p w:rsidR="00E63EE6" w:rsidRPr="006A53F8" w:rsidRDefault="00E63EE6" w:rsidP="00E63EE6">
            <w:pPr>
              <w:spacing w:after="0" w:line="360" w:lineRule="auto"/>
              <w:ind w:left="0"/>
              <w:jc w:val="both"/>
              <w:rPr>
                <w:rFonts w:cs="Arial"/>
                <w:b/>
                <w:szCs w:val="22"/>
                <w:lang w:val="en-GB"/>
              </w:rPr>
            </w:pPr>
            <w:r w:rsidRPr="006A53F8">
              <w:rPr>
                <w:rFonts w:cs="Arial"/>
                <w:b/>
                <w:sz w:val="24"/>
                <w:lang w:val="en-GB"/>
              </w:rPr>
              <w:t>The working area should not contain any hazardous substances or explosives.</w:t>
            </w:r>
          </w:p>
        </w:tc>
      </w:tr>
    </w:tbl>
    <w:p w:rsidR="00F5755D" w:rsidRPr="006A53F8" w:rsidRDefault="00F5755D" w:rsidP="00DD4800">
      <w:pPr>
        <w:pStyle w:val="ListeParagraf"/>
        <w:numPr>
          <w:ilvl w:val="0"/>
          <w:numId w:val="9"/>
        </w:numPr>
        <w:spacing w:after="0" w:line="360" w:lineRule="auto"/>
        <w:ind w:hanging="436"/>
        <w:jc w:val="both"/>
        <w:rPr>
          <w:rFonts w:ascii="Arial" w:hAnsi="Arial" w:cs="Arial"/>
          <w:szCs w:val="24"/>
          <w:lang w:val="en-GB"/>
        </w:rPr>
      </w:pPr>
      <w:r w:rsidRPr="006A53F8">
        <w:rPr>
          <w:rFonts w:ascii="Arial" w:hAnsi="Arial" w:cs="Arial"/>
          <w:szCs w:val="24"/>
          <w:lang w:val="en-GB"/>
        </w:rPr>
        <w:lastRenderedPageBreak/>
        <w:t>Air motion should not be adversely affected by obstructions and inlet air should not be undesirably heated or cooled by some other product.</w:t>
      </w:r>
    </w:p>
    <w:p w:rsidR="00F5755D" w:rsidRPr="006A53F8" w:rsidRDefault="00F5755D" w:rsidP="00DD4800">
      <w:pPr>
        <w:pStyle w:val="ListeParagraf"/>
        <w:numPr>
          <w:ilvl w:val="0"/>
          <w:numId w:val="13"/>
        </w:numPr>
        <w:spacing w:after="0" w:line="360" w:lineRule="auto"/>
        <w:ind w:hanging="436"/>
        <w:jc w:val="both"/>
        <w:rPr>
          <w:rFonts w:ascii="Arial" w:hAnsi="Arial" w:cs="Arial"/>
          <w:szCs w:val="24"/>
          <w:lang w:val="en-GB"/>
        </w:rPr>
      </w:pPr>
      <w:r w:rsidRPr="006A53F8">
        <w:rPr>
          <w:rFonts w:ascii="Arial" w:hAnsi="Arial" w:cs="Arial"/>
          <w:szCs w:val="24"/>
          <w:lang w:val="en-GB"/>
        </w:rPr>
        <w:t>The site where the installation process is being carried out should be provided as clean as possible</w:t>
      </w:r>
      <w:r w:rsidR="00B27E21" w:rsidRPr="006A53F8">
        <w:rPr>
          <w:rFonts w:ascii="Arial" w:hAnsi="Arial" w:cs="Arial"/>
          <w:szCs w:val="24"/>
          <w:lang w:val="en-GB"/>
        </w:rPr>
        <w:t xml:space="preserve"> and low humidity.</w:t>
      </w:r>
    </w:p>
    <w:p w:rsidR="00F774B1" w:rsidRPr="006A53F8" w:rsidRDefault="00F774B1" w:rsidP="009C13F7">
      <w:pPr>
        <w:pStyle w:val="ListeParagraf"/>
        <w:spacing w:after="0" w:line="360" w:lineRule="auto"/>
        <w:jc w:val="both"/>
        <w:rPr>
          <w:rFonts w:ascii="Arial" w:hAnsi="Arial" w:cs="Arial"/>
          <w:lang w:val="en-GB"/>
        </w:rPr>
      </w:pPr>
    </w:p>
    <w:p w:rsidR="00E760B7" w:rsidRPr="006A53F8" w:rsidRDefault="00E760B7" w:rsidP="00E760B7">
      <w:pPr>
        <w:pStyle w:val="Balk2"/>
        <w:rPr>
          <w:sz w:val="28"/>
          <w:szCs w:val="22"/>
          <w:lang w:val="en-GB"/>
        </w:rPr>
      </w:pPr>
      <w:bookmarkStart w:id="243" w:name="_Toc418001851"/>
      <w:r w:rsidRPr="006A53F8">
        <w:rPr>
          <w:sz w:val="28"/>
          <w:szCs w:val="22"/>
          <w:lang w:val="en-GB"/>
        </w:rPr>
        <w:t xml:space="preserve"> </w:t>
      </w:r>
      <w:bookmarkStart w:id="244" w:name="_Toc89095446"/>
      <w:bookmarkEnd w:id="243"/>
      <w:r w:rsidR="00F5755D" w:rsidRPr="006A53F8">
        <w:rPr>
          <w:sz w:val="28"/>
          <w:szCs w:val="22"/>
          <w:lang w:val="en-GB"/>
        </w:rPr>
        <w:t>Requirements at the Setup Point</w:t>
      </w:r>
      <w:bookmarkEnd w:id="244"/>
    </w:p>
    <w:p w:rsidR="009C13F7" w:rsidRPr="006A53F8" w:rsidRDefault="005849D0" w:rsidP="005D4A4D">
      <w:pPr>
        <w:jc w:val="both"/>
        <w:rPr>
          <w:rFonts w:eastAsia="Calibri" w:cs="Arial"/>
          <w:kern w:val="0"/>
          <w:sz w:val="22"/>
          <w:szCs w:val="22"/>
          <w:lang w:val="en-GB" w:eastAsia="en-US"/>
        </w:rPr>
      </w:pPr>
      <w:r w:rsidRPr="006A53F8">
        <w:rPr>
          <w:rFonts w:eastAsia="Calibri" w:cs="Arial"/>
          <w:kern w:val="0"/>
          <w:sz w:val="22"/>
          <w:szCs w:val="22"/>
          <w:lang w:val="en-GB" w:eastAsia="en-US"/>
        </w:rPr>
        <w:t xml:space="preserve">The </w:t>
      </w:r>
      <w:r w:rsidR="00DB073B" w:rsidRPr="006A53F8">
        <w:rPr>
          <w:rFonts w:eastAsia="Calibri" w:cs="Arial"/>
          <w:kern w:val="0"/>
          <w:sz w:val="22"/>
          <w:szCs w:val="22"/>
          <w:lang w:val="en-GB" w:eastAsia="en-US"/>
        </w:rPr>
        <w:t>standard</w:t>
      </w:r>
      <w:r w:rsidRPr="006A53F8">
        <w:rPr>
          <w:rFonts w:eastAsia="Calibri" w:cs="Arial"/>
          <w:kern w:val="0"/>
          <w:sz w:val="22"/>
          <w:szCs w:val="22"/>
          <w:lang w:val="en-GB" w:eastAsia="en-US"/>
        </w:rPr>
        <w:t xml:space="preserve"> air coolers must be</w:t>
      </w:r>
      <w:r w:rsidR="00425667" w:rsidRPr="006A53F8">
        <w:rPr>
          <w:rFonts w:eastAsia="Calibri" w:cs="Arial"/>
          <w:kern w:val="0"/>
          <w:sz w:val="22"/>
          <w:szCs w:val="22"/>
          <w:lang w:val="en-GB" w:eastAsia="en-US"/>
        </w:rPr>
        <w:t xml:space="preserve"> installed as shown in following figures</w:t>
      </w:r>
      <w:r w:rsidR="00600A19" w:rsidRPr="006A53F8">
        <w:rPr>
          <w:rFonts w:eastAsia="Calibri" w:cs="Arial"/>
          <w:kern w:val="0"/>
          <w:sz w:val="22"/>
          <w:szCs w:val="22"/>
          <w:lang w:val="en-GB" w:eastAsia="en-US"/>
        </w:rPr>
        <w:t xml:space="preserve">. The coolers should be </w:t>
      </w:r>
      <w:proofErr w:type="spellStart"/>
      <w:r w:rsidR="00600A19" w:rsidRPr="006A53F8">
        <w:rPr>
          <w:rFonts w:eastAsia="Calibri" w:cs="Arial"/>
          <w:kern w:val="0"/>
          <w:sz w:val="22"/>
          <w:szCs w:val="22"/>
          <w:lang w:val="en-GB" w:eastAsia="en-US"/>
        </w:rPr>
        <w:t>leveled</w:t>
      </w:r>
      <w:proofErr w:type="spellEnd"/>
      <w:r w:rsidR="00600A19" w:rsidRPr="006A53F8">
        <w:rPr>
          <w:rFonts w:eastAsia="Calibri" w:cs="Arial"/>
          <w:kern w:val="0"/>
          <w:sz w:val="22"/>
          <w:szCs w:val="22"/>
          <w:lang w:val="en-GB" w:eastAsia="en-US"/>
        </w:rPr>
        <w:t xml:space="preserve"> during mounting.</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209"/>
      </w:tblGrid>
      <w:tr w:rsidR="00E63EE6" w:rsidRPr="006A53F8" w:rsidTr="00B00988">
        <w:tc>
          <w:tcPr>
            <w:tcW w:w="4677" w:type="dxa"/>
          </w:tcPr>
          <w:p w:rsidR="00E63EE6" w:rsidRPr="006A53F8" w:rsidRDefault="00E63EE6" w:rsidP="00B629E7">
            <w:pPr>
              <w:ind w:left="0"/>
              <w:rPr>
                <w:lang w:val="en-GB"/>
              </w:rPr>
            </w:pPr>
            <w:r w:rsidRPr="006A53F8">
              <w:rPr>
                <w:noProof/>
              </w:rPr>
              <w:drawing>
                <wp:anchor distT="0" distB="0" distL="114300" distR="114300" simplePos="0" relativeHeight="251719680" behindDoc="0" locked="0" layoutInCell="1" allowOverlap="1" wp14:anchorId="621EFE64" wp14:editId="5A123CC2">
                  <wp:simplePos x="0" y="0"/>
                  <wp:positionH relativeFrom="column">
                    <wp:posOffset>1970405</wp:posOffset>
                  </wp:positionH>
                  <wp:positionV relativeFrom="paragraph">
                    <wp:posOffset>480837</wp:posOffset>
                  </wp:positionV>
                  <wp:extent cx="781050" cy="381000"/>
                  <wp:effectExtent l="0" t="0" r="0" b="0"/>
                  <wp:wrapNone/>
                  <wp:docPr id="367"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81050" cy="381000"/>
                          </a:xfrm>
                          <a:prstGeom prst="rect">
                            <a:avLst/>
                          </a:prstGeom>
                          <a:noFill/>
                        </pic:spPr>
                      </pic:pic>
                    </a:graphicData>
                  </a:graphic>
                </wp:anchor>
              </w:drawing>
            </w:r>
            <w:r w:rsidRPr="006A53F8">
              <w:rPr>
                <w:noProof/>
              </w:rPr>
              <w:drawing>
                <wp:inline distT="0" distB="0" distL="0" distR="0" wp14:anchorId="08B1D70A" wp14:editId="29935813">
                  <wp:extent cx="2845435" cy="2101850"/>
                  <wp:effectExtent l="0" t="0" r="0" b="0"/>
                  <wp:docPr id="368" name="Resim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45435" cy="2101850"/>
                          </a:xfrm>
                          <a:prstGeom prst="rect">
                            <a:avLst/>
                          </a:prstGeom>
                          <a:solidFill>
                            <a:srgbClr val="FFFFFF"/>
                          </a:solidFill>
                          <a:ln>
                            <a:noFill/>
                          </a:ln>
                        </pic:spPr>
                      </pic:pic>
                    </a:graphicData>
                  </a:graphic>
                </wp:inline>
              </w:drawing>
            </w:r>
          </w:p>
        </w:tc>
        <w:tc>
          <w:tcPr>
            <w:tcW w:w="4382" w:type="dxa"/>
          </w:tcPr>
          <w:p w:rsidR="00E63EE6" w:rsidRPr="006A53F8" w:rsidRDefault="00E63EE6" w:rsidP="00B629E7">
            <w:pPr>
              <w:ind w:left="0"/>
              <w:rPr>
                <w:lang w:val="en-GB"/>
              </w:rPr>
            </w:pPr>
            <w:r w:rsidRPr="006A53F8">
              <w:rPr>
                <w:noProof/>
                <w:szCs w:val="20"/>
              </w:rPr>
              <mc:AlternateContent>
                <mc:Choice Requires="wpg">
                  <w:drawing>
                    <wp:anchor distT="0" distB="0" distL="114300" distR="114300" simplePos="0" relativeHeight="251718656" behindDoc="0" locked="0" layoutInCell="1" allowOverlap="1" wp14:anchorId="14A6A8A5" wp14:editId="58A09051">
                      <wp:simplePos x="0" y="0"/>
                      <wp:positionH relativeFrom="column">
                        <wp:posOffset>979805</wp:posOffset>
                      </wp:positionH>
                      <wp:positionV relativeFrom="paragraph">
                        <wp:posOffset>928370</wp:posOffset>
                      </wp:positionV>
                      <wp:extent cx="997585" cy="563245"/>
                      <wp:effectExtent l="19050" t="19050" r="0" b="27305"/>
                      <wp:wrapNone/>
                      <wp:docPr id="360" name="Gr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585" cy="563245"/>
                                <a:chOff x="0" y="0"/>
                                <a:chExt cx="997528" cy="562989"/>
                              </a:xfrm>
                            </wpg:grpSpPr>
                            <wps:wsp>
                              <wps:cNvPr id="361" name="Şeritli Sağ Ok 361"/>
                              <wps:cNvSpPr/>
                              <wps:spPr>
                                <a:xfrm rot="10800000">
                                  <a:off x="837211" y="0"/>
                                  <a:ext cx="160317" cy="130109"/>
                                </a:xfrm>
                                <a:prstGeom prst="stripedRightArrow">
                                  <a:avLst/>
                                </a:prstGeom>
                                <a:noFill/>
                                <a:ln w="9525">
                                  <a:solidFill>
                                    <a:srgbClr val="3F14F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Şeritli Sağ Ok 362"/>
                              <wps:cNvSpPr/>
                              <wps:spPr>
                                <a:xfrm rot="10800000">
                                  <a:off x="391886" y="11875"/>
                                  <a:ext cx="160020" cy="129540"/>
                                </a:xfrm>
                                <a:prstGeom prst="stripedRightArrow">
                                  <a:avLst/>
                                </a:prstGeom>
                                <a:noFill/>
                                <a:ln w="9525">
                                  <a:solidFill>
                                    <a:srgbClr val="3F14F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Şeritli Sağ Ok 363"/>
                              <wps:cNvSpPr/>
                              <wps:spPr>
                                <a:xfrm rot="10800000">
                                  <a:off x="486889" y="433449"/>
                                  <a:ext cx="160020" cy="129540"/>
                                </a:xfrm>
                                <a:prstGeom prst="stripedRightArrow">
                                  <a:avLst/>
                                </a:prstGeom>
                                <a:noFill/>
                                <a:ln w="9525">
                                  <a:solidFill>
                                    <a:srgbClr val="3F14F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Şeritli Sağ Ok 364"/>
                              <wps:cNvSpPr/>
                              <wps:spPr>
                                <a:xfrm rot="10800000">
                                  <a:off x="837211" y="433449"/>
                                  <a:ext cx="160020" cy="129540"/>
                                </a:xfrm>
                                <a:prstGeom prst="stripedRightArrow">
                                  <a:avLst/>
                                </a:prstGeom>
                                <a:noFill/>
                                <a:ln w="9525">
                                  <a:solidFill>
                                    <a:srgbClr val="3F14F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Şeritli Sağ Ok 365"/>
                              <wps:cNvSpPr/>
                              <wps:spPr>
                                <a:xfrm rot="10800000">
                                  <a:off x="0" y="11875"/>
                                  <a:ext cx="160020" cy="129540"/>
                                </a:xfrm>
                                <a:prstGeom prst="stripedRightArrow">
                                  <a:avLst/>
                                </a:prstGeom>
                                <a:noFill/>
                                <a:ln w="952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Şeritli Sağ Ok 366"/>
                              <wps:cNvSpPr/>
                              <wps:spPr>
                                <a:xfrm rot="10800000">
                                  <a:off x="100941" y="433449"/>
                                  <a:ext cx="160020" cy="129540"/>
                                </a:xfrm>
                                <a:prstGeom prst="stripedRightArrow">
                                  <a:avLst/>
                                </a:prstGeom>
                                <a:noFill/>
                                <a:ln w="952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BDD763" id="Grup 360" o:spid="_x0000_s1026" style="position:absolute;margin-left:77.15pt;margin-top:73.1pt;width:78.55pt;height:44.35pt;z-index:251718656" coordsize="9975,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Şeritli Sağ Ok 361" o:spid="_x0000_s1027" type="#_x0000_t93" style="position:absolute;left:8372;width:1603;height:13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" adj="12835" filled="f" strokecolor="#3f14f8"/>
                      <v:shape id="Şeritli Sağ Ok 362" o:spid="_x0000_s1028" type="#_x0000_t93" style="position:absolute;left:3918;top:118;width:1601;height:12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" adj="12857" filled="f" strokecolor="#3f14f8"/>
                      <v:shape id="Şeritli Sağ Ok 363" o:spid="_x0000_s1029" type="#_x0000_t93" style="position:absolute;left:4868;top:4334;width:1601;height:12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" adj="12857" filled="f" strokecolor="#3f14f8"/>
                      <v:shape id="Şeritli Sağ Ok 364" o:spid="_x0000_s1030" type="#_x0000_t93" style="position:absolute;left:8372;top:4334;width:1600;height:12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" adj="12857" filled="f" strokecolor="#3f14f8"/>
                      <v:shape id="Şeritli Sağ Ok 365" o:spid="_x0000_s1031" type="#_x0000_t93" style="position:absolute;top:118;width:1600;height:12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" adj="12857" filled="f" strokecolor="#f90"/>
                      <v:shape id="Şeritli Sağ Ok 366" o:spid="_x0000_s1032" type="#_x0000_t93" style="position:absolute;left:1009;top:4334;width:1600;height:12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" adj="12857" filled="f" strokecolor="#f90"/>
                    </v:group>
                  </w:pict>
                </mc:Fallback>
              </mc:AlternateContent>
            </w:r>
            <w:r w:rsidRPr="006A53F8">
              <w:rPr>
                <w:noProof/>
              </w:rPr>
              <w:drawing>
                <wp:inline distT="0" distB="0" distL="0" distR="0" wp14:anchorId="22CD4D1E" wp14:editId="39143BA2">
                  <wp:extent cx="2656840" cy="2169994"/>
                  <wp:effectExtent l="0" t="0" r="0" b="0"/>
                  <wp:docPr id="369" name="Resim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b="9834"/>
                          <a:stretch/>
                        </pic:blipFill>
                        <pic:spPr bwMode="auto">
                          <a:xfrm>
                            <a:off x="0" y="0"/>
                            <a:ext cx="2656840" cy="21699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3EE6" w:rsidRPr="006A53F8" w:rsidTr="00B00988">
        <w:tc>
          <w:tcPr>
            <w:tcW w:w="9059" w:type="dxa"/>
            <w:gridSpan w:val="2"/>
          </w:tcPr>
          <w:p w:rsidR="00E63EE6" w:rsidRPr="006A53F8" w:rsidRDefault="00E63EE6" w:rsidP="00B629E7">
            <w:pPr>
              <w:pStyle w:val="ResimYazs"/>
              <w:jc w:val="center"/>
              <w:rPr>
                <w:lang w:val="en-GB"/>
              </w:rPr>
            </w:pPr>
            <w:r w:rsidRPr="006A53F8">
              <w:rPr>
                <w:rFonts w:cs="Arial"/>
                <w:lang w:val="en-GB"/>
              </w:rPr>
              <w:t>Air coolers layout plan</w:t>
            </w:r>
          </w:p>
        </w:tc>
      </w:tr>
    </w:tbl>
    <w:p w:rsidR="00E63EE6" w:rsidRPr="006A53F8" w:rsidRDefault="00E63EE6" w:rsidP="00E63EE6">
      <w:pPr>
        <w:rPr>
          <w:lang w:val="en-GB"/>
        </w:rPr>
      </w:pP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1"/>
      </w:tblGrid>
      <w:tr w:rsidR="00E63EE6" w:rsidRPr="006A53F8" w:rsidTr="00B00988">
        <w:tc>
          <w:tcPr>
            <w:tcW w:w="9550" w:type="dxa"/>
          </w:tcPr>
          <w:p w:rsidR="00E63EE6" w:rsidRPr="006A53F8" w:rsidRDefault="00E63EE6" w:rsidP="00B629E7">
            <w:pPr>
              <w:keepNext/>
              <w:ind w:left="0"/>
              <w:jc w:val="center"/>
              <w:rPr>
                <w:lang w:val="en-GB"/>
              </w:rPr>
            </w:pPr>
            <w:r w:rsidRPr="006A53F8">
              <w:rPr>
                <w:noProof/>
              </w:rPr>
              <w:lastRenderedPageBreak/>
              <w:drawing>
                <wp:inline distT="0" distB="0" distL="0" distR="0" wp14:anchorId="5840977B" wp14:editId="41003D86">
                  <wp:extent cx="2518012" cy="3044769"/>
                  <wp:effectExtent l="0" t="0" r="0" b="0"/>
                  <wp:docPr id="370" name="Resim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5055" r="1684"/>
                          <a:stretch/>
                        </pic:blipFill>
                        <pic:spPr bwMode="auto">
                          <a:xfrm>
                            <a:off x="0" y="0"/>
                            <a:ext cx="2518058" cy="3044825"/>
                          </a:xfrm>
                          <a:prstGeom prst="rect">
                            <a:avLst/>
                          </a:prstGeom>
                          <a:noFill/>
                          <a:ln>
                            <a:noFill/>
                          </a:ln>
                          <a:extLst>
                            <a:ext uri="{53640926-AAD7-44D8-BBD7-CCE9431645EC}">
                              <a14:shadowObscured xmlns:a14="http://schemas.microsoft.com/office/drawing/2010/main"/>
                            </a:ext>
                          </a:extLst>
                        </pic:spPr>
                      </pic:pic>
                    </a:graphicData>
                  </a:graphic>
                </wp:inline>
              </w:drawing>
            </w:r>
          </w:p>
          <w:p w:rsidR="00E63EE6" w:rsidRPr="006A53F8" w:rsidRDefault="00E63EE6" w:rsidP="00E63EE6">
            <w:pPr>
              <w:pStyle w:val="ResimYazs"/>
              <w:jc w:val="center"/>
              <w:rPr>
                <w:lang w:val="en-GB"/>
              </w:rPr>
            </w:pPr>
            <w:r w:rsidRPr="006A53F8">
              <w:rPr>
                <w:lang w:val="en-GB"/>
              </w:rPr>
              <w:t>Drain line connection details.</w:t>
            </w:r>
          </w:p>
        </w:tc>
      </w:tr>
    </w:tbl>
    <w:p w:rsidR="00E760B7" w:rsidRPr="006A53F8" w:rsidRDefault="00E760B7" w:rsidP="00E760B7">
      <w:pPr>
        <w:pStyle w:val="Balk2"/>
        <w:rPr>
          <w:rFonts w:eastAsia="Calibri"/>
          <w:lang w:val="en-GB"/>
        </w:rPr>
      </w:pPr>
      <w:bookmarkStart w:id="245" w:name="_Toc418001860"/>
      <w:r w:rsidRPr="006A53F8">
        <w:rPr>
          <w:rFonts w:eastAsia="Calibri"/>
          <w:lang w:val="en-GB"/>
        </w:rPr>
        <w:t xml:space="preserve"> </w:t>
      </w:r>
      <w:bookmarkStart w:id="246" w:name="_Toc89095447"/>
      <w:bookmarkEnd w:id="245"/>
      <w:r w:rsidR="005849D0" w:rsidRPr="006A53F8">
        <w:rPr>
          <w:rFonts w:eastAsia="Calibri"/>
          <w:sz w:val="28"/>
          <w:lang w:val="en-GB"/>
        </w:rPr>
        <w:t>Mounting</w:t>
      </w:r>
      <w:bookmarkEnd w:id="246"/>
    </w:p>
    <w:p w:rsidR="00A8553F" w:rsidRPr="006A53F8" w:rsidRDefault="00EE4474" w:rsidP="00900125">
      <w:pPr>
        <w:spacing w:after="0" w:line="360" w:lineRule="auto"/>
        <w:jc w:val="both"/>
        <w:rPr>
          <w:szCs w:val="20"/>
          <w:lang w:val="en-GB"/>
        </w:rPr>
      </w:pPr>
      <w:r w:rsidRPr="006A53F8">
        <w:rPr>
          <w:sz w:val="22"/>
          <w:szCs w:val="22"/>
          <w:lang w:val="en-GB"/>
        </w:rPr>
        <w:t xml:space="preserve">The system installer is responsible </w:t>
      </w:r>
      <w:r w:rsidRPr="006A53F8">
        <w:rPr>
          <w:rFonts w:cs="Arial"/>
          <w:sz w:val="22"/>
          <w:szCs w:val="22"/>
          <w:lang w:val="en-GB"/>
        </w:rPr>
        <w:t xml:space="preserve">for the installation and safety information with the compliance standard </w:t>
      </w:r>
      <w:r w:rsidR="00C34303" w:rsidRPr="006A53F8">
        <w:rPr>
          <w:rFonts w:cs="Arial"/>
          <w:sz w:val="22"/>
          <w:szCs w:val="22"/>
          <w:lang w:val="en-GB"/>
        </w:rPr>
        <w:t>instructions</w:t>
      </w:r>
      <w:r w:rsidR="00C34303" w:rsidRPr="006A53F8">
        <w:rPr>
          <w:b/>
          <w:sz w:val="22"/>
          <w:szCs w:val="22"/>
          <w:lang w:val="en-GB"/>
        </w:rPr>
        <w:t xml:space="preserve"> (</w:t>
      </w:r>
      <w:r w:rsidRPr="006A53F8">
        <w:rPr>
          <w:b/>
          <w:sz w:val="22"/>
          <w:szCs w:val="22"/>
          <w:lang w:val="en-GB"/>
        </w:rPr>
        <w:t>TS EN 12100-1/2)</w:t>
      </w:r>
      <w:r w:rsidRPr="006A53F8">
        <w:rPr>
          <w:sz w:val="22"/>
          <w:szCs w:val="22"/>
          <w:lang w:val="en-GB"/>
        </w:rPr>
        <w:t>.</w:t>
      </w:r>
      <w:r w:rsidRPr="006A53F8">
        <w:rPr>
          <w:szCs w:val="20"/>
          <w:lang w:val="en-GB"/>
        </w:rPr>
        <w:t xml:space="preserve"> </w:t>
      </w:r>
    </w:p>
    <w:p w:rsidR="00A8553F" w:rsidRPr="006A53F8" w:rsidRDefault="00AB2FD6" w:rsidP="00900125">
      <w:pPr>
        <w:tabs>
          <w:tab w:val="left" w:pos="567"/>
        </w:tabs>
        <w:spacing w:after="0" w:line="360" w:lineRule="auto"/>
        <w:jc w:val="both"/>
        <w:rPr>
          <w:szCs w:val="20"/>
          <w:lang w:val="en-GB"/>
        </w:rPr>
      </w:pPr>
      <w:r w:rsidRPr="006A53F8">
        <w:rPr>
          <w:sz w:val="22"/>
          <w:szCs w:val="22"/>
          <w:lang w:val="en-GB"/>
        </w:rPr>
        <w:t xml:space="preserve">Operator should </w:t>
      </w:r>
      <w:r w:rsidR="00960AE2" w:rsidRPr="006A53F8">
        <w:rPr>
          <w:sz w:val="22"/>
          <w:szCs w:val="22"/>
          <w:lang w:val="en-GB"/>
        </w:rPr>
        <w:t>consider</w:t>
      </w:r>
      <w:r w:rsidRPr="006A53F8">
        <w:rPr>
          <w:sz w:val="22"/>
          <w:szCs w:val="22"/>
          <w:lang w:val="en-GB"/>
        </w:rPr>
        <w:t xml:space="preserve"> </w:t>
      </w:r>
      <w:r w:rsidR="00A8553F" w:rsidRPr="006A53F8">
        <w:rPr>
          <w:b/>
          <w:sz w:val="22"/>
          <w:szCs w:val="22"/>
          <w:lang w:val="en-GB"/>
        </w:rPr>
        <w:t xml:space="preserve">2004-108 EC </w:t>
      </w:r>
      <w:r w:rsidRPr="006A53F8">
        <w:rPr>
          <w:sz w:val="22"/>
          <w:szCs w:val="22"/>
          <w:lang w:val="en-GB"/>
        </w:rPr>
        <w:t>directive</w:t>
      </w:r>
      <w:r w:rsidRPr="006A53F8">
        <w:rPr>
          <w:szCs w:val="20"/>
          <w:lang w:val="en-GB"/>
        </w:rPr>
        <w:t>.</w:t>
      </w:r>
    </w:p>
    <w:p w:rsidR="00A8553F" w:rsidRPr="006A53F8" w:rsidRDefault="00AB2FD6" w:rsidP="00900125">
      <w:pPr>
        <w:spacing w:after="0" w:line="360" w:lineRule="auto"/>
        <w:jc w:val="both"/>
        <w:rPr>
          <w:sz w:val="22"/>
          <w:szCs w:val="22"/>
          <w:lang w:val="en-GB"/>
        </w:rPr>
      </w:pPr>
      <w:r w:rsidRPr="006A53F8">
        <w:rPr>
          <w:sz w:val="22"/>
          <w:szCs w:val="22"/>
          <w:lang w:val="en-GB"/>
        </w:rPr>
        <w:t>Before the installation, t</w:t>
      </w:r>
      <w:r w:rsidRPr="006A53F8">
        <w:rPr>
          <w:rFonts w:cs="Arial"/>
          <w:sz w:val="22"/>
          <w:szCs w:val="22"/>
          <w:lang w:val="en-GB"/>
        </w:rPr>
        <w:t xml:space="preserve">he </w:t>
      </w:r>
      <w:r w:rsidR="00960AE2" w:rsidRPr="006A53F8">
        <w:rPr>
          <w:rFonts w:cs="Arial"/>
          <w:sz w:val="22"/>
          <w:szCs w:val="22"/>
          <w:lang w:val="en-GB"/>
        </w:rPr>
        <w:t xml:space="preserve">technical </w:t>
      </w:r>
      <w:r w:rsidRPr="006A53F8">
        <w:rPr>
          <w:rFonts w:cs="Arial"/>
          <w:sz w:val="22"/>
          <w:szCs w:val="22"/>
          <w:lang w:val="en-GB"/>
        </w:rPr>
        <w:t>specifications of the product must</w:t>
      </w:r>
      <w:r w:rsidR="00960AE2" w:rsidRPr="006A53F8">
        <w:rPr>
          <w:rFonts w:cs="Arial"/>
          <w:sz w:val="22"/>
          <w:szCs w:val="22"/>
          <w:lang w:val="en-GB"/>
        </w:rPr>
        <w:t xml:space="preserve"> be</w:t>
      </w:r>
      <w:r w:rsidRPr="006A53F8">
        <w:rPr>
          <w:rFonts w:cs="Arial"/>
          <w:sz w:val="22"/>
          <w:szCs w:val="22"/>
          <w:lang w:val="en-GB"/>
        </w:rPr>
        <w:t xml:space="preserve"> ensure</w:t>
      </w:r>
      <w:r w:rsidR="00960AE2" w:rsidRPr="006A53F8">
        <w:rPr>
          <w:rFonts w:cs="Arial"/>
          <w:sz w:val="22"/>
          <w:szCs w:val="22"/>
          <w:lang w:val="en-GB"/>
        </w:rPr>
        <w:t>d</w:t>
      </w:r>
      <w:r w:rsidRPr="006A53F8">
        <w:rPr>
          <w:rFonts w:cs="Arial"/>
          <w:sz w:val="22"/>
          <w:szCs w:val="22"/>
          <w:lang w:val="en-GB"/>
        </w:rPr>
        <w:t xml:space="preserve"> that </w:t>
      </w:r>
      <w:r w:rsidR="00960AE2" w:rsidRPr="006A53F8">
        <w:rPr>
          <w:rFonts w:cs="Arial"/>
          <w:sz w:val="22"/>
          <w:szCs w:val="22"/>
          <w:lang w:val="en-GB"/>
        </w:rPr>
        <w:t>they are</w:t>
      </w:r>
      <w:r w:rsidRPr="006A53F8">
        <w:rPr>
          <w:rFonts w:cs="Arial"/>
          <w:sz w:val="22"/>
          <w:szCs w:val="22"/>
          <w:lang w:val="en-GB"/>
        </w:rPr>
        <w:t xml:space="preserve"> compatible with the desired working conditions.</w:t>
      </w:r>
    </w:p>
    <w:p w:rsidR="00F14DB0" w:rsidRPr="006A53F8" w:rsidRDefault="00F14DB0" w:rsidP="00900125">
      <w:pPr>
        <w:spacing w:after="0" w:line="360" w:lineRule="auto"/>
        <w:jc w:val="both"/>
        <w:rPr>
          <w:rFonts w:cs="Arial"/>
          <w:sz w:val="22"/>
          <w:szCs w:val="22"/>
          <w:lang w:val="en-GB"/>
        </w:rPr>
      </w:pPr>
      <w:r w:rsidRPr="006A53F8">
        <w:rPr>
          <w:rFonts w:cs="Arial"/>
          <w:sz w:val="22"/>
          <w:szCs w:val="22"/>
          <w:lang w:val="en-GB"/>
        </w:rPr>
        <w:t xml:space="preserve">Stability of units must be provided by users during </w:t>
      </w:r>
      <w:r w:rsidR="00960AE2" w:rsidRPr="006A53F8">
        <w:rPr>
          <w:rFonts w:cs="Arial"/>
          <w:sz w:val="22"/>
          <w:szCs w:val="22"/>
          <w:lang w:val="en-GB"/>
        </w:rPr>
        <w:t>installation</w:t>
      </w:r>
      <w:r w:rsidRPr="006A53F8">
        <w:rPr>
          <w:rFonts w:cs="Arial"/>
          <w:sz w:val="22"/>
          <w:szCs w:val="22"/>
          <w:lang w:val="en-GB"/>
        </w:rPr>
        <w:t xml:space="preserve"> against to any </w:t>
      </w:r>
      <w:r w:rsidR="00960AE2" w:rsidRPr="006A53F8">
        <w:rPr>
          <w:rFonts w:cs="Arial"/>
          <w:sz w:val="22"/>
          <w:szCs w:val="22"/>
          <w:lang w:val="en-GB"/>
        </w:rPr>
        <w:t xml:space="preserve">possible </w:t>
      </w:r>
      <w:r w:rsidRPr="006A53F8">
        <w:rPr>
          <w:rFonts w:cs="Arial"/>
          <w:sz w:val="22"/>
          <w:szCs w:val="22"/>
          <w:lang w:val="en-GB"/>
        </w:rPr>
        <w:t>vibration.</w:t>
      </w:r>
    </w:p>
    <w:p w:rsidR="00F14DB0" w:rsidRPr="006A53F8" w:rsidRDefault="00F14DB0" w:rsidP="00900125">
      <w:pPr>
        <w:spacing w:after="0" w:line="360" w:lineRule="auto"/>
        <w:jc w:val="both"/>
        <w:rPr>
          <w:rFonts w:cs="Arial"/>
          <w:sz w:val="22"/>
          <w:szCs w:val="22"/>
          <w:lang w:val="en-GB"/>
        </w:rPr>
      </w:pPr>
      <w:r w:rsidRPr="006A53F8">
        <w:rPr>
          <w:rFonts w:cs="Arial"/>
          <w:sz w:val="22"/>
          <w:szCs w:val="22"/>
          <w:lang w:val="en-GB"/>
        </w:rPr>
        <w:lastRenderedPageBreak/>
        <w:t xml:space="preserve">Air flow should not be </w:t>
      </w:r>
      <w:r w:rsidR="00960AE2" w:rsidRPr="006A53F8">
        <w:rPr>
          <w:rFonts w:cs="Arial"/>
          <w:sz w:val="22"/>
          <w:szCs w:val="22"/>
          <w:lang w:val="en-GB"/>
        </w:rPr>
        <w:t xml:space="preserve">blocked by </w:t>
      </w:r>
      <w:r w:rsidRPr="006A53F8">
        <w:rPr>
          <w:rFonts w:cs="Arial"/>
          <w:sz w:val="22"/>
          <w:szCs w:val="22"/>
          <w:lang w:val="en-GB"/>
        </w:rPr>
        <w:t>any obstacle.</w:t>
      </w:r>
    </w:p>
    <w:p w:rsidR="00F14DB0" w:rsidRPr="006A53F8" w:rsidRDefault="000D5F44" w:rsidP="00900125">
      <w:pPr>
        <w:spacing w:after="0" w:line="360" w:lineRule="auto"/>
        <w:jc w:val="both"/>
        <w:rPr>
          <w:rFonts w:cs="Arial"/>
          <w:sz w:val="22"/>
          <w:szCs w:val="22"/>
          <w:lang w:val="en-GB"/>
        </w:rPr>
      </w:pPr>
      <w:r w:rsidRPr="006A53F8">
        <w:rPr>
          <w:rFonts w:cs="Arial"/>
          <w:sz w:val="22"/>
          <w:szCs w:val="22"/>
          <w:lang w:val="en-GB"/>
        </w:rPr>
        <w:t xml:space="preserve">Additional air flow resistance </w:t>
      </w:r>
      <w:r w:rsidR="00F14DB0" w:rsidRPr="006A53F8">
        <w:rPr>
          <w:rFonts w:cs="Arial"/>
          <w:sz w:val="22"/>
          <w:szCs w:val="22"/>
          <w:lang w:val="en-GB"/>
        </w:rPr>
        <w:t xml:space="preserve">should not be </w:t>
      </w:r>
      <w:r w:rsidRPr="006A53F8">
        <w:rPr>
          <w:rFonts w:cs="Arial"/>
          <w:sz w:val="22"/>
          <w:szCs w:val="22"/>
          <w:lang w:val="en-GB"/>
        </w:rPr>
        <w:t>allowed</w:t>
      </w:r>
      <w:r w:rsidR="00F14DB0" w:rsidRPr="006A53F8">
        <w:rPr>
          <w:rFonts w:cs="Arial"/>
          <w:sz w:val="22"/>
          <w:szCs w:val="22"/>
          <w:lang w:val="en-GB"/>
        </w:rPr>
        <w:t xml:space="preserve"> by fans or motors which are located next to the product.</w:t>
      </w:r>
    </w:p>
    <w:p w:rsidR="00F14DB0" w:rsidRPr="006A53F8" w:rsidRDefault="00F14DB0" w:rsidP="00900125">
      <w:pPr>
        <w:spacing w:after="0" w:line="360" w:lineRule="auto"/>
        <w:jc w:val="both"/>
        <w:rPr>
          <w:rFonts w:cs="Arial"/>
          <w:sz w:val="22"/>
          <w:szCs w:val="22"/>
          <w:lang w:val="en-GB"/>
        </w:rPr>
      </w:pPr>
      <w:r w:rsidRPr="006A53F8">
        <w:rPr>
          <w:rFonts w:cs="Arial"/>
          <w:sz w:val="22"/>
          <w:szCs w:val="22"/>
          <w:lang w:val="en-GB"/>
        </w:rPr>
        <w:t>Installation and electrical connection must be performed by only qualified personnel.</w:t>
      </w:r>
    </w:p>
    <w:p w:rsidR="00F14DB0" w:rsidRPr="006A53F8" w:rsidRDefault="00F14DB0" w:rsidP="00900125">
      <w:pPr>
        <w:spacing w:after="0" w:line="360" w:lineRule="auto"/>
        <w:jc w:val="both"/>
        <w:rPr>
          <w:rFonts w:cs="Arial"/>
          <w:sz w:val="22"/>
          <w:szCs w:val="22"/>
          <w:lang w:val="en-GB"/>
        </w:rPr>
      </w:pPr>
      <w:r w:rsidRPr="006A53F8">
        <w:rPr>
          <w:rFonts w:cs="Arial"/>
          <w:sz w:val="22"/>
          <w:szCs w:val="22"/>
          <w:lang w:val="en-GB"/>
        </w:rPr>
        <w:t>Be careful while unpacking and installing products in order not to cause any damage to the tubes and piping connections.</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6295"/>
      </w:tblGrid>
      <w:tr w:rsidR="00E63EE6" w:rsidRPr="006A53F8" w:rsidTr="00B00988">
        <w:tc>
          <w:tcPr>
            <w:tcW w:w="2398" w:type="dxa"/>
          </w:tcPr>
          <w:p w:rsidR="00E63EE6" w:rsidRPr="006A53F8" w:rsidRDefault="00E63EE6" w:rsidP="00B629E7">
            <w:pPr>
              <w:spacing w:after="0" w:line="360" w:lineRule="auto"/>
              <w:ind w:left="0"/>
              <w:rPr>
                <w:noProof/>
                <w:lang w:val="en-GB"/>
              </w:rPr>
            </w:pPr>
            <w:r w:rsidRPr="006A53F8">
              <w:rPr>
                <w:b/>
                <w:noProof/>
              </w:rPr>
              <w:drawing>
                <wp:inline distT="0" distB="0" distL="0" distR="0" wp14:anchorId="52B9E63E" wp14:editId="40C2B044">
                  <wp:extent cx="1381125" cy="457200"/>
                  <wp:effectExtent l="0" t="0" r="9525" b="0"/>
                  <wp:docPr id="5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81125" cy="457200"/>
                          </a:xfrm>
                          <a:prstGeom prst="rect">
                            <a:avLst/>
                          </a:prstGeom>
                          <a:noFill/>
                          <a:ln>
                            <a:noFill/>
                          </a:ln>
                        </pic:spPr>
                      </pic:pic>
                    </a:graphicData>
                  </a:graphic>
                </wp:inline>
              </w:drawing>
            </w:r>
          </w:p>
        </w:tc>
        <w:tc>
          <w:tcPr>
            <w:tcW w:w="6661" w:type="dxa"/>
            <w:vAlign w:val="center"/>
          </w:tcPr>
          <w:p w:rsidR="00E63EE6" w:rsidRPr="006A53F8" w:rsidRDefault="00E63EE6" w:rsidP="00B629E7">
            <w:pPr>
              <w:spacing w:after="0" w:line="360" w:lineRule="auto"/>
              <w:ind w:left="0"/>
              <w:jc w:val="both"/>
              <w:rPr>
                <w:rFonts w:cs="Arial"/>
                <w:b/>
                <w:szCs w:val="22"/>
                <w:lang w:val="en-GB"/>
              </w:rPr>
            </w:pPr>
            <w:r w:rsidRPr="006A53F8">
              <w:rPr>
                <w:rFonts w:cs="Arial"/>
                <w:b/>
                <w:szCs w:val="22"/>
                <w:lang w:val="en-GB"/>
              </w:rPr>
              <w:t>It must be ensured that no electrical supply connection exists during installation.</w:t>
            </w:r>
          </w:p>
        </w:tc>
      </w:tr>
    </w:tbl>
    <w:p w:rsidR="00F14DB0" w:rsidRPr="006A53F8" w:rsidRDefault="00F14DB0" w:rsidP="00900125">
      <w:pPr>
        <w:spacing w:after="0" w:line="360" w:lineRule="auto"/>
        <w:jc w:val="both"/>
        <w:rPr>
          <w:rFonts w:cs="Arial"/>
          <w:sz w:val="22"/>
          <w:szCs w:val="22"/>
          <w:lang w:val="en-GB"/>
        </w:rPr>
      </w:pPr>
      <w:r w:rsidRPr="006A53F8">
        <w:rPr>
          <w:rFonts w:cs="Arial"/>
          <w:sz w:val="22"/>
          <w:szCs w:val="22"/>
          <w:lang w:val="en-GB"/>
        </w:rPr>
        <w:t>The mounting position of the product should be in accordance with its design.</w:t>
      </w:r>
    </w:p>
    <w:p w:rsidR="00F14DB0" w:rsidRPr="006A53F8" w:rsidRDefault="00F14DB0" w:rsidP="00900125">
      <w:pPr>
        <w:spacing w:after="0" w:line="360" w:lineRule="auto"/>
        <w:jc w:val="both"/>
        <w:rPr>
          <w:rFonts w:cs="Arial"/>
          <w:sz w:val="22"/>
          <w:szCs w:val="22"/>
          <w:lang w:val="en-GB"/>
        </w:rPr>
      </w:pPr>
      <w:r w:rsidRPr="006A53F8">
        <w:rPr>
          <w:rFonts w:cs="Arial"/>
          <w:sz w:val="22"/>
          <w:szCs w:val="22"/>
          <w:lang w:val="en-GB"/>
        </w:rPr>
        <w:t>The connections used for mounting should be adequate to support the total operational forces.</w:t>
      </w:r>
    </w:p>
    <w:p w:rsidR="00F14DB0" w:rsidRPr="006A53F8" w:rsidRDefault="00F14DB0" w:rsidP="00900125">
      <w:pPr>
        <w:spacing w:after="0" w:line="360" w:lineRule="auto"/>
        <w:jc w:val="both"/>
        <w:rPr>
          <w:rFonts w:cs="Arial"/>
          <w:sz w:val="22"/>
          <w:szCs w:val="22"/>
          <w:lang w:val="en-GB"/>
        </w:rPr>
      </w:pPr>
      <w:r w:rsidRPr="006A53F8">
        <w:rPr>
          <w:rFonts w:cs="Arial"/>
          <w:sz w:val="22"/>
          <w:szCs w:val="22"/>
          <w:lang w:val="en-GB"/>
        </w:rPr>
        <w:t>The product must be mounted in such a way that no vibration would be carried to the product (vibration dampers can be used if required).</w:t>
      </w:r>
    </w:p>
    <w:p w:rsidR="00F14DB0" w:rsidRPr="006A53F8" w:rsidRDefault="00F14DB0" w:rsidP="00900125">
      <w:pPr>
        <w:spacing w:after="0" w:line="360" w:lineRule="auto"/>
        <w:jc w:val="both"/>
        <w:rPr>
          <w:rFonts w:cs="Arial"/>
          <w:sz w:val="22"/>
          <w:szCs w:val="22"/>
          <w:lang w:val="en-GB"/>
        </w:rPr>
      </w:pPr>
      <w:r w:rsidRPr="006A53F8">
        <w:rPr>
          <w:rFonts w:cs="Arial"/>
          <w:sz w:val="22"/>
          <w:szCs w:val="22"/>
          <w:lang w:val="en-GB"/>
        </w:rPr>
        <w:lastRenderedPageBreak/>
        <w:t>Carrier legs and lifting lugs are delivered as mounted on product</w:t>
      </w:r>
      <w:r w:rsidR="000C5773" w:rsidRPr="006A53F8">
        <w:rPr>
          <w:rFonts w:cs="Arial"/>
          <w:sz w:val="22"/>
          <w:szCs w:val="22"/>
          <w:lang w:val="en-GB"/>
        </w:rPr>
        <w:t xml:space="preserve">. The </w:t>
      </w:r>
      <w:r w:rsidR="00C34303" w:rsidRPr="006A53F8">
        <w:rPr>
          <w:rFonts w:cs="Arial"/>
          <w:sz w:val="22"/>
          <w:szCs w:val="22"/>
          <w:lang w:val="en-GB"/>
        </w:rPr>
        <w:t>carrier</w:t>
      </w:r>
      <w:r w:rsidR="000C5773" w:rsidRPr="006A53F8">
        <w:rPr>
          <w:rFonts w:cs="Arial"/>
          <w:sz w:val="22"/>
          <w:szCs w:val="22"/>
          <w:lang w:val="en-GB"/>
        </w:rPr>
        <w:t xml:space="preserve"> legs with galvanized </w:t>
      </w:r>
      <w:proofErr w:type="spellStart"/>
      <w:r w:rsidR="000C5773" w:rsidRPr="006A53F8">
        <w:rPr>
          <w:rFonts w:cs="Arial"/>
          <w:sz w:val="22"/>
          <w:szCs w:val="22"/>
          <w:lang w:val="en-GB"/>
        </w:rPr>
        <w:t>color</w:t>
      </w:r>
      <w:proofErr w:type="spellEnd"/>
      <w:r w:rsidR="000C5773" w:rsidRPr="006A53F8">
        <w:rPr>
          <w:rFonts w:cs="Arial"/>
          <w:sz w:val="22"/>
          <w:szCs w:val="22"/>
          <w:lang w:val="en-GB"/>
        </w:rPr>
        <w:t xml:space="preserve"> should be removed after installation.</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6310"/>
      </w:tblGrid>
      <w:tr w:rsidR="00E63EE6" w:rsidRPr="006A53F8" w:rsidTr="00B00988">
        <w:tc>
          <w:tcPr>
            <w:tcW w:w="2396" w:type="dxa"/>
            <w:vAlign w:val="center"/>
          </w:tcPr>
          <w:p w:rsidR="00E63EE6" w:rsidRPr="006A53F8" w:rsidRDefault="00E63EE6" w:rsidP="00B629E7">
            <w:pPr>
              <w:spacing w:after="0" w:line="360" w:lineRule="auto"/>
              <w:ind w:left="0"/>
              <w:rPr>
                <w:noProof/>
                <w:lang w:val="en-GB"/>
              </w:rPr>
            </w:pPr>
            <w:r w:rsidRPr="006A53F8">
              <w:rPr>
                <w:b/>
                <w:noProof/>
              </w:rPr>
              <w:drawing>
                <wp:inline distT="0" distB="0" distL="0" distR="0" wp14:anchorId="0E23CCE9" wp14:editId="0E78D0E7">
                  <wp:extent cx="1337310" cy="440055"/>
                  <wp:effectExtent l="0" t="0" r="0" b="0"/>
                  <wp:docPr id="37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37310" cy="440055"/>
                          </a:xfrm>
                          <a:prstGeom prst="rect">
                            <a:avLst/>
                          </a:prstGeom>
                          <a:noFill/>
                          <a:ln>
                            <a:noFill/>
                          </a:ln>
                        </pic:spPr>
                      </pic:pic>
                    </a:graphicData>
                  </a:graphic>
                </wp:inline>
              </w:drawing>
            </w:r>
          </w:p>
        </w:tc>
        <w:tc>
          <w:tcPr>
            <w:tcW w:w="6663" w:type="dxa"/>
            <w:vAlign w:val="center"/>
          </w:tcPr>
          <w:p w:rsidR="00E63EE6" w:rsidRPr="006A53F8" w:rsidRDefault="00E63EE6" w:rsidP="00B629E7">
            <w:pPr>
              <w:spacing w:after="0" w:line="360" w:lineRule="auto"/>
              <w:ind w:left="0"/>
              <w:jc w:val="both"/>
              <w:rPr>
                <w:rFonts w:cs="Arial"/>
                <w:b/>
                <w:szCs w:val="22"/>
                <w:lang w:val="en-GB"/>
              </w:rPr>
            </w:pPr>
            <w:r w:rsidRPr="006A53F8">
              <w:rPr>
                <w:rFonts w:cs="Arial"/>
                <w:b/>
                <w:szCs w:val="22"/>
                <w:lang w:val="en-GB"/>
              </w:rPr>
              <w:t>Electrical connections must not be done before mounting the product to the ceiling through the hooks.</w:t>
            </w:r>
          </w:p>
        </w:tc>
      </w:tr>
      <w:tr w:rsidR="00E63EE6" w:rsidRPr="006A53F8" w:rsidTr="00B00988">
        <w:tc>
          <w:tcPr>
            <w:tcW w:w="2396" w:type="dxa"/>
          </w:tcPr>
          <w:p w:rsidR="00E63EE6" w:rsidRPr="006A53F8" w:rsidRDefault="00E63EE6" w:rsidP="00B629E7">
            <w:pPr>
              <w:spacing w:after="0" w:line="360" w:lineRule="auto"/>
              <w:ind w:left="0"/>
              <w:rPr>
                <w:noProof/>
                <w:lang w:val="en-GB"/>
              </w:rPr>
            </w:pPr>
            <w:r w:rsidRPr="006A53F8">
              <w:rPr>
                <w:b/>
                <w:noProof/>
              </w:rPr>
              <w:drawing>
                <wp:inline distT="0" distB="0" distL="0" distR="0" wp14:anchorId="4BF2E19E" wp14:editId="3FC650FA">
                  <wp:extent cx="1337310" cy="440055"/>
                  <wp:effectExtent l="0" t="0" r="0" b="0"/>
                  <wp:docPr id="37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37310" cy="440055"/>
                          </a:xfrm>
                          <a:prstGeom prst="rect">
                            <a:avLst/>
                          </a:prstGeom>
                          <a:noFill/>
                          <a:ln>
                            <a:noFill/>
                          </a:ln>
                        </pic:spPr>
                      </pic:pic>
                    </a:graphicData>
                  </a:graphic>
                </wp:inline>
              </w:drawing>
            </w:r>
          </w:p>
        </w:tc>
        <w:tc>
          <w:tcPr>
            <w:tcW w:w="6663" w:type="dxa"/>
          </w:tcPr>
          <w:p w:rsidR="00E63EE6" w:rsidRPr="006A53F8" w:rsidRDefault="00E63EE6" w:rsidP="00B629E7">
            <w:pPr>
              <w:spacing w:after="0" w:line="360" w:lineRule="auto"/>
              <w:ind w:left="0"/>
              <w:jc w:val="both"/>
              <w:rPr>
                <w:rFonts w:cs="Arial"/>
                <w:b/>
                <w:color w:val="000000"/>
                <w:szCs w:val="22"/>
                <w:lang w:val="en-GB"/>
              </w:rPr>
            </w:pPr>
            <w:r w:rsidRPr="006A53F8">
              <w:rPr>
                <w:rFonts w:cs="Arial"/>
                <w:b/>
                <w:color w:val="000000"/>
                <w:szCs w:val="22"/>
                <w:lang w:val="en-GB"/>
              </w:rPr>
              <w:t>Product must not be operated and electrically connected before the mounting hooks are fixed.</w:t>
            </w:r>
          </w:p>
        </w:tc>
      </w:tr>
    </w:tbl>
    <w:p w:rsidR="00A17F2B" w:rsidRPr="006A53F8" w:rsidRDefault="00A17F2B" w:rsidP="000E10E2">
      <w:pPr>
        <w:spacing w:after="0" w:line="360" w:lineRule="auto"/>
        <w:ind w:left="142"/>
        <w:jc w:val="center"/>
        <w:rPr>
          <w:rFonts w:cs="Arial"/>
          <w:b/>
          <w:color w:val="000000"/>
          <w:sz w:val="22"/>
          <w:szCs w:val="22"/>
          <w:lang w:val="en-GB"/>
        </w:rPr>
      </w:pPr>
      <w:r w:rsidRPr="006A53F8">
        <w:rPr>
          <w:rFonts w:cs="Arial"/>
          <w:b/>
          <w:noProof/>
          <w:color w:val="000000"/>
          <w:sz w:val="22"/>
          <w:szCs w:val="22"/>
        </w:rPr>
        <w:lastRenderedPageBreak/>
        <w:drawing>
          <wp:inline distT="0" distB="0" distL="0" distR="0" wp14:anchorId="3D35EA4D" wp14:editId="586A5314">
            <wp:extent cx="5974715" cy="7209769"/>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74715" cy="7209769"/>
                    </a:xfrm>
                    <a:prstGeom prst="rect">
                      <a:avLst/>
                    </a:prstGeom>
                    <a:noFill/>
                    <a:ln>
                      <a:noFill/>
                    </a:ln>
                  </pic:spPr>
                </pic:pic>
              </a:graphicData>
            </a:graphic>
          </wp:inline>
        </w:drawing>
      </w:r>
    </w:p>
    <w:p w:rsidR="00C139B9" w:rsidRPr="006A53F8" w:rsidRDefault="00C139B9" w:rsidP="00C139B9">
      <w:pPr>
        <w:spacing w:after="0" w:line="360" w:lineRule="auto"/>
        <w:ind w:left="142"/>
        <w:jc w:val="center"/>
        <w:rPr>
          <w:rFonts w:cs="Arial"/>
          <w:b/>
          <w:color w:val="000000"/>
          <w:sz w:val="22"/>
          <w:szCs w:val="22"/>
          <w:lang w:val="en-GB"/>
        </w:rPr>
      </w:pPr>
    </w:p>
    <w:p w:rsidR="00C139B9" w:rsidRPr="006A53F8" w:rsidRDefault="00C139B9" w:rsidP="00C139B9">
      <w:pPr>
        <w:spacing w:after="0" w:line="360" w:lineRule="auto"/>
        <w:ind w:left="142"/>
        <w:jc w:val="center"/>
        <w:rPr>
          <w:noProof/>
          <w:lang w:val="en-GB"/>
        </w:rPr>
      </w:pPr>
    </w:p>
    <w:p w:rsidR="00A17F2B" w:rsidRPr="006A53F8" w:rsidRDefault="00A17F2B" w:rsidP="00C139B9">
      <w:pPr>
        <w:spacing w:after="0" w:line="360" w:lineRule="auto"/>
        <w:ind w:left="142"/>
        <w:jc w:val="center"/>
        <w:rPr>
          <w:rFonts w:cs="Arial"/>
          <w:b/>
          <w:color w:val="000000"/>
          <w:sz w:val="22"/>
          <w:szCs w:val="22"/>
          <w:lang w:val="en-GB"/>
        </w:rPr>
      </w:pPr>
      <w:r w:rsidRPr="006A53F8">
        <w:rPr>
          <w:rFonts w:cs="Arial"/>
          <w:b/>
          <w:noProof/>
          <w:color w:val="000000"/>
          <w:sz w:val="22"/>
          <w:szCs w:val="22"/>
        </w:rPr>
        <w:lastRenderedPageBreak/>
        <w:drawing>
          <wp:inline distT="0" distB="0" distL="0" distR="0" wp14:anchorId="02021CF5" wp14:editId="261D8BB1">
            <wp:extent cx="5937885" cy="906081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37885" cy="9060815"/>
                    </a:xfrm>
                    <a:prstGeom prst="rect">
                      <a:avLst/>
                    </a:prstGeom>
                    <a:noFill/>
                    <a:ln>
                      <a:noFill/>
                    </a:ln>
                  </pic:spPr>
                </pic:pic>
              </a:graphicData>
            </a:graphic>
          </wp:inline>
        </w:drawing>
      </w:r>
      <w:r w:rsidRPr="006A53F8">
        <w:rPr>
          <w:rFonts w:cs="Arial"/>
          <w:b/>
          <w:noProof/>
          <w:color w:val="000000"/>
          <w:sz w:val="22"/>
          <w:szCs w:val="22"/>
        </w:rPr>
        <w:lastRenderedPageBreak/>
        <w:drawing>
          <wp:inline distT="0" distB="0" distL="0" distR="0" wp14:anchorId="5684D0FB" wp14:editId="40520932">
            <wp:extent cx="5937885" cy="9060815"/>
            <wp:effectExtent l="0" t="0" r="0"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7885" cy="9060815"/>
                    </a:xfrm>
                    <a:prstGeom prst="rect">
                      <a:avLst/>
                    </a:prstGeom>
                    <a:noFill/>
                    <a:ln>
                      <a:noFill/>
                    </a:ln>
                  </pic:spPr>
                </pic:pic>
              </a:graphicData>
            </a:graphic>
          </wp:inline>
        </w:drawing>
      </w:r>
    </w:p>
    <w:p w:rsidR="00BC75C1" w:rsidRPr="006A53F8" w:rsidRDefault="00BC75C1" w:rsidP="00BC75C1">
      <w:pPr>
        <w:pStyle w:val="Balk2"/>
        <w:rPr>
          <w:sz w:val="28"/>
          <w:lang w:val="en-GB"/>
        </w:rPr>
      </w:pPr>
      <w:bookmarkStart w:id="247" w:name="_Toc418001863"/>
      <w:r w:rsidRPr="006A53F8">
        <w:rPr>
          <w:sz w:val="28"/>
          <w:lang w:val="en-GB"/>
        </w:rPr>
        <w:lastRenderedPageBreak/>
        <w:t xml:space="preserve"> </w:t>
      </w:r>
      <w:bookmarkStart w:id="248" w:name="_Toc89095448"/>
      <w:r w:rsidRPr="006A53F8">
        <w:rPr>
          <w:sz w:val="28"/>
          <w:lang w:val="en-GB"/>
        </w:rPr>
        <w:t>Ele</w:t>
      </w:r>
      <w:bookmarkEnd w:id="247"/>
      <w:r w:rsidR="00F14DB0" w:rsidRPr="006A53F8">
        <w:rPr>
          <w:sz w:val="28"/>
          <w:lang w:val="en-GB"/>
        </w:rPr>
        <w:t>ctrical Connection</w:t>
      </w:r>
      <w:bookmarkEnd w:id="248"/>
    </w:p>
    <w:p w:rsidR="00F14DB0" w:rsidRPr="006A53F8" w:rsidRDefault="00F14DB0" w:rsidP="00900125">
      <w:pPr>
        <w:tabs>
          <w:tab w:val="left" w:pos="567"/>
        </w:tabs>
        <w:spacing w:after="0" w:line="360" w:lineRule="auto"/>
        <w:jc w:val="both"/>
        <w:rPr>
          <w:rFonts w:cs="Arial"/>
          <w:lang w:val="en-GB"/>
        </w:rPr>
      </w:pPr>
      <w:r w:rsidRPr="006A53F8">
        <w:rPr>
          <w:rFonts w:cs="Arial"/>
          <w:sz w:val="22"/>
          <w:szCs w:val="22"/>
          <w:lang w:val="en-GB"/>
        </w:rPr>
        <w:t>The electrical connection must comply with the relevant instructions and ground wires must be installed correctly</w:t>
      </w:r>
      <w:r w:rsidRPr="006A53F8">
        <w:rPr>
          <w:rFonts w:cs="Arial"/>
          <w:lang w:val="en-GB"/>
        </w:rPr>
        <w:t>.</w:t>
      </w:r>
    </w:p>
    <w:p w:rsidR="00BC75C1" w:rsidRPr="006A53F8" w:rsidRDefault="001953F6" w:rsidP="00E67300">
      <w:pPr>
        <w:pStyle w:val="ListeParagraf"/>
        <w:numPr>
          <w:ilvl w:val="0"/>
          <w:numId w:val="16"/>
        </w:numPr>
        <w:tabs>
          <w:tab w:val="left" w:pos="1134"/>
        </w:tabs>
        <w:spacing w:after="0" w:line="360" w:lineRule="auto"/>
        <w:ind w:hanging="873"/>
        <w:jc w:val="both"/>
        <w:rPr>
          <w:rFonts w:ascii="Arial" w:hAnsi="Arial" w:cs="Arial"/>
          <w:lang w:val="en-GB"/>
        </w:rPr>
      </w:pPr>
      <w:r w:rsidRPr="006A53F8">
        <w:rPr>
          <w:rFonts w:ascii="Arial" w:hAnsi="Arial" w:cs="Arial"/>
          <w:lang w:val="en-GB"/>
        </w:rPr>
        <w:t>The wiring of fans</w:t>
      </w:r>
      <w:r w:rsidR="005F17A5" w:rsidRPr="006A53F8">
        <w:rPr>
          <w:rFonts w:ascii="Arial" w:hAnsi="Arial" w:cs="Arial"/>
          <w:lang w:val="en-GB"/>
        </w:rPr>
        <w:t xml:space="preserve"> should be done in a</w:t>
      </w:r>
      <w:r w:rsidR="0097648C">
        <w:rPr>
          <w:rFonts w:ascii="Arial" w:hAnsi="Arial" w:cs="Arial"/>
          <w:lang w:val="en-GB"/>
        </w:rPr>
        <w:t>ccordance with the related rules</w:t>
      </w:r>
      <w:r w:rsidR="00BC75C1" w:rsidRPr="006A53F8">
        <w:rPr>
          <w:rFonts w:ascii="Arial" w:hAnsi="Arial" w:cs="Arial"/>
          <w:lang w:val="en-GB"/>
        </w:rPr>
        <w:t>.</w:t>
      </w:r>
    </w:p>
    <w:p w:rsidR="00BC75C1" w:rsidRPr="006A53F8" w:rsidRDefault="005F17A5" w:rsidP="00E67300">
      <w:pPr>
        <w:pStyle w:val="ListeParagraf"/>
        <w:numPr>
          <w:ilvl w:val="0"/>
          <w:numId w:val="16"/>
        </w:numPr>
        <w:tabs>
          <w:tab w:val="left" w:pos="1134"/>
        </w:tabs>
        <w:spacing w:after="0" w:line="360" w:lineRule="auto"/>
        <w:ind w:left="1134" w:hanging="567"/>
        <w:jc w:val="both"/>
        <w:rPr>
          <w:rFonts w:ascii="Arial" w:hAnsi="Arial" w:cs="Arial"/>
          <w:lang w:val="en-GB"/>
        </w:rPr>
      </w:pPr>
      <w:r w:rsidRPr="006A53F8">
        <w:rPr>
          <w:rFonts w:ascii="Arial" w:hAnsi="Arial" w:cs="Arial"/>
          <w:lang w:val="en-GB"/>
        </w:rPr>
        <w:t>The main power supply cable should be determined according to electrical power requirements of the product specified on the label</w:t>
      </w:r>
      <w:r w:rsidR="00BC75C1" w:rsidRPr="006A53F8">
        <w:rPr>
          <w:rFonts w:ascii="Arial" w:hAnsi="Arial" w:cs="Arial"/>
          <w:lang w:val="en-GB"/>
        </w:rPr>
        <w:t>.</w:t>
      </w:r>
    </w:p>
    <w:p w:rsidR="00BC75C1" w:rsidRPr="006A53F8" w:rsidRDefault="005F17A5" w:rsidP="00E67300">
      <w:pPr>
        <w:pStyle w:val="ListeParagraf"/>
        <w:numPr>
          <w:ilvl w:val="0"/>
          <w:numId w:val="16"/>
        </w:numPr>
        <w:tabs>
          <w:tab w:val="left" w:pos="1134"/>
        </w:tabs>
        <w:spacing w:after="0" w:line="360" w:lineRule="auto"/>
        <w:ind w:left="1134" w:hanging="567"/>
        <w:jc w:val="both"/>
        <w:rPr>
          <w:rFonts w:ascii="Arial" w:hAnsi="Arial" w:cs="Arial"/>
          <w:lang w:val="en-GB"/>
        </w:rPr>
      </w:pPr>
      <w:r w:rsidRPr="006A53F8">
        <w:rPr>
          <w:rFonts w:ascii="Arial" w:hAnsi="Arial" w:cs="Arial"/>
          <w:lang w:val="en-GB"/>
        </w:rPr>
        <w:t>A protection thermal relay should be used where absent for</w:t>
      </w:r>
      <w:r w:rsidR="00061889" w:rsidRPr="006A53F8">
        <w:rPr>
          <w:rFonts w:ascii="Arial" w:hAnsi="Arial" w:cs="Arial"/>
          <w:lang w:val="en-GB"/>
        </w:rPr>
        <w:t xml:space="preserve"> </w:t>
      </w:r>
      <w:r w:rsidRPr="006A53F8">
        <w:rPr>
          <w:rFonts w:ascii="Arial" w:hAnsi="Arial" w:cs="Arial"/>
          <w:lang w:val="en-GB"/>
        </w:rPr>
        <w:t>the operational protection of fan.</w:t>
      </w:r>
    </w:p>
    <w:p w:rsidR="007B4A73" w:rsidRPr="006A53F8" w:rsidRDefault="005F17A5" w:rsidP="00E67300">
      <w:pPr>
        <w:pStyle w:val="ListeParagraf"/>
        <w:numPr>
          <w:ilvl w:val="0"/>
          <w:numId w:val="16"/>
        </w:numPr>
        <w:tabs>
          <w:tab w:val="left" w:pos="1134"/>
        </w:tabs>
        <w:spacing w:after="0" w:line="360" w:lineRule="auto"/>
        <w:ind w:left="1134" w:hanging="567"/>
        <w:jc w:val="both"/>
        <w:rPr>
          <w:rFonts w:ascii="Arial" w:hAnsi="Arial" w:cs="Arial"/>
          <w:lang w:val="en-GB"/>
        </w:rPr>
      </w:pPr>
      <w:r w:rsidRPr="006A53F8">
        <w:rPr>
          <w:rFonts w:ascii="Arial" w:hAnsi="Arial" w:cs="Arial"/>
          <w:lang w:val="en-GB"/>
        </w:rPr>
        <w:t>Electrical wiring connections/junction should be under protection with minimum IP54 class boxes.</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6175"/>
      </w:tblGrid>
      <w:tr w:rsidR="00E63EE6" w:rsidRPr="006A53F8" w:rsidTr="00B00988">
        <w:tc>
          <w:tcPr>
            <w:tcW w:w="2526" w:type="dxa"/>
            <w:vAlign w:val="center"/>
          </w:tcPr>
          <w:p w:rsidR="00E63EE6" w:rsidRPr="006A53F8" w:rsidRDefault="00E63EE6" w:rsidP="00B629E7">
            <w:pPr>
              <w:spacing w:after="0" w:line="360" w:lineRule="auto"/>
              <w:ind w:left="0"/>
              <w:rPr>
                <w:noProof/>
                <w:lang w:val="en-GB"/>
              </w:rPr>
            </w:pPr>
            <w:r w:rsidRPr="006A53F8">
              <w:rPr>
                <w:rFonts w:cs="Arial"/>
                <w:b/>
                <w:noProof/>
                <w:color w:val="FF0000"/>
              </w:rPr>
              <w:drawing>
                <wp:inline distT="0" distB="0" distL="0" distR="0" wp14:anchorId="08BB9848" wp14:editId="1FCDBA21">
                  <wp:extent cx="1457960" cy="474345"/>
                  <wp:effectExtent l="0" t="0" r="8890" b="1905"/>
                  <wp:docPr id="3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57960" cy="474345"/>
                          </a:xfrm>
                          <a:prstGeom prst="rect">
                            <a:avLst/>
                          </a:prstGeom>
                          <a:noFill/>
                          <a:ln>
                            <a:noFill/>
                          </a:ln>
                        </pic:spPr>
                      </pic:pic>
                    </a:graphicData>
                  </a:graphic>
                </wp:inline>
              </w:drawing>
            </w:r>
          </w:p>
        </w:tc>
        <w:tc>
          <w:tcPr>
            <w:tcW w:w="6533" w:type="dxa"/>
            <w:vAlign w:val="center"/>
          </w:tcPr>
          <w:p w:rsidR="00E63EE6" w:rsidRPr="006A53F8" w:rsidRDefault="00E63EE6" w:rsidP="00E63EE6">
            <w:pPr>
              <w:pStyle w:val="Default"/>
              <w:spacing w:line="360" w:lineRule="auto"/>
              <w:jc w:val="both"/>
              <w:rPr>
                <w:rFonts w:ascii="Arial" w:hAnsi="Arial" w:cs="Arial"/>
                <w:b/>
                <w:color w:val="auto"/>
                <w:sz w:val="22"/>
                <w:szCs w:val="22"/>
                <w:lang w:val="en-GB"/>
              </w:rPr>
            </w:pPr>
            <w:r w:rsidRPr="006A53F8">
              <w:rPr>
                <w:rFonts w:ascii="Arial" w:hAnsi="Arial" w:cs="Arial"/>
                <w:b/>
                <w:color w:val="auto"/>
                <w:sz w:val="22"/>
                <w:szCs w:val="22"/>
                <w:lang w:val="en-GB"/>
              </w:rPr>
              <w:t xml:space="preserve">Risk of injury by electric shock </w:t>
            </w:r>
          </w:p>
          <w:p w:rsidR="00E63EE6" w:rsidRPr="006A53F8" w:rsidRDefault="00E63EE6" w:rsidP="00B629E7">
            <w:pPr>
              <w:pStyle w:val="Default"/>
              <w:spacing w:line="360" w:lineRule="auto"/>
              <w:rPr>
                <w:rFonts w:ascii="Arial" w:hAnsi="Arial" w:cs="Arial"/>
                <w:b/>
                <w:color w:val="auto"/>
                <w:sz w:val="22"/>
                <w:szCs w:val="22"/>
                <w:lang w:val="en-GB"/>
              </w:rPr>
            </w:pPr>
          </w:p>
        </w:tc>
      </w:tr>
    </w:tbl>
    <w:p w:rsidR="00D56519" w:rsidRPr="006A53F8" w:rsidRDefault="00D56519" w:rsidP="00900125">
      <w:pPr>
        <w:pStyle w:val="Default"/>
        <w:spacing w:line="360" w:lineRule="auto"/>
        <w:ind w:left="567"/>
        <w:jc w:val="both"/>
        <w:rPr>
          <w:rFonts w:ascii="Arial" w:hAnsi="Arial" w:cs="Arial"/>
          <w:color w:val="auto"/>
          <w:sz w:val="22"/>
          <w:szCs w:val="22"/>
          <w:lang w:val="en-GB"/>
        </w:rPr>
      </w:pPr>
      <w:r w:rsidRPr="006A53F8">
        <w:rPr>
          <w:rFonts w:ascii="Arial" w:hAnsi="Arial" w:cs="Arial"/>
          <w:color w:val="auto"/>
          <w:sz w:val="22"/>
          <w:szCs w:val="22"/>
          <w:lang w:val="en-GB"/>
        </w:rPr>
        <w:t xml:space="preserve">When connecting the electronic control to the power supply, injuries by electric shock are possible because of the voltage supply. </w:t>
      </w:r>
    </w:p>
    <w:p w:rsidR="00D56519" w:rsidRPr="006A53F8" w:rsidRDefault="00D56519" w:rsidP="006A53F8">
      <w:pPr>
        <w:pStyle w:val="ListeParagraf"/>
        <w:numPr>
          <w:ilvl w:val="0"/>
          <w:numId w:val="33"/>
        </w:numPr>
        <w:spacing w:after="0" w:line="360" w:lineRule="auto"/>
        <w:ind w:left="1134" w:hanging="567"/>
        <w:jc w:val="both"/>
        <w:rPr>
          <w:rFonts w:ascii="Arial" w:eastAsia="Times New Roman" w:hAnsi="Arial" w:cs="Arial"/>
          <w:kern w:val="20"/>
          <w:lang w:val="en-GB" w:eastAsia="tr-TR"/>
        </w:rPr>
      </w:pPr>
      <w:r w:rsidRPr="006A53F8">
        <w:rPr>
          <w:rFonts w:ascii="Arial" w:hAnsi="Arial" w:cs="Arial"/>
          <w:lang w:val="en-GB"/>
        </w:rPr>
        <w:lastRenderedPageBreak/>
        <w:t>All electrical connections on the product must be made by a qualified electrician in accordance with the electrical engineering rules.</w:t>
      </w:r>
    </w:p>
    <w:p w:rsidR="00D56519" w:rsidRPr="006A53F8" w:rsidRDefault="00D56519" w:rsidP="004D5076">
      <w:pPr>
        <w:pStyle w:val="Default"/>
        <w:numPr>
          <w:ilvl w:val="0"/>
          <w:numId w:val="33"/>
        </w:numPr>
        <w:spacing w:line="360" w:lineRule="auto"/>
        <w:ind w:left="1134" w:hanging="567"/>
        <w:jc w:val="both"/>
        <w:rPr>
          <w:rFonts w:ascii="Arial" w:hAnsi="Arial" w:cs="Arial"/>
          <w:color w:val="auto"/>
          <w:sz w:val="22"/>
          <w:szCs w:val="22"/>
          <w:lang w:val="en-GB"/>
        </w:rPr>
      </w:pPr>
      <w:r w:rsidRPr="006A53F8">
        <w:rPr>
          <w:rFonts w:ascii="Arial" w:hAnsi="Arial" w:cs="Arial"/>
          <w:color w:val="auto"/>
          <w:sz w:val="22"/>
          <w:szCs w:val="22"/>
          <w:lang w:val="en-GB"/>
        </w:rPr>
        <w:t>The main power switch should be turned off unless needed before a repairing/maintenance action.</w:t>
      </w:r>
    </w:p>
    <w:p w:rsidR="00CD5343" w:rsidRPr="006A53F8" w:rsidRDefault="00D56519" w:rsidP="000C584C">
      <w:pPr>
        <w:pStyle w:val="Balk1"/>
        <w:rPr>
          <w:rFonts w:cs="Arial"/>
          <w:sz w:val="36"/>
          <w:lang w:val="en-GB"/>
        </w:rPr>
      </w:pPr>
      <w:bookmarkStart w:id="249" w:name="_Toc89095449"/>
      <w:r w:rsidRPr="006A53F8">
        <w:rPr>
          <w:rFonts w:cs="Arial"/>
          <w:sz w:val="36"/>
          <w:lang w:val="en-GB"/>
        </w:rPr>
        <w:t>OPERATION</w:t>
      </w:r>
      <w:bookmarkEnd w:id="249"/>
    </w:p>
    <w:p w:rsidR="00776AA8" w:rsidRPr="006A53F8" w:rsidRDefault="009D0B9B" w:rsidP="007A4344">
      <w:pPr>
        <w:spacing w:before="120"/>
        <w:ind w:left="0"/>
        <w:rPr>
          <w:sz w:val="16"/>
          <w:lang w:val="en-GB"/>
        </w:rPr>
      </w:pPr>
      <w:r w:rsidRPr="006A53F8">
        <w:rPr>
          <w:noProof/>
          <w:sz w:val="16"/>
        </w:rPr>
        <mc:AlternateContent>
          <mc:Choice Requires="wps">
            <w:drawing>
              <wp:anchor distT="4294967295" distB="4294967295" distL="114300" distR="114300" simplePos="0" relativeHeight="251667968" behindDoc="0" locked="0" layoutInCell="1" allowOverlap="1" wp14:anchorId="0D5F66C0" wp14:editId="1FF584AE">
                <wp:simplePos x="0" y="0"/>
                <wp:positionH relativeFrom="column">
                  <wp:posOffset>30480</wp:posOffset>
                </wp:positionH>
                <wp:positionV relativeFrom="paragraph">
                  <wp:posOffset>17144</wp:posOffset>
                </wp:positionV>
                <wp:extent cx="6028690" cy="0"/>
                <wp:effectExtent l="0" t="0" r="10160" b="0"/>
                <wp:wrapNone/>
                <wp:docPr id="15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straightConnector1">
                          <a:avLst/>
                        </a:prstGeom>
                        <a:noFill/>
                        <a:ln w="12700">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B0DCD" id="AutoShape 52" o:spid="_x0000_s1026" type="#_x0000_t32" style="position:absolute;margin-left:2.4pt;margin-top:1.35pt;width:474.7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" strokecolor="#95b3d7" strokeweight="1pt"/>
            </w:pict>
          </mc:Fallback>
        </mc:AlternateContent>
      </w:r>
    </w:p>
    <w:p w:rsidR="00BD1AED" w:rsidRPr="006A53F8" w:rsidRDefault="00D56519" w:rsidP="00BD1AED">
      <w:pPr>
        <w:pStyle w:val="Balk2"/>
        <w:rPr>
          <w:sz w:val="28"/>
          <w:lang w:val="en-GB"/>
        </w:rPr>
      </w:pPr>
      <w:bookmarkStart w:id="250" w:name="_Toc89095450"/>
      <w:r w:rsidRPr="006A53F8">
        <w:rPr>
          <w:sz w:val="28"/>
          <w:lang w:val="en-GB"/>
        </w:rPr>
        <w:t xml:space="preserve">Initial </w:t>
      </w:r>
      <w:r w:rsidR="00517D1D" w:rsidRPr="006A53F8">
        <w:rPr>
          <w:sz w:val="28"/>
          <w:lang w:val="en-GB"/>
        </w:rPr>
        <w:t>Commissioning</w:t>
      </w:r>
      <w:bookmarkEnd w:id="250"/>
    </w:p>
    <w:p w:rsidR="00BD1AED" w:rsidRPr="006A53F8" w:rsidRDefault="00BD1AED" w:rsidP="00900125">
      <w:pPr>
        <w:pStyle w:val="GvdeMetniGirintisi"/>
        <w:tabs>
          <w:tab w:val="num" w:pos="2552"/>
        </w:tabs>
        <w:spacing w:line="360" w:lineRule="auto"/>
        <w:contextualSpacing/>
        <w:jc w:val="both"/>
        <w:rPr>
          <w:rFonts w:eastAsia="Calibri" w:cs="Arial"/>
          <w:kern w:val="0"/>
          <w:sz w:val="22"/>
          <w:lang w:val="en-GB" w:eastAsia="en-US"/>
        </w:rPr>
      </w:pPr>
      <w:r w:rsidRPr="006A53F8">
        <w:rPr>
          <w:rFonts w:eastAsia="Calibri" w:cs="Arial"/>
          <w:kern w:val="0"/>
          <w:sz w:val="22"/>
          <w:lang w:val="en-GB" w:eastAsia="en-US"/>
        </w:rPr>
        <w:t>Before running the unit for the first time, be sure that all guards, motor mountings and electrical   covers are secure, installation and electrical connection are done properly, internal wiring is kept away from the fans and the fans can rotate freely.</w:t>
      </w:r>
    </w:p>
    <w:p w:rsidR="00BD1AED" w:rsidRPr="006A53F8" w:rsidRDefault="00BD1AED" w:rsidP="00900125">
      <w:pPr>
        <w:pStyle w:val="GvdeMetniGirintisi"/>
        <w:tabs>
          <w:tab w:val="num" w:pos="2552"/>
        </w:tabs>
        <w:spacing w:line="360" w:lineRule="auto"/>
        <w:contextualSpacing/>
        <w:jc w:val="both"/>
        <w:rPr>
          <w:rFonts w:eastAsia="Calibri" w:cs="Arial"/>
          <w:kern w:val="0"/>
          <w:sz w:val="22"/>
          <w:lang w:val="en-GB" w:eastAsia="en-US"/>
        </w:rPr>
      </w:pPr>
      <w:r w:rsidRPr="006A53F8">
        <w:rPr>
          <w:rFonts w:eastAsia="Calibri" w:cs="Arial"/>
          <w:kern w:val="0"/>
          <w:sz w:val="22"/>
          <w:lang w:val="en-GB" w:eastAsia="en-US"/>
        </w:rPr>
        <w:t xml:space="preserve">Make sure that all the mechanical connections are done in accordance with the rules. Piping is consistent with the </w:t>
      </w:r>
      <w:r w:rsidRPr="006A53F8">
        <w:rPr>
          <w:rFonts w:eastAsia="Calibri" w:cs="Arial"/>
          <w:kern w:val="0"/>
          <w:sz w:val="22"/>
          <w:lang w:val="en-GB" w:eastAsia="en-US"/>
        </w:rPr>
        <w:lastRenderedPageBreak/>
        <w:t xml:space="preserve">guidelines. Before the start-up you may run the fans individually to make sure that they are running properly. Turn on the fluid valves and let the fluid flow right before running the fans. In case you may encounter any problem or </w:t>
      </w:r>
      <w:proofErr w:type="spellStart"/>
      <w:r w:rsidRPr="006A53F8">
        <w:rPr>
          <w:rFonts w:eastAsia="Calibri" w:cs="Arial"/>
          <w:kern w:val="0"/>
          <w:sz w:val="22"/>
          <w:lang w:val="en-GB" w:eastAsia="en-US"/>
        </w:rPr>
        <w:t>disfunction</w:t>
      </w:r>
      <w:proofErr w:type="spellEnd"/>
      <w:r w:rsidRPr="006A53F8">
        <w:rPr>
          <w:rFonts w:eastAsia="Calibri" w:cs="Arial"/>
          <w:kern w:val="0"/>
          <w:sz w:val="22"/>
          <w:lang w:val="en-GB" w:eastAsia="en-US"/>
        </w:rPr>
        <w:t xml:space="preserve"> please refer to the manufacturer for the resolution of the problem.  </w:t>
      </w:r>
    </w:p>
    <w:p w:rsidR="00ED4F06" w:rsidRPr="006A53F8" w:rsidRDefault="00ED4F06" w:rsidP="00ED4F06">
      <w:pPr>
        <w:pStyle w:val="Balk2"/>
        <w:rPr>
          <w:sz w:val="28"/>
          <w:lang w:val="en-GB"/>
        </w:rPr>
      </w:pPr>
      <w:bookmarkStart w:id="251" w:name="_Toc89095451"/>
      <w:r w:rsidRPr="006A53F8">
        <w:rPr>
          <w:sz w:val="28"/>
          <w:lang w:val="en-GB"/>
        </w:rPr>
        <w:t>Regular Commissioning</w:t>
      </w:r>
      <w:bookmarkEnd w:id="251"/>
    </w:p>
    <w:p w:rsidR="00BD1AED" w:rsidRPr="006A53F8" w:rsidRDefault="00BD1AED" w:rsidP="00900125">
      <w:pPr>
        <w:pStyle w:val="GvdeMetniGirintisi"/>
        <w:spacing w:after="0" w:line="360" w:lineRule="auto"/>
        <w:contextualSpacing/>
        <w:jc w:val="both"/>
        <w:rPr>
          <w:rFonts w:eastAsia="Calibri" w:cs="Arial"/>
          <w:kern w:val="0"/>
          <w:sz w:val="22"/>
          <w:szCs w:val="22"/>
          <w:lang w:val="en-GB" w:eastAsia="en-US"/>
        </w:rPr>
      </w:pPr>
      <w:r w:rsidRPr="006A53F8">
        <w:rPr>
          <w:rFonts w:eastAsia="Calibri" w:cs="Arial"/>
          <w:kern w:val="0"/>
          <w:sz w:val="22"/>
          <w:szCs w:val="22"/>
          <w:lang w:val="en-GB" w:eastAsia="en-US"/>
        </w:rPr>
        <w:t xml:space="preserve">If the product is stationary for long periods in a humid atmosphere, the fans must be switched ON for </w:t>
      </w:r>
      <w:r w:rsidRPr="006A53F8">
        <w:rPr>
          <w:rFonts w:eastAsia="Calibri" w:cs="Arial"/>
          <w:b/>
          <w:kern w:val="0"/>
          <w:sz w:val="22"/>
          <w:szCs w:val="22"/>
          <w:lang w:val="en-GB" w:eastAsia="en-US"/>
        </w:rPr>
        <w:t>minimum of four hours in every month</w:t>
      </w:r>
      <w:r w:rsidRPr="006A53F8">
        <w:rPr>
          <w:rFonts w:eastAsia="Calibri" w:cs="Arial"/>
          <w:kern w:val="0"/>
          <w:sz w:val="22"/>
          <w:szCs w:val="22"/>
          <w:lang w:val="en-GB" w:eastAsia="en-US"/>
        </w:rPr>
        <w:t xml:space="preserve"> to remove any moisture that may have condensed within the motors.</w:t>
      </w:r>
    </w:p>
    <w:p w:rsidR="00BD1AED" w:rsidRPr="006A53F8" w:rsidRDefault="00BD1AED" w:rsidP="00900125">
      <w:pPr>
        <w:pStyle w:val="GvdeMetniGirintisi"/>
        <w:spacing w:line="360" w:lineRule="auto"/>
        <w:contextualSpacing/>
        <w:jc w:val="both"/>
        <w:rPr>
          <w:rFonts w:eastAsia="Calibri" w:cs="Arial"/>
          <w:kern w:val="0"/>
          <w:sz w:val="22"/>
          <w:szCs w:val="22"/>
          <w:lang w:val="en-GB" w:eastAsia="en-US"/>
        </w:rPr>
      </w:pPr>
      <w:r w:rsidRPr="006A53F8">
        <w:rPr>
          <w:rFonts w:eastAsia="Calibri" w:cs="Arial"/>
          <w:kern w:val="0"/>
          <w:sz w:val="22"/>
          <w:szCs w:val="22"/>
          <w:lang w:val="en-GB" w:eastAsia="en-US"/>
        </w:rPr>
        <w:t>While the fans are running, anything that could pass through the finger guards, like a piece of cloth or long hair, must be kept away from the fans.</w:t>
      </w:r>
    </w:p>
    <w:p w:rsidR="00BD1AED" w:rsidRPr="006A53F8" w:rsidRDefault="00BD1AED" w:rsidP="00AE65C0">
      <w:pPr>
        <w:pStyle w:val="GvdeMetniGirintisi"/>
        <w:numPr>
          <w:ilvl w:val="0"/>
          <w:numId w:val="18"/>
        </w:numPr>
        <w:spacing w:after="0" w:line="360" w:lineRule="auto"/>
        <w:ind w:hanging="436"/>
        <w:contextualSpacing/>
        <w:jc w:val="both"/>
        <w:rPr>
          <w:rFonts w:eastAsia="Calibri" w:cs="Arial"/>
          <w:kern w:val="0"/>
          <w:sz w:val="22"/>
          <w:szCs w:val="22"/>
          <w:lang w:val="en-GB" w:eastAsia="en-US"/>
        </w:rPr>
      </w:pPr>
      <w:r w:rsidRPr="006A53F8">
        <w:rPr>
          <w:rFonts w:eastAsia="Calibri" w:cs="Arial"/>
          <w:kern w:val="0"/>
          <w:sz w:val="22"/>
          <w:szCs w:val="22"/>
          <w:lang w:val="en-GB" w:eastAsia="en-US"/>
        </w:rPr>
        <w:t>Switch on the main power switch</w:t>
      </w:r>
    </w:p>
    <w:p w:rsidR="00BD1AED" w:rsidRPr="006A53F8" w:rsidRDefault="00BD1AED" w:rsidP="00AE65C0">
      <w:pPr>
        <w:pStyle w:val="GvdeMetniGirintisi"/>
        <w:numPr>
          <w:ilvl w:val="0"/>
          <w:numId w:val="18"/>
        </w:numPr>
        <w:spacing w:after="0" w:line="360" w:lineRule="auto"/>
        <w:ind w:hanging="436"/>
        <w:contextualSpacing/>
        <w:jc w:val="both"/>
        <w:rPr>
          <w:rFonts w:eastAsia="Calibri" w:cs="Arial"/>
          <w:kern w:val="0"/>
          <w:sz w:val="22"/>
          <w:szCs w:val="22"/>
          <w:lang w:val="en-GB" w:eastAsia="en-US"/>
        </w:rPr>
      </w:pPr>
      <w:r w:rsidRPr="006A53F8">
        <w:rPr>
          <w:rFonts w:eastAsia="Calibri" w:cs="Arial"/>
          <w:kern w:val="0"/>
          <w:sz w:val="22"/>
          <w:szCs w:val="22"/>
          <w:lang w:val="en-GB" w:eastAsia="en-US"/>
        </w:rPr>
        <w:t xml:space="preserve">Make sure that the </w:t>
      </w:r>
      <w:r w:rsidR="003E09FD" w:rsidRPr="006A53F8">
        <w:rPr>
          <w:rFonts w:eastAsia="Calibri" w:cs="Arial"/>
          <w:kern w:val="0"/>
          <w:sz w:val="22"/>
          <w:szCs w:val="22"/>
          <w:lang w:val="en-GB" w:eastAsia="en-US"/>
        </w:rPr>
        <w:t>expansion device if fed by refrigerant</w:t>
      </w:r>
      <w:r w:rsidRPr="006A53F8">
        <w:rPr>
          <w:rFonts w:eastAsia="Calibri" w:cs="Arial"/>
          <w:kern w:val="0"/>
          <w:sz w:val="22"/>
          <w:szCs w:val="22"/>
          <w:lang w:val="en-GB" w:eastAsia="en-US"/>
        </w:rPr>
        <w:t>.</w:t>
      </w:r>
    </w:p>
    <w:p w:rsidR="00BD1AED" w:rsidRPr="006A53F8" w:rsidRDefault="00BD1AED" w:rsidP="00AE65C0">
      <w:pPr>
        <w:pStyle w:val="GvdeMetniGirintisi"/>
        <w:numPr>
          <w:ilvl w:val="0"/>
          <w:numId w:val="18"/>
        </w:numPr>
        <w:spacing w:after="0" w:line="360" w:lineRule="auto"/>
        <w:ind w:hanging="436"/>
        <w:contextualSpacing/>
        <w:jc w:val="both"/>
        <w:rPr>
          <w:rFonts w:eastAsia="Calibri" w:cs="Arial"/>
          <w:kern w:val="0"/>
          <w:sz w:val="22"/>
          <w:szCs w:val="22"/>
          <w:lang w:val="en-GB" w:eastAsia="en-US"/>
        </w:rPr>
      </w:pPr>
      <w:r w:rsidRPr="006A53F8">
        <w:rPr>
          <w:rFonts w:eastAsia="Calibri" w:cs="Arial"/>
          <w:kern w:val="0"/>
          <w:sz w:val="22"/>
          <w:szCs w:val="22"/>
          <w:lang w:val="en-GB" w:eastAsia="en-US"/>
        </w:rPr>
        <w:lastRenderedPageBreak/>
        <w:t>Switch on the fans.</w:t>
      </w:r>
    </w:p>
    <w:p w:rsidR="00BD1AED" w:rsidRPr="006A53F8" w:rsidRDefault="00BD1AED" w:rsidP="00AE65C0">
      <w:pPr>
        <w:numPr>
          <w:ilvl w:val="0"/>
          <w:numId w:val="18"/>
        </w:numPr>
        <w:spacing w:after="0" w:line="360" w:lineRule="auto"/>
        <w:ind w:hanging="436"/>
        <w:jc w:val="both"/>
        <w:rPr>
          <w:rFonts w:cs="Arial"/>
          <w:sz w:val="22"/>
          <w:szCs w:val="22"/>
          <w:lang w:val="en-GB"/>
        </w:rPr>
      </w:pPr>
      <w:r w:rsidRPr="006A53F8">
        <w:rPr>
          <w:rFonts w:cs="Arial"/>
          <w:sz w:val="22"/>
          <w:szCs w:val="22"/>
          <w:lang w:val="en-GB"/>
        </w:rPr>
        <w:t>Defrost and heating systems should be checked and ensured that its work.</w:t>
      </w:r>
    </w:p>
    <w:p w:rsidR="00BD1AED" w:rsidRPr="006A53F8" w:rsidRDefault="00BD1AED" w:rsidP="00AE65C0">
      <w:pPr>
        <w:numPr>
          <w:ilvl w:val="0"/>
          <w:numId w:val="18"/>
        </w:numPr>
        <w:spacing w:after="0" w:line="360" w:lineRule="auto"/>
        <w:ind w:hanging="436"/>
        <w:jc w:val="both"/>
        <w:rPr>
          <w:sz w:val="22"/>
          <w:szCs w:val="22"/>
          <w:lang w:val="en-GB"/>
        </w:rPr>
      </w:pPr>
      <w:r w:rsidRPr="006A53F8">
        <w:rPr>
          <w:sz w:val="22"/>
          <w:szCs w:val="22"/>
          <w:lang w:val="en-GB"/>
        </w:rPr>
        <w:t xml:space="preserve">Alternating operating states, e.g. usage changes at the set-up point, must also be considered. The defrosting frequency can be influenced by effects on the air side. </w:t>
      </w:r>
    </w:p>
    <w:p w:rsidR="00BD1AED" w:rsidRPr="006A53F8" w:rsidRDefault="00F01A7C" w:rsidP="00AE65C0">
      <w:pPr>
        <w:numPr>
          <w:ilvl w:val="0"/>
          <w:numId w:val="18"/>
        </w:numPr>
        <w:spacing w:after="0" w:line="360" w:lineRule="auto"/>
        <w:ind w:hanging="436"/>
        <w:jc w:val="both"/>
        <w:rPr>
          <w:sz w:val="22"/>
          <w:szCs w:val="22"/>
          <w:lang w:val="en-GB"/>
        </w:rPr>
      </w:pPr>
      <w:r w:rsidRPr="006A53F8">
        <w:rPr>
          <w:sz w:val="22"/>
          <w:szCs w:val="22"/>
          <w:lang w:val="en-GB"/>
        </w:rPr>
        <w:t xml:space="preserve">Defrosting the unit with proper </w:t>
      </w:r>
      <w:r w:rsidR="00BD1AED" w:rsidRPr="006A53F8">
        <w:rPr>
          <w:sz w:val="22"/>
          <w:szCs w:val="22"/>
          <w:lang w:val="en-GB"/>
        </w:rPr>
        <w:t>tim</w:t>
      </w:r>
      <w:r w:rsidRPr="006A53F8">
        <w:rPr>
          <w:sz w:val="22"/>
          <w:szCs w:val="22"/>
          <w:lang w:val="en-GB"/>
        </w:rPr>
        <w:t>ing</w:t>
      </w:r>
      <w:r w:rsidR="00BD1AED" w:rsidRPr="006A53F8">
        <w:rPr>
          <w:sz w:val="22"/>
          <w:szCs w:val="22"/>
          <w:lang w:val="en-GB"/>
        </w:rPr>
        <w:t xml:space="preserve"> guarantees continuous operatio</w:t>
      </w:r>
      <w:r w:rsidR="00564BA0" w:rsidRPr="006A53F8">
        <w:rPr>
          <w:sz w:val="22"/>
          <w:szCs w:val="22"/>
          <w:lang w:val="en-GB"/>
        </w:rPr>
        <w:t>nal reliability and the preven</w:t>
      </w:r>
      <w:r w:rsidR="00BD1AED" w:rsidRPr="006A53F8">
        <w:rPr>
          <w:sz w:val="22"/>
          <w:szCs w:val="22"/>
          <w:lang w:val="en-GB"/>
        </w:rPr>
        <w:t xml:space="preserve">tion of </w:t>
      </w:r>
      <w:proofErr w:type="spellStart"/>
      <w:r w:rsidR="00517D1D" w:rsidRPr="006A53F8">
        <w:rPr>
          <w:sz w:val="22"/>
          <w:szCs w:val="22"/>
          <w:lang w:val="en-GB"/>
        </w:rPr>
        <w:t>inaccessibilities</w:t>
      </w:r>
      <w:proofErr w:type="spellEnd"/>
      <w:r w:rsidR="00BD1AED" w:rsidRPr="006A53F8">
        <w:rPr>
          <w:sz w:val="22"/>
          <w:szCs w:val="22"/>
          <w:lang w:val="en-GB"/>
        </w:rPr>
        <w:t xml:space="preserve"> that could result in a shutdown and disruptions. As the local conditions have a very big influence o</w:t>
      </w:r>
      <w:r w:rsidRPr="006A53F8">
        <w:rPr>
          <w:sz w:val="22"/>
          <w:szCs w:val="22"/>
          <w:lang w:val="en-GB"/>
        </w:rPr>
        <w:t>n</w:t>
      </w:r>
      <w:r w:rsidR="00BD1AED" w:rsidRPr="006A53F8">
        <w:rPr>
          <w:sz w:val="22"/>
          <w:szCs w:val="22"/>
          <w:lang w:val="en-GB"/>
        </w:rPr>
        <w:t xml:space="preserve"> the unit's performance and the need for defrosting, the operation must be checked regularly and </w:t>
      </w:r>
      <w:r w:rsidR="00517D1D" w:rsidRPr="006A53F8">
        <w:rPr>
          <w:sz w:val="22"/>
          <w:szCs w:val="22"/>
          <w:lang w:val="en-GB"/>
        </w:rPr>
        <w:t>settings</w:t>
      </w:r>
      <w:r w:rsidR="003E09FD" w:rsidRPr="006A53F8">
        <w:rPr>
          <w:sz w:val="22"/>
          <w:szCs w:val="22"/>
          <w:lang w:val="en-GB"/>
        </w:rPr>
        <w:t xml:space="preserve"> of defrost period and the duration should be adjusted according to a monitoring of</w:t>
      </w:r>
      <w:r w:rsidR="00BD1AED" w:rsidRPr="006A53F8">
        <w:rPr>
          <w:sz w:val="22"/>
          <w:szCs w:val="22"/>
          <w:lang w:val="en-GB"/>
        </w:rPr>
        <w:t xml:space="preserve"> frost and</w:t>
      </w:r>
      <w:r w:rsidR="003E09FD" w:rsidRPr="006A53F8">
        <w:rPr>
          <w:sz w:val="22"/>
          <w:szCs w:val="22"/>
          <w:lang w:val="en-GB"/>
        </w:rPr>
        <w:t>/or icing on the heat exchanger at least 2 weeks in operation.</w:t>
      </w:r>
    </w:p>
    <w:p w:rsidR="00BD1AED" w:rsidRPr="006A53F8" w:rsidRDefault="003E09FD" w:rsidP="00AE65C0">
      <w:pPr>
        <w:numPr>
          <w:ilvl w:val="0"/>
          <w:numId w:val="18"/>
        </w:numPr>
        <w:spacing w:after="0" w:line="360" w:lineRule="auto"/>
        <w:ind w:hanging="436"/>
        <w:jc w:val="both"/>
        <w:rPr>
          <w:sz w:val="22"/>
          <w:szCs w:val="22"/>
          <w:lang w:val="en-GB"/>
        </w:rPr>
      </w:pPr>
      <w:r w:rsidRPr="006A53F8">
        <w:rPr>
          <w:rFonts w:cs="Arial"/>
          <w:sz w:val="22"/>
          <w:szCs w:val="22"/>
          <w:lang w:val="en-GB"/>
        </w:rPr>
        <w:t>Unless</w:t>
      </w:r>
      <w:r w:rsidR="00BD1AED" w:rsidRPr="006A53F8">
        <w:rPr>
          <w:rFonts w:cs="Arial"/>
          <w:sz w:val="22"/>
          <w:szCs w:val="22"/>
          <w:lang w:val="en-GB"/>
        </w:rPr>
        <w:t xml:space="preserve"> taking </w:t>
      </w:r>
      <w:r w:rsidR="00BD1AED" w:rsidRPr="006A53F8">
        <w:rPr>
          <w:rStyle w:val="alt-edited"/>
          <w:rFonts w:cs="Arial"/>
          <w:sz w:val="22"/>
          <w:szCs w:val="22"/>
          <w:lang w:val="en-GB"/>
        </w:rPr>
        <w:t>necessary</w:t>
      </w:r>
      <w:r w:rsidR="00BD1AED" w:rsidRPr="006A53F8">
        <w:rPr>
          <w:rFonts w:cs="Arial"/>
          <w:sz w:val="22"/>
          <w:szCs w:val="22"/>
          <w:lang w:val="en-GB"/>
        </w:rPr>
        <w:t xml:space="preserve"> </w:t>
      </w:r>
      <w:r w:rsidR="00BD1AED" w:rsidRPr="006A53F8">
        <w:rPr>
          <w:rStyle w:val="alt-edited"/>
          <w:rFonts w:cs="Arial"/>
          <w:sz w:val="22"/>
          <w:szCs w:val="22"/>
          <w:lang w:val="en-GB"/>
        </w:rPr>
        <w:t xml:space="preserve">measures </w:t>
      </w:r>
      <w:r w:rsidR="00F01A7C" w:rsidRPr="006A53F8">
        <w:rPr>
          <w:rStyle w:val="alt-edited"/>
          <w:rFonts w:cs="Arial"/>
          <w:sz w:val="22"/>
          <w:szCs w:val="22"/>
          <w:lang w:val="en-GB"/>
        </w:rPr>
        <w:t>could result in</w:t>
      </w:r>
      <w:r w:rsidR="00BD1AED" w:rsidRPr="006A53F8">
        <w:rPr>
          <w:rFonts w:cs="Arial"/>
          <w:sz w:val="22"/>
          <w:szCs w:val="22"/>
          <w:lang w:val="en-GB"/>
        </w:rPr>
        <w:t xml:space="preserve"> </w:t>
      </w:r>
      <w:r w:rsidR="00326D69" w:rsidRPr="006A53F8">
        <w:rPr>
          <w:rFonts w:cs="Arial"/>
          <w:sz w:val="22"/>
          <w:szCs w:val="22"/>
          <w:lang w:val="en-GB"/>
        </w:rPr>
        <w:t>ice</w:t>
      </w:r>
      <w:r w:rsidR="00BD1AED" w:rsidRPr="006A53F8">
        <w:rPr>
          <w:rFonts w:cs="Arial"/>
          <w:sz w:val="22"/>
          <w:szCs w:val="22"/>
          <w:lang w:val="en-GB"/>
        </w:rPr>
        <w:t xml:space="preserve"> </w:t>
      </w:r>
      <w:r w:rsidR="00F01A7C" w:rsidRPr="006A53F8">
        <w:rPr>
          <w:rFonts w:cs="Arial"/>
          <w:sz w:val="22"/>
          <w:szCs w:val="22"/>
          <w:lang w:val="en-GB"/>
        </w:rPr>
        <w:t xml:space="preserve">formation </w:t>
      </w:r>
      <w:r w:rsidR="00326D69" w:rsidRPr="006A53F8">
        <w:rPr>
          <w:rFonts w:cs="Arial"/>
          <w:sz w:val="22"/>
          <w:szCs w:val="22"/>
          <w:lang w:val="en-GB"/>
        </w:rPr>
        <w:t>with</w:t>
      </w:r>
      <w:r w:rsidR="00F01A7C" w:rsidRPr="006A53F8">
        <w:rPr>
          <w:rFonts w:cs="Arial"/>
          <w:sz w:val="22"/>
          <w:szCs w:val="22"/>
          <w:lang w:val="en-GB"/>
        </w:rPr>
        <w:t>i</w:t>
      </w:r>
      <w:r w:rsidR="00BD1AED" w:rsidRPr="006A53F8">
        <w:rPr>
          <w:rFonts w:cs="Arial"/>
          <w:sz w:val="22"/>
          <w:szCs w:val="22"/>
          <w:lang w:val="en-GB"/>
        </w:rPr>
        <w:t>n the product</w:t>
      </w:r>
      <w:r w:rsidR="00326D69" w:rsidRPr="006A53F8">
        <w:rPr>
          <w:rFonts w:cs="Arial"/>
          <w:sz w:val="22"/>
          <w:szCs w:val="22"/>
          <w:lang w:val="en-GB"/>
        </w:rPr>
        <w:t>’</w:t>
      </w:r>
      <w:r w:rsidR="00BD1AED" w:rsidRPr="006A53F8">
        <w:rPr>
          <w:rFonts w:cs="Arial"/>
          <w:sz w:val="22"/>
          <w:szCs w:val="22"/>
          <w:lang w:val="en-GB"/>
        </w:rPr>
        <w:t xml:space="preserve">s drainage system. Part of the </w:t>
      </w:r>
      <w:r w:rsidR="00BD1AED" w:rsidRPr="006A53F8">
        <w:rPr>
          <w:rFonts w:cs="Arial"/>
          <w:sz w:val="22"/>
          <w:szCs w:val="22"/>
          <w:lang w:val="en-GB"/>
        </w:rPr>
        <w:lastRenderedPageBreak/>
        <w:t xml:space="preserve">drainage system in cold room must be insulated. The use of flexible heater </w:t>
      </w:r>
      <w:r w:rsidR="00326D69" w:rsidRPr="006A53F8">
        <w:rPr>
          <w:rFonts w:cs="Arial"/>
          <w:sz w:val="22"/>
          <w:szCs w:val="22"/>
          <w:lang w:val="en-GB"/>
        </w:rPr>
        <w:t>with</w:t>
      </w:r>
      <w:r w:rsidR="00F01A7C" w:rsidRPr="006A53F8">
        <w:rPr>
          <w:rFonts w:cs="Arial"/>
          <w:sz w:val="22"/>
          <w:szCs w:val="22"/>
          <w:lang w:val="en-GB"/>
        </w:rPr>
        <w:t>in the</w:t>
      </w:r>
      <w:r w:rsidR="00BD1AED" w:rsidRPr="006A53F8">
        <w:rPr>
          <w:rFonts w:cs="Arial"/>
          <w:sz w:val="22"/>
          <w:szCs w:val="22"/>
          <w:lang w:val="en-GB"/>
        </w:rPr>
        <w:t xml:space="preserve"> drainage pipe to prevent </w:t>
      </w:r>
      <w:r w:rsidR="00326D69" w:rsidRPr="006A53F8">
        <w:rPr>
          <w:rFonts w:cs="Arial"/>
          <w:sz w:val="22"/>
          <w:szCs w:val="22"/>
          <w:lang w:val="en-GB"/>
        </w:rPr>
        <w:t>icing</w:t>
      </w:r>
      <w:r w:rsidR="00BD1AED" w:rsidRPr="006A53F8">
        <w:rPr>
          <w:rFonts w:cs="Arial"/>
          <w:sz w:val="22"/>
          <w:szCs w:val="22"/>
          <w:lang w:val="en-GB"/>
        </w:rPr>
        <w:t xml:space="preserve"> is recommended</w:t>
      </w:r>
      <w:r w:rsidRPr="006A53F8">
        <w:rPr>
          <w:rFonts w:cs="Arial"/>
          <w:sz w:val="22"/>
          <w:szCs w:val="22"/>
          <w:lang w:val="en-GB"/>
        </w:rPr>
        <w:t xml:space="preserve"> for room temperatures below zero degree </w:t>
      </w:r>
      <w:proofErr w:type="spellStart"/>
      <w:r w:rsidRPr="006A53F8">
        <w:rPr>
          <w:rFonts w:cs="Arial"/>
          <w:sz w:val="22"/>
          <w:szCs w:val="22"/>
          <w:lang w:val="en-GB"/>
        </w:rPr>
        <w:t>celcius</w:t>
      </w:r>
      <w:proofErr w:type="spellEnd"/>
      <w:r w:rsidRPr="006A53F8">
        <w:rPr>
          <w:rFonts w:cs="Arial"/>
          <w:sz w:val="22"/>
          <w:szCs w:val="22"/>
          <w:lang w:val="en-GB"/>
        </w:rPr>
        <w:t>.</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6175"/>
      </w:tblGrid>
      <w:tr w:rsidR="00E63EE6" w:rsidRPr="006A53F8" w:rsidTr="00B00988">
        <w:tc>
          <w:tcPr>
            <w:tcW w:w="2526" w:type="dxa"/>
            <w:vAlign w:val="center"/>
          </w:tcPr>
          <w:p w:rsidR="00E63EE6" w:rsidRPr="006A53F8" w:rsidRDefault="00E63EE6" w:rsidP="00B629E7">
            <w:pPr>
              <w:spacing w:after="0" w:line="360" w:lineRule="auto"/>
              <w:ind w:left="0"/>
              <w:rPr>
                <w:noProof/>
                <w:lang w:val="en-GB"/>
              </w:rPr>
            </w:pPr>
            <w:r w:rsidRPr="006A53F8">
              <w:rPr>
                <w:rFonts w:cs="Arial"/>
                <w:b/>
                <w:noProof/>
                <w:color w:val="FF0000"/>
              </w:rPr>
              <w:drawing>
                <wp:inline distT="0" distB="0" distL="0" distR="0" wp14:anchorId="41A87254" wp14:editId="7636E1FF">
                  <wp:extent cx="1457960" cy="474345"/>
                  <wp:effectExtent l="0" t="0" r="8890" b="1905"/>
                  <wp:docPr id="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57960" cy="474345"/>
                          </a:xfrm>
                          <a:prstGeom prst="rect">
                            <a:avLst/>
                          </a:prstGeom>
                          <a:noFill/>
                          <a:ln>
                            <a:noFill/>
                          </a:ln>
                        </pic:spPr>
                      </pic:pic>
                    </a:graphicData>
                  </a:graphic>
                </wp:inline>
              </w:drawing>
            </w:r>
          </w:p>
        </w:tc>
        <w:tc>
          <w:tcPr>
            <w:tcW w:w="6533" w:type="dxa"/>
            <w:vAlign w:val="center"/>
          </w:tcPr>
          <w:p w:rsidR="00E63EE6" w:rsidRPr="006A53F8" w:rsidRDefault="00E63EE6" w:rsidP="00B629E7">
            <w:pPr>
              <w:spacing w:after="0" w:line="360" w:lineRule="auto"/>
              <w:ind w:left="0"/>
              <w:jc w:val="both"/>
              <w:rPr>
                <w:rFonts w:cs="Arial"/>
                <w:b/>
                <w:lang w:val="en-GB"/>
              </w:rPr>
            </w:pPr>
            <w:r w:rsidRPr="006A53F8">
              <w:rPr>
                <w:rFonts w:cs="Arial"/>
                <w:b/>
                <w:kern w:val="0"/>
                <w:lang w:val="en-GB"/>
              </w:rPr>
              <w:t>Stay away from the air direction of the fans while the fans are running.</w:t>
            </w:r>
          </w:p>
        </w:tc>
      </w:tr>
      <w:tr w:rsidR="00E63EE6" w:rsidRPr="006A53F8" w:rsidTr="00B00988">
        <w:tc>
          <w:tcPr>
            <w:tcW w:w="2526" w:type="dxa"/>
          </w:tcPr>
          <w:p w:rsidR="00E63EE6" w:rsidRPr="006A53F8" w:rsidRDefault="00E63EE6" w:rsidP="00B629E7">
            <w:pPr>
              <w:spacing w:after="0" w:line="360" w:lineRule="auto"/>
              <w:ind w:left="0"/>
              <w:rPr>
                <w:noProof/>
                <w:lang w:val="en-GB"/>
              </w:rPr>
            </w:pPr>
            <w:r w:rsidRPr="006A53F8">
              <w:rPr>
                <w:noProof/>
              </w:rPr>
              <w:drawing>
                <wp:inline distT="0" distB="0" distL="0" distR="0" wp14:anchorId="3288D98A" wp14:editId="470E5E2C">
                  <wp:extent cx="1440000" cy="477266"/>
                  <wp:effectExtent l="0" t="0" r="0" b="0"/>
                  <wp:docPr id="37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0000" cy="477266"/>
                          </a:xfrm>
                          <a:prstGeom prst="rect">
                            <a:avLst/>
                          </a:prstGeom>
                          <a:noFill/>
                          <a:ln>
                            <a:noFill/>
                          </a:ln>
                        </pic:spPr>
                      </pic:pic>
                    </a:graphicData>
                  </a:graphic>
                </wp:inline>
              </w:drawing>
            </w:r>
          </w:p>
        </w:tc>
        <w:tc>
          <w:tcPr>
            <w:tcW w:w="6533" w:type="dxa"/>
            <w:vAlign w:val="center"/>
          </w:tcPr>
          <w:p w:rsidR="00E63EE6" w:rsidRPr="006A53F8" w:rsidRDefault="00E63EE6" w:rsidP="00B629E7">
            <w:pPr>
              <w:spacing w:after="0" w:line="360" w:lineRule="auto"/>
              <w:ind w:left="0"/>
              <w:rPr>
                <w:b/>
                <w:sz w:val="24"/>
                <w:lang w:val="en-GB"/>
              </w:rPr>
            </w:pPr>
            <w:r w:rsidRPr="006A53F8">
              <w:rPr>
                <w:rFonts w:cs="Arial"/>
                <w:b/>
                <w:kern w:val="0"/>
                <w:lang w:val="en-GB"/>
              </w:rPr>
              <w:t>Do not maintain or repair the product during operation</w:t>
            </w:r>
          </w:p>
        </w:tc>
      </w:tr>
    </w:tbl>
    <w:p w:rsidR="00B91A99" w:rsidRPr="006A53F8" w:rsidRDefault="00B91A99" w:rsidP="00BD1AED">
      <w:pPr>
        <w:pStyle w:val="GvdeMetniGirintisi"/>
        <w:tabs>
          <w:tab w:val="num" w:pos="2552"/>
        </w:tabs>
        <w:spacing w:after="0" w:line="360" w:lineRule="auto"/>
        <w:ind w:left="0"/>
        <w:contextualSpacing/>
        <w:jc w:val="both"/>
        <w:rPr>
          <w:rFonts w:eastAsia="Calibri" w:cs="Arial"/>
          <w:kern w:val="0"/>
          <w:sz w:val="22"/>
          <w:szCs w:val="22"/>
          <w:lang w:val="en-GB" w:eastAsia="en-US"/>
        </w:rPr>
      </w:pP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6177"/>
      </w:tblGrid>
      <w:tr w:rsidR="00E63EE6" w:rsidRPr="006A53F8" w:rsidTr="00B00988">
        <w:tc>
          <w:tcPr>
            <w:tcW w:w="2526" w:type="dxa"/>
          </w:tcPr>
          <w:p w:rsidR="00E63EE6" w:rsidRPr="006A53F8" w:rsidRDefault="00E63EE6" w:rsidP="00B629E7">
            <w:pPr>
              <w:spacing w:after="0" w:line="360" w:lineRule="auto"/>
              <w:ind w:left="0"/>
              <w:rPr>
                <w:noProof/>
                <w:lang w:val="en-GB"/>
              </w:rPr>
            </w:pPr>
            <w:r w:rsidRPr="006A53F8">
              <w:rPr>
                <w:noProof/>
              </w:rPr>
              <w:drawing>
                <wp:inline distT="0" distB="0" distL="0" distR="0" wp14:anchorId="5E8FBE66" wp14:editId="4B883BDA">
                  <wp:extent cx="1440000" cy="477266"/>
                  <wp:effectExtent l="0" t="0" r="0" b="0"/>
                  <wp:docPr id="37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0000" cy="477266"/>
                          </a:xfrm>
                          <a:prstGeom prst="rect">
                            <a:avLst/>
                          </a:prstGeom>
                          <a:noFill/>
                          <a:ln>
                            <a:noFill/>
                          </a:ln>
                        </pic:spPr>
                      </pic:pic>
                    </a:graphicData>
                  </a:graphic>
                </wp:inline>
              </w:drawing>
            </w:r>
          </w:p>
        </w:tc>
        <w:tc>
          <w:tcPr>
            <w:tcW w:w="6533" w:type="dxa"/>
            <w:vAlign w:val="center"/>
          </w:tcPr>
          <w:p w:rsidR="00E63EE6" w:rsidRPr="006A53F8" w:rsidRDefault="00E63EE6" w:rsidP="00B629E7">
            <w:pPr>
              <w:spacing w:after="0" w:line="360" w:lineRule="auto"/>
              <w:ind w:left="0"/>
              <w:rPr>
                <w:b/>
                <w:sz w:val="24"/>
                <w:lang w:val="en-GB"/>
              </w:rPr>
            </w:pPr>
          </w:p>
        </w:tc>
      </w:tr>
    </w:tbl>
    <w:p w:rsidR="00B91A99" w:rsidRPr="006A53F8" w:rsidRDefault="00B91A99" w:rsidP="00B91A99">
      <w:pPr>
        <w:autoSpaceDE w:val="0"/>
        <w:autoSpaceDN w:val="0"/>
        <w:adjustRightInd w:val="0"/>
        <w:spacing w:after="0" w:line="360" w:lineRule="auto"/>
        <w:ind w:left="709"/>
        <w:rPr>
          <w:rFonts w:cs="Arial"/>
          <w:sz w:val="22"/>
          <w:lang w:val="en-GB"/>
        </w:rPr>
      </w:pPr>
      <w:r w:rsidRPr="006A53F8">
        <w:rPr>
          <w:rFonts w:cs="Arial"/>
          <w:color w:val="000000"/>
          <w:sz w:val="22"/>
          <w:lang w:val="en-GB"/>
        </w:rPr>
        <w:t xml:space="preserve">There is a risk of water freezing in the heat exchanger system in winter conditions. If the air temperature is too </w:t>
      </w:r>
      <w:r w:rsidR="0097648C" w:rsidRPr="006A53F8">
        <w:rPr>
          <w:rFonts w:cs="Arial"/>
          <w:color w:val="000000"/>
          <w:sz w:val="22"/>
          <w:lang w:val="en-GB"/>
        </w:rPr>
        <w:t>low,</w:t>
      </w:r>
      <w:r w:rsidRPr="006A53F8">
        <w:rPr>
          <w:rFonts w:cs="Arial"/>
          <w:color w:val="000000"/>
          <w:sz w:val="22"/>
          <w:lang w:val="en-GB"/>
        </w:rPr>
        <w:t xml:space="preserve"> you should use antifreeze or you should never leave the heat exchanger inactive and filled. Otherwise the heat exchangers can be damaged. </w:t>
      </w:r>
      <w:r w:rsidRPr="006A53F8">
        <w:rPr>
          <w:rFonts w:cs="Arial"/>
          <w:sz w:val="22"/>
          <w:lang w:val="en-GB"/>
        </w:rPr>
        <w:t>Adding antifreeze to the heat exchanger water keeps the freezing temperature lower.</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6177"/>
      </w:tblGrid>
      <w:tr w:rsidR="00E63EE6" w:rsidRPr="006A53F8" w:rsidTr="00B00988">
        <w:tc>
          <w:tcPr>
            <w:tcW w:w="2526" w:type="dxa"/>
          </w:tcPr>
          <w:p w:rsidR="00E63EE6" w:rsidRPr="006A53F8" w:rsidRDefault="00E63EE6" w:rsidP="00B629E7">
            <w:pPr>
              <w:spacing w:after="0" w:line="360" w:lineRule="auto"/>
              <w:ind w:left="0"/>
              <w:rPr>
                <w:noProof/>
                <w:lang w:val="en-GB"/>
              </w:rPr>
            </w:pPr>
            <w:r w:rsidRPr="006A53F8">
              <w:rPr>
                <w:noProof/>
              </w:rPr>
              <w:drawing>
                <wp:inline distT="0" distB="0" distL="0" distR="0" wp14:anchorId="5EADA384" wp14:editId="4666F364">
                  <wp:extent cx="1440000" cy="477266"/>
                  <wp:effectExtent l="0" t="0" r="0" b="0"/>
                  <wp:docPr id="37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0000" cy="477266"/>
                          </a:xfrm>
                          <a:prstGeom prst="rect">
                            <a:avLst/>
                          </a:prstGeom>
                          <a:noFill/>
                          <a:ln>
                            <a:noFill/>
                          </a:ln>
                        </pic:spPr>
                      </pic:pic>
                    </a:graphicData>
                  </a:graphic>
                </wp:inline>
              </w:drawing>
            </w:r>
          </w:p>
        </w:tc>
        <w:tc>
          <w:tcPr>
            <w:tcW w:w="6533" w:type="dxa"/>
            <w:vAlign w:val="center"/>
          </w:tcPr>
          <w:p w:rsidR="00E63EE6" w:rsidRPr="006A53F8" w:rsidRDefault="00E63EE6" w:rsidP="00B629E7">
            <w:pPr>
              <w:spacing w:after="0" w:line="360" w:lineRule="auto"/>
              <w:ind w:left="0"/>
              <w:rPr>
                <w:b/>
                <w:sz w:val="24"/>
                <w:lang w:val="en-GB"/>
              </w:rPr>
            </w:pPr>
          </w:p>
        </w:tc>
      </w:tr>
    </w:tbl>
    <w:p w:rsidR="00B91A99" w:rsidRDefault="00B91A99" w:rsidP="005D5266">
      <w:pPr>
        <w:pStyle w:val="GvdeMetniGirintisi"/>
        <w:spacing w:after="0" w:line="360" w:lineRule="auto"/>
        <w:ind w:left="709" w:right="54"/>
        <w:jc w:val="both"/>
        <w:rPr>
          <w:sz w:val="22"/>
          <w:lang w:val="en-GB"/>
        </w:rPr>
      </w:pPr>
      <w:r w:rsidRPr="006A53F8">
        <w:rPr>
          <w:sz w:val="22"/>
          <w:lang w:val="en-GB"/>
        </w:rPr>
        <w:lastRenderedPageBreak/>
        <w:t>Since it is not possible to drain all of liquid from the system, coolers using water and water based liquids, must</w:t>
      </w:r>
      <w:r w:rsidR="008B5F73" w:rsidRPr="006A53F8">
        <w:rPr>
          <w:sz w:val="22"/>
          <w:lang w:val="en-GB"/>
        </w:rPr>
        <w:t xml:space="preserve"> be protected against freezing by adding adequately amount of antifreeze (glycol) to the water. On the other hand, glycol amount should be checked to not </w:t>
      </w:r>
      <w:r w:rsidR="005D5266" w:rsidRPr="006A53F8">
        <w:rPr>
          <w:sz w:val="22"/>
          <w:lang w:val="en-GB"/>
        </w:rPr>
        <w:t>decrease.</w:t>
      </w:r>
    </w:p>
    <w:p w:rsidR="00B00988" w:rsidRPr="006A53F8" w:rsidRDefault="00B00988" w:rsidP="005D5266">
      <w:pPr>
        <w:pStyle w:val="GvdeMetniGirintisi"/>
        <w:spacing w:after="0" w:line="360" w:lineRule="auto"/>
        <w:ind w:left="709" w:right="54"/>
        <w:jc w:val="both"/>
        <w:rPr>
          <w:sz w:val="22"/>
          <w:lang w:val="en-GB"/>
        </w:rPr>
      </w:pP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6167"/>
      </w:tblGrid>
      <w:tr w:rsidR="00E63EE6" w:rsidRPr="006A53F8" w:rsidTr="00B00988">
        <w:tc>
          <w:tcPr>
            <w:tcW w:w="2524" w:type="dxa"/>
          </w:tcPr>
          <w:p w:rsidR="00E63EE6" w:rsidRPr="006A53F8" w:rsidRDefault="00E63EE6" w:rsidP="00B629E7">
            <w:pPr>
              <w:spacing w:after="0" w:line="360" w:lineRule="auto"/>
              <w:ind w:left="0"/>
              <w:rPr>
                <w:noProof/>
                <w:lang w:val="en-GB"/>
              </w:rPr>
            </w:pPr>
            <w:r w:rsidRPr="006A53F8">
              <w:rPr>
                <w:noProof/>
              </w:rPr>
              <w:drawing>
                <wp:inline distT="0" distB="0" distL="0" distR="0" wp14:anchorId="5EADA384" wp14:editId="4666F364">
                  <wp:extent cx="1440000" cy="477266"/>
                  <wp:effectExtent l="0" t="0" r="0" b="0"/>
                  <wp:docPr id="37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0000" cy="477266"/>
                          </a:xfrm>
                          <a:prstGeom prst="rect">
                            <a:avLst/>
                          </a:prstGeom>
                          <a:noFill/>
                          <a:ln>
                            <a:noFill/>
                          </a:ln>
                        </pic:spPr>
                      </pic:pic>
                    </a:graphicData>
                  </a:graphic>
                </wp:inline>
              </w:drawing>
            </w:r>
          </w:p>
        </w:tc>
        <w:tc>
          <w:tcPr>
            <w:tcW w:w="6167" w:type="dxa"/>
            <w:vAlign w:val="center"/>
          </w:tcPr>
          <w:p w:rsidR="00E63EE6" w:rsidRPr="006A53F8" w:rsidRDefault="00E63EE6" w:rsidP="00B629E7">
            <w:pPr>
              <w:spacing w:after="0" w:line="360" w:lineRule="auto"/>
              <w:ind w:left="0"/>
              <w:rPr>
                <w:b/>
                <w:sz w:val="24"/>
                <w:lang w:val="en-GB"/>
              </w:rPr>
            </w:pPr>
          </w:p>
        </w:tc>
      </w:tr>
    </w:tbl>
    <w:p w:rsidR="005D5266" w:rsidRPr="006A53F8" w:rsidRDefault="005D5266" w:rsidP="005D5266">
      <w:pPr>
        <w:pStyle w:val="GvdeMetniGirintisi"/>
        <w:spacing w:after="0"/>
        <w:ind w:right="54"/>
        <w:jc w:val="both"/>
        <w:rPr>
          <w:sz w:val="22"/>
          <w:lang w:val="en-GB"/>
        </w:rPr>
      </w:pPr>
      <w:r w:rsidRPr="006A53F8">
        <w:rPr>
          <w:sz w:val="22"/>
          <w:lang w:val="en-GB"/>
        </w:rPr>
        <w:t xml:space="preserve">It must be chosen 7-10 </w:t>
      </w:r>
      <w:r w:rsidRPr="006A53F8">
        <w:rPr>
          <w:rFonts w:cs="Arial"/>
          <w:sz w:val="22"/>
          <w:lang w:val="en-GB"/>
        </w:rPr>
        <w:t>°</w:t>
      </w:r>
      <w:r w:rsidRPr="006A53F8">
        <w:rPr>
          <w:sz w:val="22"/>
          <w:lang w:val="en-GB"/>
        </w:rPr>
        <w:t xml:space="preserve">C lower temperature in order to provide safely antifreeze (glycol) ratio. </w:t>
      </w:r>
    </w:p>
    <w:p w:rsidR="005D5266" w:rsidRPr="006A53F8" w:rsidRDefault="005D5266" w:rsidP="001F1B1F">
      <w:pPr>
        <w:pStyle w:val="GvdeMetniGirintisi"/>
        <w:spacing w:after="0"/>
        <w:ind w:right="-940"/>
        <w:jc w:val="both"/>
        <w:rPr>
          <w:lang w:val="en-GB"/>
        </w:rPr>
      </w:pPr>
    </w:p>
    <w:tbl>
      <w:tblPr>
        <w:tblW w:w="8092" w:type="dxa"/>
        <w:tblInd w:w="588" w:type="dxa"/>
        <w:tblCellMar>
          <w:left w:w="70" w:type="dxa"/>
          <w:right w:w="70" w:type="dxa"/>
        </w:tblCellMar>
        <w:tblLook w:val="0000" w:firstRow="0" w:lastRow="0" w:firstColumn="0" w:lastColumn="0" w:noHBand="0" w:noVBand="0"/>
      </w:tblPr>
      <w:tblGrid>
        <w:gridCol w:w="5521"/>
        <w:gridCol w:w="2571"/>
      </w:tblGrid>
      <w:tr w:rsidR="005D5266" w:rsidRPr="006A53F8" w:rsidTr="00390777">
        <w:trPr>
          <w:trHeight w:val="421"/>
        </w:trPr>
        <w:tc>
          <w:tcPr>
            <w:tcW w:w="809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5D5266" w:rsidRPr="006A53F8" w:rsidRDefault="005D5266" w:rsidP="00E429C2">
            <w:pPr>
              <w:jc w:val="center"/>
              <w:rPr>
                <w:rFonts w:cs="Arial"/>
                <w:b/>
                <w:sz w:val="22"/>
                <w:lang w:val="en-GB"/>
              </w:rPr>
            </w:pPr>
            <w:r w:rsidRPr="006A53F8">
              <w:rPr>
                <w:rFonts w:cs="Arial"/>
                <w:b/>
                <w:sz w:val="22"/>
                <w:lang w:val="en-GB"/>
              </w:rPr>
              <w:t>Mixture Freezing Points For Different Antifreeze Ratios</w:t>
            </w:r>
          </w:p>
        </w:tc>
      </w:tr>
      <w:tr w:rsidR="005D5266" w:rsidRPr="006A53F8" w:rsidTr="00390777">
        <w:trPr>
          <w:trHeight w:val="207"/>
        </w:trPr>
        <w:tc>
          <w:tcPr>
            <w:tcW w:w="5521" w:type="dxa"/>
            <w:tcBorders>
              <w:top w:val="nil"/>
              <w:left w:val="single" w:sz="4" w:space="0" w:color="auto"/>
              <w:bottom w:val="nil"/>
              <w:right w:val="nil"/>
            </w:tcBorders>
            <w:shd w:val="clear" w:color="auto" w:fill="auto"/>
            <w:vAlign w:val="bottom"/>
          </w:tcPr>
          <w:p w:rsidR="005D5266" w:rsidRPr="006A53F8" w:rsidRDefault="005D5266" w:rsidP="00E429C2">
            <w:pPr>
              <w:rPr>
                <w:rFonts w:cs="Arial"/>
                <w:b/>
                <w:bCs/>
                <w:sz w:val="22"/>
                <w:lang w:val="en-GB"/>
              </w:rPr>
            </w:pPr>
            <w:r w:rsidRPr="006A53F8">
              <w:rPr>
                <w:rFonts w:cs="Arial"/>
                <w:b/>
                <w:bCs/>
                <w:sz w:val="22"/>
                <w:lang w:val="en-GB"/>
              </w:rPr>
              <w:t>Volumetric Mixing Ratio</w:t>
            </w:r>
          </w:p>
        </w:tc>
        <w:tc>
          <w:tcPr>
            <w:tcW w:w="2571" w:type="dxa"/>
            <w:tcBorders>
              <w:top w:val="nil"/>
              <w:left w:val="single" w:sz="4" w:space="0" w:color="auto"/>
              <w:bottom w:val="single" w:sz="4" w:space="0" w:color="auto"/>
              <w:right w:val="single" w:sz="4" w:space="0" w:color="auto"/>
            </w:tcBorders>
            <w:shd w:val="clear" w:color="auto" w:fill="auto"/>
            <w:vAlign w:val="bottom"/>
          </w:tcPr>
          <w:p w:rsidR="005D5266" w:rsidRPr="006A53F8" w:rsidRDefault="005D5266" w:rsidP="00E429C2">
            <w:pPr>
              <w:ind w:left="0"/>
              <w:rPr>
                <w:rFonts w:cs="Arial"/>
                <w:b/>
                <w:bCs/>
                <w:sz w:val="22"/>
                <w:lang w:val="en-GB"/>
              </w:rPr>
            </w:pPr>
            <w:r w:rsidRPr="006A53F8">
              <w:rPr>
                <w:rFonts w:cs="Arial"/>
                <w:b/>
                <w:bCs/>
                <w:sz w:val="22"/>
                <w:lang w:val="en-GB"/>
              </w:rPr>
              <w:t xml:space="preserve"> Freezing Temperature</w:t>
            </w:r>
          </w:p>
        </w:tc>
      </w:tr>
      <w:tr w:rsidR="005D5266" w:rsidRPr="006A53F8" w:rsidTr="00390777">
        <w:trPr>
          <w:trHeight w:val="266"/>
        </w:trPr>
        <w:tc>
          <w:tcPr>
            <w:tcW w:w="5521" w:type="dxa"/>
            <w:tcBorders>
              <w:top w:val="single" w:sz="4" w:space="0" w:color="auto"/>
              <w:left w:val="single" w:sz="4" w:space="0" w:color="auto"/>
              <w:bottom w:val="single" w:sz="4" w:space="0" w:color="auto"/>
              <w:right w:val="nil"/>
            </w:tcBorders>
            <w:shd w:val="clear" w:color="auto" w:fill="auto"/>
            <w:noWrap/>
            <w:vAlign w:val="bottom"/>
          </w:tcPr>
          <w:p w:rsidR="005D5266" w:rsidRPr="006A53F8" w:rsidRDefault="005D5266" w:rsidP="00E429C2">
            <w:pPr>
              <w:rPr>
                <w:rFonts w:cs="Arial"/>
                <w:sz w:val="22"/>
                <w:lang w:val="en-GB"/>
              </w:rPr>
            </w:pPr>
            <w:r w:rsidRPr="006A53F8">
              <w:rPr>
                <w:rFonts w:cs="Arial"/>
                <w:sz w:val="22"/>
                <w:lang w:val="en-GB"/>
              </w:rPr>
              <w:t>%100 Water</w:t>
            </w:r>
          </w:p>
        </w:tc>
        <w:tc>
          <w:tcPr>
            <w:tcW w:w="2571" w:type="dxa"/>
            <w:tcBorders>
              <w:top w:val="nil"/>
              <w:left w:val="single" w:sz="4" w:space="0" w:color="auto"/>
              <w:bottom w:val="single" w:sz="4" w:space="0" w:color="auto"/>
              <w:right w:val="single" w:sz="4" w:space="0" w:color="auto"/>
            </w:tcBorders>
            <w:shd w:val="clear" w:color="auto" w:fill="auto"/>
            <w:noWrap/>
            <w:vAlign w:val="bottom"/>
          </w:tcPr>
          <w:p w:rsidR="005D5266" w:rsidRPr="006A53F8" w:rsidRDefault="005D5266" w:rsidP="00E429C2">
            <w:pPr>
              <w:jc w:val="right"/>
              <w:rPr>
                <w:rFonts w:cs="Arial"/>
                <w:sz w:val="22"/>
                <w:lang w:val="en-GB"/>
              </w:rPr>
            </w:pPr>
            <w:r w:rsidRPr="006A53F8">
              <w:rPr>
                <w:rFonts w:cs="Arial"/>
                <w:sz w:val="22"/>
                <w:lang w:val="en-GB"/>
              </w:rPr>
              <w:t>0 °C</w:t>
            </w:r>
          </w:p>
        </w:tc>
      </w:tr>
      <w:tr w:rsidR="005D5266" w:rsidRPr="006A53F8" w:rsidTr="00390777">
        <w:trPr>
          <w:trHeight w:val="266"/>
        </w:trPr>
        <w:tc>
          <w:tcPr>
            <w:tcW w:w="5521" w:type="dxa"/>
            <w:tcBorders>
              <w:top w:val="nil"/>
              <w:left w:val="single" w:sz="4" w:space="0" w:color="auto"/>
              <w:bottom w:val="nil"/>
              <w:right w:val="nil"/>
            </w:tcBorders>
            <w:shd w:val="clear" w:color="auto" w:fill="auto"/>
            <w:noWrap/>
            <w:vAlign w:val="bottom"/>
          </w:tcPr>
          <w:p w:rsidR="005D5266" w:rsidRPr="006A53F8" w:rsidRDefault="005D5266" w:rsidP="00E429C2">
            <w:pPr>
              <w:rPr>
                <w:rFonts w:cs="Arial"/>
                <w:sz w:val="22"/>
                <w:lang w:val="en-GB"/>
              </w:rPr>
            </w:pPr>
            <w:r w:rsidRPr="006A53F8">
              <w:rPr>
                <w:rFonts w:cs="Arial"/>
                <w:sz w:val="22"/>
                <w:lang w:val="en-GB"/>
              </w:rPr>
              <w:t xml:space="preserve">% 90 Water + % 10 Glycol </w:t>
            </w:r>
          </w:p>
        </w:tc>
        <w:tc>
          <w:tcPr>
            <w:tcW w:w="2571" w:type="dxa"/>
            <w:tcBorders>
              <w:top w:val="nil"/>
              <w:left w:val="single" w:sz="4" w:space="0" w:color="auto"/>
              <w:bottom w:val="nil"/>
              <w:right w:val="single" w:sz="4" w:space="0" w:color="auto"/>
            </w:tcBorders>
            <w:shd w:val="clear" w:color="auto" w:fill="auto"/>
            <w:noWrap/>
            <w:vAlign w:val="bottom"/>
          </w:tcPr>
          <w:p w:rsidR="005D5266" w:rsidRPr="006A53F8" w:rsidRDefault="005D5266" w:rsidP="00E429C2">
            <w:pPr>
              <w:jc w:val="right"/>
              <w:rPr>
                <w:rFonts w:cs="Arial"/>
                <w:sz w:val="22"/>
                <w:lang w:val="en-GB"/>
              </w:rPr>
            </w:pPr>
            <w:r w:rsidRPr="006A53F8">
              <w:rPr>
                <w:rFonts w:cs="Arial"/>
                <w:sz w:val="22"/>
                <w:lang w:val="en-GB"/>
              </w:rPr>
              <w:t>-3 °C</w:t>
            </w:r>
          </w:p>
        </w:tc>
      </w:tr>
      <w:tr w:rsidR="005D5266" w:rsidRPr="006A53F8" w:rsidTr="00390777">
        <w:trPr>
          <w:trHeight w:val="266"/>
        </w:trPr>
        <w:tc>
          <w:tcPr>
            <w:tcW w:w="5521" w:type="dxa"/>
            <w:tcBorders>
              <w:top w:val="single" w:sz="4" w:space="0" w:color="auto"/>
              <w:left w:val="single" w:sz="4" w:space="0" w:color="auto"/>
              <w:bottom w:val="single" w:sz="4" w:space="0" w:color="auto"/>
              <w:right w:val="nil"/>
            </w:tcBorders>
            <w:shd w:val="clear" w:color="auto" w:fill="auto"/>
            <w:noWrap/>
            <w:vAlign w:val="bottom"/>
          </w:tcPr>
          <w:p w:rsidR="005D5266" w:rsidRPr="006A53F8" w:rsidRDefault="005D5266" w:rsidP="00E429C2">
            <w:pPr>
              <w:rPr>
                <w:rFonts w:cs="Arial"/>
                <w:sz w:val="22"/>
                <w:lang w:val="en-GB"/>
              </w:rPr>
            </w:pPr>
            <w:r w:rsidRPr="006A53F8">
              <w:rPr>
                <w:rFonts w:cs="Arial"/>
                <w:sz w:val="22"/>
                <w:lang w:val="en-GB"/>
              </w:rPr>
              <w:t xml:space="preserve">% 80 Water + % 20 Glycol </w:t>
            </w:r>
          </w:p>
        </w:tc>
        <w:tc>
          <w:tcPr>
            <w:tcW w:w="25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5266" w:rsidRPr="006A53F8" w:rsidRDefault="005D5266" w:rsidP="00E429C2">
            <w:pPr>
              <w:jc w:val="right"/>
              <w:rPr>
                <w:rFonts w:cs="Arial"/>
                <w:sz w:val="22"/>
                <w:lang w:val="en-GB"/>
              </w:rPr>
            </w:pPr>
            <w:r w:rsidRPr="006A53F8">
              <w:rPr>
                <w:rFonts w:cs="Arial"/>
                <w:sz w:val="22"/>
                <w:lang w:val="en-GB"/>
              </w:rPr>
              <w:t>-7 °C</w:t>
            </w:r>
          </w:p>
        </w:tc>
      </w:tr>
      <w:tr w:rsidR="005D5266" w:rsidRPr="006A53F8" w:rsidTr="00390777">
        <w:trPr>
          <w:trHeight w:val="266"/>
        </w:trPr>
        <w:tc>
          <w:tcPr>
            <w:tcW w:w="5521" w:type="dxa"/>
            <w:tcBorders>
              <w:top w:val="nil"/>
              <w:left w:val="single" w:sz="4" w:space="0" w:color="auto"/>
              <w:bottom w:val="nil"/>
              <w:right w:val="nil"/>
            </w:tcBorders>
            <w:shd w:val="clear" w:color="auto" w:fill="auto"/>
            <w:noWrap/>
            <w:vAlign w:val="bottom"/>
          </w:tcPr>
          <w:p w:rsidR="005D5266" w:rsidRPr="006A53F8" w:rsidRDefault="005D5266" w:rsidP="00E429C2">
            <w:pPr>
              <w:rPr>
                <w:rFonts w:cs="Arial"/>
                <w:sz w:val="22"/>
                <w:lang w:val="en-GB"/>
              </w:rPr>
            </w:pPr>
            <w:r w:rsidRPr="006A53F8">
              <w:rPr>
                <w:rFonts w:cs="Arial"/>
                <w:sz w:val="22"/>
                <w:lang w:val="en-GB"/>
              </w:rPr>
              <w:t xml:space="preserve">% 70 Water + % 30 Glycol </w:t>
            </w:r>
          </w:p>
        </w:tc>
        <w:tc>
          <w:tcPr>
            <w:tcW w:w="2571" w:type="dxa"/>
            <w:tcBorders>
              <w:top w:val="nil"/>
              <w:left w:val="single" w:sz="4" w:space="0" w:color="auto"/>
              <w:bottom w:val="nil"/>
              <w:right w:val="single" w:sz="4" w:space="0" w:color="auto"/>
            </w:tcBorders>
            <w:shd w:val="clear" w:color="auto" w:fill="auto"/>
            <w:noWrap/>
            <w:vAlign w:val="bottom"/>
          </w:tcPr>
          <w:p w:rsidR="005D5266" w:rsidRPr="006A53F8" w:rsidRDefault="005D5266" w:rsidP="00E429C2">
            <w:pPr>
              <w:jc w:val="right"/>
              <w:rPr>
                <w:rFonts w:cs="Arial"/>
                <w:sz w:val="22"/>
                <w:lang w:val="en-GB"/>
              </w:rPr>
            </w:pPr>
            <w:r w:rsidRPr="006A53F8">
              <w:rPr>
                <w:rFonts w:cs="Arial"/>
                <w:sz w:val="22"/>
                <w:lang w:val="en-GB"/>
              </w:rPr>
              <w:t>-14 °C</w:t>
            </w:r>
          </w:p>
        </w:tc>
      </w:tr>
      <w:tr w:rsidR="005D5266" w:rsidRPr="006A53F8" w:rsidTr="00390777">
        <w:trPr>
          <w:trHeight w:val="266"/>
        </w:trPr>
        <w:tc>
          <w:tcPr>
            <w:tcW w:w="5521" w:type="dxa"/>
            <w:tcBorders>
              <w:top w:val="single" w:sz="4" w:space="0" w:color="auto"/>
              <w:left w:val="single" w:sz="4" w:space="0" w:color="auto"/>
              <w:bottom w:val="single" w:sz="4" w:space="0" w:color="auto"/>
              <w:right w:val="nil"/>
            </w:tcBorders>
            <w:shd w:val="clear" w:color="auto" w:fill="auto"/>
            <w:noWrap/>
            <w:vAlign w:val="bottom"/>
          </w:tcPr>
          <w:p w:rsidR="005D5266" w:rsidRPr="006A53F8" w:rsidRDefault="005D5266" w:rsidP="00E429C2">
            <w:pPr>
              <w:rPr>
                <w:rFonts w:cs="Arial"/>
                <w:sz w:val="22"/>
                <w:lang w:val="en-GB"/>
              </w:rPr>
            </w:pPr>
            <w:r w:rsidRPr="006A53F8">
              <w:rPr>
                <w:rFonts w:cs="Arial"/>
                <w:sz w:val="22"/>
                <w:lang w:val="en-GB"/>
              </w:rPr>
              <w:t xml:space="preserve">% 60 Water + % 40 Glycol </w:t>
            </w:r>
          </w:p>
        </w:tc>
        <w:tc>
          <w:tcPr>
            <w:tcW w:w="25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5266" w:rsidRPr="006A53F8" w:rsidRDefault="005D5266" w:rsidP="00E429C2">
            <w:pPr>
              <w:jc w:val="right"/>
              <w:rPr>
                <w:rFonts w:cs="Arial"/>
                <w:sz w:val="22"/>
                <w:lang w:val="en-GB"/>
              </w:rPr>
            </w:pPr>
            <w:r w:rsidRPr="006A53F8">
              <w:rPr>
                <w:rFonts w:cs="Arial"/>
                <w:sz w:val="22"/>
                <w:lang w:val="en-GB"/>
              </w:rPr>
              <w:t>-22 °C</w:t>
            </w:r>
          </w:p>
        </w:tc>
      </w:tr>
      <w:tr w:rsidR="005D5266" w:rsidRPr="006A53F8" w:rsidTr="00390777">
        <w:trPr>
          <w:trHeight w:val="266"/>
        </w:trPr>
        <w:tc>
          <w:tcPr>
            <w:tcW w:w="5521" w:type="dxa"/>
            <w:tcBorders>
              <w:top w:val="nil"/>
              <w:left w:val="single" w:sz="4" w:space="0" w:color="auto"/>
              <w:bottom w:val="nil"/>
              <w:right w:val="nil"/>
            </w:tcBorders>
            <w:shd w:val="clear" w:color="auto" w:fill="auto"/>
            <w:noWrap/>
            <w:vAlign w:val="bottom"/>
          </w:tcPr>
          <w:p w:rsidR="005D5266" w:rsidRPr="006A53F8" w:rsidRDefault="005D5266" w:rsidP="00E429C2">
            <w:pPr>
              <w:rPr>
                <w:rFonts w:cs="Arial"/>
                <w:sz w:val="22"/>
                <w:lang w:val="en-GB"/>
              </w:rPr>
            </w:pPr>
            <w:r w:rsidRPr="006A53F8">
              <w:rPr>
                <w:rFonts w:cs="Arial"/>
                <w:sz w:val="22"/>
                <w:lang w:val="en-GB"/>
              </w:rPr>
              <w:t xml:space="preserve">% 50 Water + % 50 Glycol </w:t>
            </w:r>
          </w:p>
        </w:tc>
        <w:tc>
          <w:tcPr>
            <w:tcW w:w="2571" w:type="dxa"/>
            <w:tcBorders>
              <w:top w:val="nil"/>
              <w:left w:val="single" w:sz="4" w:space="0" w:color="auto"/>
              <w:bottom w:val="nil"/>
              <w:right w:val="single" w:sz="4" w:space="0" w:color="auto"/>
            </w:tcBorders>
            <w:shd w:val="clear" w:color="auto" w:fill="auto"/>
            <w:noWrap/>
            <w:vAlign w:val="bottom"/>
          </w:tcPr>
          <w:p w:rsidR="005D5266" w:rsidRPr="006A53F8" w:rsidRDefault="005D5266" w:rsidP="00E429C2">
            <w:pPr>
              <w:jc w:val="right"/>
              <w:rPr>
                <w:rFonts w:cs="Arial"/>
                <w:sz w:val="22"/>
                <w:lang w:val="en-GB"/>
              </w:rPr>
            </w:pPr>
            <w:r w:rsidRPr="006A53F8">
              <w:rPr>
                <w:rFonts w:cs="Arial"/>
                <w:sz w:val="22"/>
                <w:lang w:val="en-GB"/>
              </w:rPr>
              <w:t>-33 °C</w:t>
            </w:r>
          </w:p>
        </w:tc>
      </w:tr>
      <w:tr w:rsidR="005D5266" w:rsidRPr="006A53F8" w:rsidTr="00390777">
        <w:trPr>
          <w:trHeight w:val="266"/>
        </w:trPr>
        <w:tc>
          <w:tcPr>
            <w:tcW w:w="5521" w:type="dxa"/>
            <w:tcBorders>
              <w:top w:val="single" w:sz="4" w:space="0" w:color="auto"/>
              <w:left w:val="single" w:sz="4" w:space="0" w:color="auto"/>
              <w:bottom w:val="single" w:sz="4" w:space="0" w:color="auto"/>
              <w:right w:val="nil"/>
            </w:tcBorders>
            <w:shd w:val="clear" w:color="auto" w:fill="auto"/>
            <w:noWrap/>
            <w:vAlign w:val="bottom"/>
          </w:tcPr>
          <w:p w:rsidR="005D5266" w:rsidRPr="006A53F8" w:rsidRDefault="005D5266" w:rsidP="00E429C2">
            <w:pPr>
              <w:rPr>
                <w:rFonts w:cs="Arial"/>
                <w:sz w:val="22"/>
                <w:lang w:val="en-GB"/>
              </w:rPr>
            </w:pPr>
            <w:r w:rsidRPr="006A53F8">
              <w:rPr>
                <w:rFonts w:cs="Arial"/>
                <w:sz w:val="22"/>
                <w:lang w:val="en-GB"/>
              </w:rPr>
              <w:t xml:space="preserve">% 40 Water + % 60 Glycol </w:t>
            </w:r>
          </w:p>
        </w:tc>
        <w:tc>
          <w:tcPr>
            <w:tcW w:w="25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5266" w:rsidRPr="006A53F8" w:rsidRDefault="005D5266" w:rsidP="00E429C2">
            <w:pPr>
              <w:jc w:val="right"/>
              <w:rPr>
                <w:rFonts w:cs="Arial"/>
                <w:sz w:val="22"/>
                <w:lang w:val="en-GB"/>
              </w:rPr>
            </w:pPr>
            <w:r w:rsidRPr="006A53F8">
              <w:rPr>
                <w:rFonts w:cs="Arial"/>
                <w:sz w:val="22"/>
                <w:lang w:val="en-GB"/>
              </w:rPr>
              <w:t>-48 °C</w:t>
            </w:r>
          </w:p>
        </w:tc>
      </w:tr>
    </w:tbl>
    <w:p w:rsidR="005D5266" w:rsidRPr="006A53F8" w:rsidRDefault="005D5266" w:rsidP="001F1B1F">
      <w:pPr>
        <w:pStyle w:val="GvdeMetniGirintisi"/>
        <w:spacing w:after="0"/>
        <w:ind w:right="-940"/>
        <w:jc w:val="both"/>
        <w:rPr>
          <w:lang w:val="en-GB"/>
        </w:rPr>
      </w:pPr>
      <w:proofErr w:type="spellStart"/>
      <w:r w:rsidRPr="006A53F8">
        <w:rPr>
          <w:rFonts w:cs="Arial"/>
          <w:szCs w:val="20"/>
          <w:lang w:val="en-GB"/>
        </w:rPr>
        <w:t>Referans</w:t>
      </w:r>
      <w:proofErr w:type="spellEnd"/>
      <w:r w:rsidRPr="006A53F8">
        <w:rPr>
          <w:rFonts w:cs="Arial"/>
          <w:szCs w:val="20"/>
          <w:lang w:val="en-GB"/>
        </w:rPr>
        <w:t>:</w:t>
      </w:r>
      <w:r w:rsidRPr="006A53F8">
        <w:rPr>
          <w:rFonts w:cs="Arial"/>
          <w:spacing w:val="-4"/>
          <w:szCs w:val="20"/>
          <w:lang w:val="en-GB"/>
        </w:rPr>
        <w:t xml:space="preserve"> ASHRAE</w:t>
      </w:r>
    </w:p>
    <w:p w:rsidR="002C438C" w:rsidRPr="006A53F8" w:rsidRDefault="00BD1AED" w:rsidP="002C438C">
      <w:pPr>
        <w:pStyle w:val="Balk2"/>
        <w:rPr>
          <w:sz w:val="28"/>
          <w:szCs w:val="22"/>
          <w:lang w:val="en-GB"/>
        </w:rPr>
      </w:pPr>
      <w:bookmarkStart w:id="252" w:name="_Toc89095452"/>
      <w:r w:rsidRPr="006A53F8">
        <w:rPr>
          <w:sz w:val="28"/>
          <w:szCs w:val="22"/>
          <w:lang w:val="en-GB"/>
        </w:rPr>
        <w:lastRenderedPageBreak/>
        <w:t>Defrost System</w:t>
      </w:r>
      <w:bookmarkEnd w:id="252"/>
      <w:r w:rsidRPr="006A53F8">
        <w:rPr>
          <w:sz w:val="28"/>
          <w:szCs w:val="22"/>
          <w:lang w:val="en-GB"/>
        </w:rPr>
        <w:t xml:space="preserve"> </w:t>
      </w:r>
    </w:p>
    <w:p w:rsidR="00BD1AED" w:rsidRPr="006A53F8" w:rsidRDefault="00BD1AED" w:rsidP="00E572AC">
      <w:pPr>
        <w:pStyle w:val="Balk3"/>
        <w:numPr>
          <w:ilvl w:val="2"/>
          <w:numId w:val="1"/>
        </w:numPr>
        <w:rPr>
          <w:sz w:val="24"/>
          <w:lang w:val="en-GB"/>
        </w:rPr>
      </w:pPr>
      <w:bookmarkStart w:id="253" w:name="_Toc89095453"/>
      <w:r w:rsidRPr="006A53F8">
        <w:rPr>
          <w:sz w:val="24"/>
          <w:lang w:val="en-GB"/>
        </w:rPr>
        <w:t>Defrost Control</w:t>
      </w:r>
      <w:bookmarkEnd w:id="253"/>
    </w:p>
    <w:p w:rsidR="00925160" w:rsidRPr="006A53F8" w:rsidRDefault="00BD1AED" w:rsidP="00AE65C0">
      <w:pPr>
        <w:pStyle w:val="GvdeMetniGirintisi"/>
        <w:numPr>
          <w:ilvl w:val="0"/>
          <w:numId w:val="17"/>
        </w:numPr>
        <w:spacing w:after="0" w:line="360" w:lineRule="auto"/>
        <w:ind w:right="-940" w:hanging="436"/>
        <w:rPr>
          <w:lang w:val="en-GB"/>
        </w:rPr>
      </w:pPr>
      <w:r w:rsidRPr="006A53F8">
        <w:rPr>
          <w:sz w:val="22"/>
          <w:szCs w:val="22"/>
          <w:lang w:val="en-GB"/>
        </w:rPr>
        <w:t>The defrosting process is started at pre-set intervals or as</w:t>
      </w:r>
      <w:r w:rsidRPr="006A53F8">
        <w:rPr>
          <w:spacing w:val="-13"/>
          <w:sz w:val="22"/>
          <w:szCs w:val="22"/>
          <w:lang w:val="en-GB"/>
        </w:rPr>
        <w:t xml:space="preserve"> </w:t>
      </w:r>
      <w:r w:rsidRPr="006A53F8">
        <w:rPr>
          <w:sz w:val="22"/>
          <w:szCs w:val="22"/>
          <w:lang w:val="en-GB"/>
        </w:rPr>
        <w:t>required.</w:t>
      </w:r>
    </w:p>
    <w:p w:rsidR="00BD1AED" w:rsidRPr="006A53F8" w:rsidRDefault="00E572AC" w:rsidP="00AE65C0">
      <w:pPr>
        <w:pStyle w:val="GvdeMetniGirintisi"/>
        <w:numPr>
          <w:ilvl w:val="0"/>
          <w:numId w:val="17"/>
        </w:numPr>
        <w:spacing w:after="0" w:line="360" w:lineRule="auto"/>
        <w:ind w:right="-940" w:hanging="436"/>
        <w:rPr>
          <w:lang w:val="en-GB"/>
        </w:rPr>
      </w:pPr>
      <w:r w:rsidRPr="006A53F8">
        <w:rPr>
          <w:rFonts w:cs="Arial"/>
          <w:sz w:val="22"/>
          <w:szCs w:val="22"/>
          <w:lang w:val="en-GB"/>
        </w:rPr>
        <w:t xml:space="preserve">The </w:t>
      </w:r>
      <w:r w:rsidR="00BD1AED" w:rsidRPr="006A53F8">
        <w:rPr>
          <w:rFonts w:cs="Arial"/>
          <w:sz w:val="22"/>
          <w:szCs w:val="22"/>
          <w:lang w:val="en-GB"/>
        </w:rPr>
        <w:t>process completion must be ensured twice (time/temper</w:t>
      </w:r>
      <w:r w:rsidR="00486B55" w:rsidRPr="006A53F8">
        <w:rPr>
          <w:rFonts w:cs="Arial"/>
          <w:sz w:val="22"/>
          <w:szCs w:val="22"/>
          <w:lang w:val="en-GB"/>
        </w:rPr>
        <w:t>ature and temperature/time</w:t>
      </w:r>
      <w:r w:rsidR="00BD1AED" w:rsidRPr="006A53F8">
        <w:rPr>
          <w:rFonts w:cs="Arial"/>
          <w:sz w:val="22"/>
          <w:szCs w:val="22"/>
          <w:lang w:val="en-GB"/>
        </w:rPr>
        <w:t>),</w:t>
      </w:r>
    </w:p>
    <w:p w:rsidR="00E572AC" w:rsidRPr="006A53F8" w:rsidRDefault="00BD1AED" w:rsidP="00AE65C0">
      <w:pPr>
        <w:pStyle w:val="GvdeMetniGirintisi"/>
        <w:numPr>
          <w:ilvl w:val="0"/>
          <w:numId w:val="17"/>
        </w:numPr>
        <w:spacing w:after="0" w:line="360" w:lineRule="auto"/>
        <w:ind w:right="-940" w:hanging="436"/>
        <w:rPr>
          <w:lang w:val="en-GB"/>
        </w:rPr>
      </w:pPr>
      <w:r w:rsidRPr="006A53F8">
        <w:rPr>
          <w:rFonts w:cs="Arial"/>
          <w:sz w:val="22"/>
          <w:szCs w:val="22"/>
          <w:lang w:val="en-GB"/>
        </w:rPr>
        <w:t xml:space="preserve">For defrost operation (circulation </w:t>
      </w:r>
      <w:r w:rsidRPr="006A53F8">
        <w:rPr>
          <w:rFonts w:cs="Arial"/>
          <w:spacing w:val="-3"/>
          <w:sz w:val="22"/>
          <w:szCs w:val="22"/>
          <w:lang w:val="en-GB"/>
        </w:rPr>
        <w:t xml:space="preserve">air, </w:t>
      </w:r>
      <w:r w:rsidRPr="006A53F8">
        <w:rPr>
          <w:rFonts w:cs="Arial"/>
          <w:sz w:val="22"/>
          <w:szCs w:val="22"/>
          <w:lang w:val="en-GB"/>
        </w:rPr>
        <w:t>electric, hot gas (optional)) the correct on-site</w:t>
      </w:r>
    </w:p>
    <w:p w:rsidR="00EC25D2" w:rsidRPr="006A53F8" w:rsidRDefault="00AE65C0" w:rsidP="00AE65C0">
      <w:pPr>
        <w:pStyle w:val="GvdeMetniGirintisi"/>
        <w:spacing w:after="0" w:line="360" w:lineRule="auto"/>
        <w:ind w:left="720" w:right="-940" w:hanging="436"/>
        <w:rPr>
          <w:rFonts w:cs="Arial"/>
          <w:sz w:val="22"/>
          <w:szCs w:val="22"/>
          <w:lang w:val="en-GB"/>
        </w:rPr>
      </w:pPr>
      <w:r w:rsidRPr="006A53F8">
        <w:rPr>
          <w:rFonts w:cs="Arial"/>
          <w:sz w:val="22"/>
          <w:szCs w:val="22"/>
          <w:lang w:val="en-GB"/>
        </w:rPr>
        <w:t xml:space="preserve">       </w:t>
      </w:r>
      <w:r w:rsidR="002E751C" w:rsidRPr="006A53F8">
        <w:rPr>
          <w:rFonts w:cs="Arial"/>
          <w:sz w:val="22"/>
          <w:szCs w:val="22"/>
          <w:lang w:val="en-GB"/>
        </w:rPr>
        <w:t>Installation</w:t>
      </w:r>
      <w:r w:rsidR="00BD1AED" w:rsidRPr="006A53F8">
        <w:rPr>
          <w:rFonts w:cs="Arial"/>
          <w:sz w:val="22"/>
          <w:szCs w:val="22"/>
          <w:lang w:val="en-GB"/>
        </w:rPr>
        <w:t xml:space="preserve"> of the defrosting sensor must be ensured.</w:t>
      </w:r>
    </w:p>
    <w:p w:rsidR="00EC25D2" w:rsidRPr="006A53F8" w:rsidRDefault="00EC25D2" w:rsidP="00A21595">
      <w:pPr>
        <w:pStyle w:val="GvdeMetniGirintisi"/>
        <w:numPr>
          <w:ilvl w:val="0"/>
          <w:numId w:val="17"/>
        </w:numPr>
        <w:spacing w:after="0" w:line="360" w:lineRule="auto"/>
        <w:ind w:right="53" w:hanging="436"/>
        <w:jc w:val="both"/>
        <w:rPr>
          <w:rFonts w:cs="Arial"/>
          <w:sz w:val="22"/>
          <w:szCs w:val="22"/>
          <w:lang w:val="en-GB"/>
        </w:rPr>
      </w:pPr>
      <w:r w:rsidRPr="006A53F8">
        <w:rPr>
          <w:rFonts w:cs="Arial"/>
          <w:sz w:val="22"/>
          <w:szCs w:val="22"/>
          <w:lang w:val="en-GB"/>
        </w:rPr>
        <w:t xml:space="preserve">The defrost probe </w:t>
      </w:r>
      <w:r w:rsidR="00A21595" w:rsidRPr="006A53F8">
        <w:rPr>
          <w:rFonts w:cs="Arial"/>
          <w:sz w:val="22"/>
          <w:szCs w:val="22"/>
          <w:lang w:val="en-GB"/>
        </w:rPr>
        <w:t xml:space="preserve">temperature </w:t>
      </w:r>
      <w:r w:rsidR="0097648C" w:rsidRPr="006A53F8">
        <w:rPr>
          <w:rFonts w:cs="Arial"/>
          <w:sz w:val="22"/>
          <w:szCs w:val="22"/>
          <w:lang w:val="en-GB"/>
        </w:rPr>
        <w:t>set point</w:t>
      </w:r>
      <w:r w:rsidR="00A21595" w:rsidRPr="006A53F8">
        <w:rPr>
          <w:rFonts w:cs="Arial"/>
          <w:sz w:val="22"/>
          <w:szCs w:val="22"/>
          <w:lang w:val="en-GB"/>
        </w:rPr>
        <w:t xml:space="preserve"> of 35 </w:t>
      </w:r>
      <w:r w:rsidR="00A21595" w:rsidRPr="006A53F8">
        <w:rPr>
          <w:bCs/>
          <w:sz w:val="22"/>
          <w:szCs w:val="22"/>
          <w:lang w:val="en-GB"/>
        </w:rPr>
        <w:t>°C and defrosting ti</w:t>
      </w:r>
      <w:r w:rsidR="003022F4" w:rsidRPr="006A53F8">
        <w:rPr>
          <w:bCs/>
          <w:sz w:val="22"/>
          <w:szCs w:val="22"/>
          <w:lang w:val="en-GB"/>
        </w:rPr>
        <w:t>me of 30 minutes is recommended in case of room volume change of 1 time per 4 hours. In case of more frequent air volume change or very humid product please set the defrost</w:t>
      </w:r>
      <w:r w:rsidR="00906AEC" w:rsidRPr="006A53F8">
        <w:rPr>
          <w:bCs/>
          <w:sz w:val="22"/>
          <w:szCs w:val="22"/>
          <w:lang w:val="en-GB"/>
        </w:rPr>
        <w:t>ing</w:t>
      </w:r>
      <w:r w:rsidR="003022F4" w:rsidRPr="006A53F8">
        <w:rPr>
          <w:bCs/>
          <w:sz w:val="22"/>
          <w:szCs w:val="22"/>
          <w:lang w:val="en-GB"/>
        </w:rPr>
        <w:t xml:space="preserve"> period to a shorter time.</w:t>
      </w:r>
    </w:p>
    <w:p w:rsidR="00486B55" w:rsidRPr="006A53F8" w:rsidRDefault="00906AEC" w:rsidP="00E63EE6">
      <w:pPr>
        <w:pStyle w:val="GvdeMetniGirintisi"/>
        <w:numPr>
          <w:ilvl w:val="0"/>
          <w:numId w:val="17"/>
        </w:numPr>
        <w:spacing w:after="0" w:line="360" w:lineRule="auto"/>
        <w:ind w:right="53" w:hanging="436"/>
        <w:jc w:val="both"/>
        <w:rPr>
          <w:rFonts w:cs="Arial"/>
          <w:sz w:val="22"/>
          <w:szCs w:val="22"/>
          <w:lang w:val="en-GB"/>
        </w:rPr>
      </w:pPr>
      <w:r w:rsidRPr="006A53F8">
        <w:rPr>
          <w:rFonts w:cs="Arial"/>
          <w:sz w:val="22"/>
          <w:szCs w:val="22"/>
          <w:lang w:val="en-GB"/>
        </w:rPr>
        <w:t xml:space="preserve">Before the defrost operation the system must be ensured that stopped by a PUMP-DOWN operation and all the refrigerant is </w:t>
      </w:r>
      <w:r w:rsidR="002E751C" w:rsidRPr="006A53F8">
        <w:rPr>
          <w:rFonts w:cs="Arial"/>
          <w:sz w:val="22"/>
          <w:szCs w:val="22"/>
          <w:lang w:val="en-GB"/>
        </w:rPr>
        <w:t>evacuated</w:t>
      </w:r>
      <w:r w:rsidRPr="006A53F8">
        <w:rPr>
          <w:rFonts w:cs="Arial"/>
          <w:sz w:val="22"/>
          <w:szCs w:val="22"/>
          <w:lang w:val="en-GB"/>
        </w:rPr>
        <w:t xml:space="preserve"> from the cooler unit.</w:t>
      </w:r>
      <w:r w:rsidR="00BD1AED" w:rsidRPr="006A53F8">
        <w:rPr>
          <w:rFonts w:cs="Arial"/>
          <w:sz w:val="22"/>
          <w:szCs w:val="22"/>
          <w:lang w:val="en-GB"/>
        </w:rPr>
        <w:t xml:space="preserve"> </w:t>
      </w:r>
    </w:p>
    <w:p w:rsidR="00996D70" w:rsidRPr="006A53F8" w:rsidRDefault="00996D70" w:rsidP="001D17C3">
      <w:pPr>
        <w:pStyle w:val="Balk3"/>
        <w:numPr>
          <w:ilvl w:val="2"/>
          <w:numId w:val="1"/>
        </w:numPr>
        <w:rPr>
          <w:sz w:val="24"/>
          <w:lang w:val="en-GB"/>
        </w:rPr>
      </w:pPr>
      <w:r w:rsidRPr="006A53F8">
        <w:rPr>
          <w:sz w:val="24"/>
          <w:lang w:val="en-GB"/>
        </w:rPr>
        <w:lastRenderedPageBreak/>
        <w:t xml:space="preserve"> </w:t>
      </w:r>
      <w:bookmarkStart w:id="254" w:name="_Toc89095454"/>
      <w:r w:rsidRPr="006A53F8">
        <w:rPr>
          <w:sz w:val="24"/>
          <w:lang w:val="en-GB"/>
        </w:rPr>
        <w:t>Circulation Air Defrost</w:t>
      </w:r>
      <w:bookmarkEnd w:id="254"/>
    </w:p>
    <w:p w:rsidR="00CE6F00" w:rsidRPr="006A53F8" w:rsidRDefault="00996D70" w:rsidP="005D4A4D">
      <w:pPr>
        <w:pStyle w:val="GvdeMetni"/>
        <w:numPr>
          <w:ilvl w:val="0"/>
          <w:numId w:val="29"/>
        </w:numPr>
        <w:spacing w:before="136" w:line="360" w:lineRule="auto"/>
        <w:ind w:right="53" w:hanging="436"/>
        <w:jc w:val="both"/>
        <w:rPr>
          <w:rFonts w:ascii="Arial" w:hAnsi="Arial" w:cs="Arial"/>
          <w:b w:val="0"/>
          <w:sz w:val="22"/>
          <w:szCs w:val="22"/>
          <w:lang w:val="en-GB"/>
        </w:rPr>
      </w:pPr>
      <w:r w:rsidRPr="006A53F8">
        <w:rPr>
          <w:rFonts w:ascii="Arial" w:hAnsi="Arial" w:cs="Arial"/>
          <w:b w:val="0"/>
          <w:sz w:val="22"/>
          <w:szCs w:val="22"/>
          <w:lang w:val="en-GB"/>
        </w:rPr>
        <w:t>With operation of the units at room temperatures in the plus range (plus-cold storage rooms) and evaporation temperatures t</w:t>
      </w:r>
      <w:r w:rsidRPr="006A53F8">
        <w:rPr>
          <w:rFonts w:ascii="Arial" w:hAnsi="Arial" w:cs="Arial"/>
          <w:b w:val="0"/>
          <w:position w:val="-2"/>
          <w:sz w:val="22"/>
          <w:szCs w:val="22"/>
          <w:vertAlign w:val="subscript"/>
          <w:lang w:val="en-GB"/>
        </w:rPr>
        <w:t>0</w:t>
      </w:r>
      <w:r w:rsidRPr="006A53F8">
        <w:rPr>
          <w:rFonts w:ascii="Arial" w:hAnsi="Arial" w:cs="Arial"/>
          <w:b w:val="0"/>
          <w:position w:val="-2"/>
          <w:sz w:val="22"/>
          <w:szCs w:val="22"/>
          <w:lang w:val="en-GB"/>
        </w:rPr>
        <w:t xml:space="preserve"> </w:t>
      </w:r>
      <w:r w:rsidR="00CE6F00" w:rsidRPr="006A53F8">
        <w:rPr>
          <w:rFonts w:ascii="Arial" w:hAnsi="Arial" w:cs="Arial"/>
          <w:b w:val="0"/>
          <w:sz w:val="22"/>
          <w:szCs w:val="22"/>
          <w:lang w:val="en-GB"/>
        </w:rPr>
        <w:t>= 0 to -5°C.</w:t>
      </w:r>
    </w:p>
    <w:p w:rsidR="006E0DF3" w:rsidRPr="006A53F8" w:rsidRDefault="009E1027" w:rsidP="005D4A4D">
      <w:pPr>
        <w:pStyle w:val="GvdeMetni"/>
        <w:numPr>
          <w:ilvl w:val="0"/>
          <w:numId w:val="29"/>
        </w:numPr>
        <w:spacing w:before="136" w:line="360" w:lineRule="auto"/>
        <w:ind w:right="53" w:hanging="436"/>
        <w:jc w:val="both"/>
        <w:rPr>
          <w:rFonts w:ascii="Arial" w:hAnsi="Arial" w:cs="Arial"/>
          <w:b w:val="0"/>
          <w:sz w:val="22"/>
          <w:szCs w:val="22"/>
          <w:lang w:val="en-GB"/>
        </w:rPr>
      </w:pPr>
      <w:r w:rsidRPr="006A53F8">
        <w:rPr>
          <w:rFonts w:ascii="Arial" w:hAnsi="Arial" w:cs="Arial"/>
          <w:b w:val="0"/>
          <w:sz w:val="22"/>
          <w:szCs w:val="22"/>
          <w:lang w:val="en-GB"/>
        </w:rPr>
        <w:t>C</w:t>
      </w:r>
      <w:r w:rsidR="00996D70" w:rsidRPr="006A53F8">
        <w:rPr>
          <w:rFonts w:ascii="Arial" w:hAnsi="Arial" w:cs="Arial"/>
          <w:b w:val="0"/>
          <w:sz w:val="22"/>
          <w:szCs w:val="22"/>
          <w:lang w:val="en-GB"/>
        </w:rPr>
        <w:t>irculation air de</w:t>
      </w:r>
      <w:r w:rsidR="00CE6F00" w:rsidRPr="006A53F8">
        <w:rPr>
          <w:rFonts w:ascii="Arial" w:hAnsi="Arial" w:cs="Arial"/>
          <w:b w:val="0"/>
          <w:sz w:val="22"/>
          <w:szCs w:val="22"/>
          <w:lang w:val="en-GB"/>
        </w:rPr>
        <w:t>frosting is usually sufficient</w:t>
      </w:r>
      <w:r w:rsidR="00996D70" w:rsidRPr="006A53F8">
        <w:rPr>
          <w:rFonts w:ascii="Arial" w:hAnsi="Arial" w:cs="Arial"/>
          <w:b w:val="0"/>
          <w:sz w:val="22"/>
          <w:szCs w:val="22"/>
          <w:lang w:val="en-GB"/>
        </w:rPr>
        <w:t xml:space="preserve"> with shut-o</w:t>
      </w:r>
      <w:r w:rsidRPr="006A53F8">
        <w:rPr>
          <w:rFonts w:ascii="Arial" w:hAnsi="Arial" w:cs="Arial"/>
          <w:b w:val="0"/>
          <w:sz w:val="22"/>
          <w:szCs w:val="22"/>
          <w:lang w:val="en-GB"/>
        </w:rPr>
        <w:t xml:space="preserve">ff working fluid-carrying lines </w:t>
      </w:r>
      <w:r w:rsidR="00996D70" w:rsidRPr="006A53F8">
        <w:rPr>
          <w:rFonts w:ascii="Arial" w:hAnsi="Arial" w:cs="Arial"/>
          <w:b w:val="0"/>
          <w:sz w:val="22"/>
          <w:szCs w:val="22"/>
          <w:lang w:val="en-GB"/>
        </w:rPr>
        <w:t>the required defrosting heat is generated by the fan heat flow and the air</w:t>
      </w:r>
      <w:r w:rsidRPr="006A53F8">
        <w:rPr>
          <w:rFonts w:ascii="Arial" w:hAnsi="Arial" w:cs="Arial"/>
          <w:b w:val="0"/>
          <w:sz w:val="22"/>
          <w:szCs w:val="22"/>
          <w:lang w:val="en-GB"/>
        </w:rPr>
        <w:t xml:space="preserve"> temperature </w:t>
      </w:r>
      <w:r w:rsidR="00CE6F00" w:rsidRPr="006A53F8">
        <w:rPr>
          <w:rFonts w:ascii="Arial" w:hAnsi="Arial" w:cs="Arial"/>
          <w:b w:val="0"/>
          <w:sz w:val="22"/>
          <w:szCs w:val="22"/>
          <w:lang w:val="en-GB"/>
        </w:rPr>
        <w:t xml:space="preserve">in the plus range. </w:t>
      </w:r>
      <w:r w:rsidR="00996D70" w:rsidRPr="006A53F8">
        <w:rPr>
          <w:rFonts w:ascii="Arial" w:hAnsi="Arial" w:cs="Arial"/>
          <w:b w:val="0"/>
          <w:sz w:val="22"/>
          <w:szCs w:val="22"/>
          <w:lang w:val="en-GB"/>
        </w:rPr>
        <w:t>But it also applies here: the</w:t>
      </w:r>
      <w:r w:rsidRPr="006A53F8">
        <w:rPr>
          <w:rFonts w:ascii="Arial" w:hAnsi="Arial" w:cs="Arial"/>
          <w:b w:val="0"/>
          <w:sz w:val="22"/>
          <w:szCs w:val="22"/>
          <w:lang w:val="en-GB"/>
        </w:rPr>
        <w:t xml:space="preserve"> refrigerating operation may be </w:t>
      </w:r>
      <w:r w:rsidR="00996D70" w:rsidRPr="006A53F8">
        <w:rPr>
          <w:rFonts w:ascii="Arial" w:hAnsi="Arial" w:cs="Arial"/>
          <w:b w:val="0"/>
          <w:sz w:val="22"/>
          <w:szCs w:val="22"/>
          <w:lang w:val="en-GB"/>
        </w:rPr>
        <w:t>restarted, as described, only after complete defrosting.</w:t>
      </w:r>
    </w:p>
    <w:p w:rsidR="009E1027" w:rsidRPr="006A53F8" w:rsidRDefault="00781B41" w:rsidP="001D17C3">
      <w:pPr>
        <w:pStyle w:val="GvdeMetni"/>
        <w:spacing w:before="54"/>
        <w:ind w:right="491"/>
        <w:rPr>
          <w:rFonts w:ascii="Arial" w:hAnsi="Arial" w:cs="Arial"/>
          <w:b w:val="0"/>
          <w:sz w:val="22"/>
          <w:szCs w:val="22"/>
          <w:lang w:val="en-GB"/>
        </w:rPr>
      </w:pPr>
      <w:r w:rsidRPr="006A53F8">
        <w:rPr>
          <w:rFonts w:ascii="Arial" w:hAnsi="Arial" w:cs="Arial"/>
          <w:b w:val="0"/>
          <w:sz w:val="22"/>
          <w:szCs w:val="22"/>
          <w:lang w:val="en-GB"/>
        </w:rPr>
        <w:t xml:space="preserve">                  </w:t>
      </w:r>
      <w:r w:rsidR="004D6D2B" w:rsidRPr="006A53F8">
        <w:rPr>
          <w:rFonts w:ascii="Arial" w:hAnsi="Arial" w:cs="Arial"/>
          <w:b w:val="0"/>
          <w:sz w:val="22"/>
          <w:szCs w:val="22"/>
          <w:lang w:val="en-GB"/>
        </w:rPr>
        <w:t xml:space="preserve">    </w:t>
      </w:r>
      <w:r w:rsidRPr="006A53F8">
        <w:rPr>
          <w:rFonts w:ascii="Arial" w:hAnsi="Arial" w:cs="Arial"/>
          <w:b w:val="0"/>
          <w:sz w:val="22"/>
          <w:szCs w:val="22"/>
          <w:lang w:val="en-GB"/>
        </w:rPr>
        <w:t xml:space="preserve"> </w:t>
      </w:r>
      <w:r w:rsidR="000A4D10" w:rsidRPr="006A53F8">
        <w:rPr>
          <w:rFonts w:ascii="Arial" w:hAnsi="Arial" w:cs="Arial"/>
          <w:b w:val="0"/>
          <w:sz w:val="22"/>
          <w:szCs w:val="22"/>
          <w:lang w:val="en-GB"/>
        </w:rPr>
        <w:t xml:space="preserve">    </w:t>
      </w:r>
      <w:r w:rsidRPr="006A53F8">
        <w:rPr>
          <w:rFonts w:ascii="Arial" w:hAnsi="Arial" w:cs="Arial"/>
          <w:b w:val="0"/>
          <w:sz w:val="22"/>
          <w:szCs w:val="22"/>
          <w:lang w:val="en-GB"/>
        </w:rPr>
        <w:t xml:space="preserve">   </w:t>
      </w:r>
      <w:r w:rsidR="00040A0E" w:rsidRPr="006A53F8">
        <w:rPr>
          <w:rFonts w:ascii="Arial" w:hAnsi="Arial" w:cs="Arial"/>
          <w:b w:val="0"/>
          <w:noProof/>
          <w:sz w:val="22"/>
          <w:szCs w:val="22"/>
        </w:rPr>
        <w:drawing>
          <wp:inline distT="0" distB="0" distL="0" distR="0" wp14:anchorId="153B9FEE" wp14:editId="2B732B21">
            <wp:extent cx="3301340" cy="1667600"/>
            <wp:effectExtent l="0" t="0" r="0" b="0"/>
            <wp:docPr id="63" name="Resim 63" descr="air def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ir defros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01559" cy="1667711"/>
                    </a:xfrm>
                    <a:prstGeom prst="rect">
                      <a:avLst/>
                    </a:prstGeom>
                    <a:noFill/>
                    <a:ln>
                      <a:noFill/>
                    </a:ln>
                  </pic:spPr>
                </pic:pic>
              </a:graphicData>
            </a:graphic>
          </wp:inline>
        </w:drawing>
      </w:r>
    </w:p>
    <w:p w:rsidR="008671D2" w:rsidRPr="006A53F8" w:rsidRDefault="009E1027" w:rsidP="009E1027">
      <w:pPr>
        <w:pStyle w:val="GvdeMetni"/>
        <w:spacing w:before="54"/>
        <w:ind w:right="491"/>
        <w:rPr>
          <w:rFonts w:ascii="Arial" w:hAnsi="Arial" w:cs="Arial"/>
          <w:b w:val="0"/>
          <w:sz w:val="22"/>
          <w:szCs w:val="22"/>
          <w:lang w:val="en-GB"/>
        </w:rPr>
      </w:pPr>
      <w:r w:rsidRPr="006A53F8">
        <w:rPr>
          <w:rFonts w:ascii="Arial" w:hAnsi="Arial" w:cs="Arial"/>
          <w:b w:val="0"/>
          <w:sz w:val="22"/>
          <w:szCs w:val="22"/>
          <w:lang w:val="en-GB"/>
        </w:rPr>
        <w:t xml:space="preserve">                                         Proposed defrosting sensor positioning</w:t>
      </w:r>
    </w:p>
    <w:p w:rsidR="00C91953" w:rsidRPr="006A53F8" w:rsidRDefault="00996D70" w:rsidP="00E63EE6">
      <w:pPr>
        <w:pStyle w:val="Balk3"/>
        <w:numPr>
          <w:ilvl w:val="2"/>
          <w:numId w:val="1"/>
        </w:numPr>
        <w:rPr>
          <w:sz w:val="24"/>
          <w:lang w:val="en-GB"/>
        </w:rPr>
      </w:pPr>
      <w:bookmarkStart w:id="255" w:name="_Toc89095455"/>
      <w:r w:rsidRPr="006A53F8">
        <w:rPr>
          <w:sz w:val="24"/>
          <w:lang w:val="en-GB"/>
        </w:rPr>
        <w:lastRenderedPageBreak/>
        <w:t>Electric Defrost</w:t>
      </w:r>
      <w:bookmarkStart w:id="256" w:name="_Toc454867709"/>
      <w:bookmarkStart w:id="257" w:name="_Toc455146001"/>
      <w:bookmarkStart w:id="258" w:name="_Toc456015669"/>
      <w:bookmarkEnd w:id="255"/>
    </w:p>
    <w:p w:rsidR="009E1027" w:rsidRPr="006A53F8" w:rsidRDefault="00CE6F00" w:rsidP="009C49FC">
      <w:pPr>
        <w:pStyle w:val="GvdeMetni"/>
        <w:numPr>
          <w:ilvl w:val="0"/>
          <w:numId w:val="29"/>
        </w:numPr>
        <w:spacing w:before="136" w:line="360" w:lineRule="auto"/>
        <w:ind w:right="53" w:hanging="436"/>
        <w:jc w:val="both"/>
        <w:rPr>
          <w:rFonts w:ascii="Arial" w:hAnsi="Arial" w:cs="Arial"/>
          <w:b w:val="0"/>
          <w:sz w:val="22"/>
          <w:szCs w:val="22"/>
          <w:lang w:val="en-GB"/>
        </w:rPr>
      </w:pPr>
      <w:bookmarkStart w:id="259" w:name="_Toc490059224"/>
      <w:r w:rsidRPr="006A53F8">
        <w:rPr>
          <w:rFonts w:ascii="Arial" w:hAnsi="Arial" w:cs="Arial"/>
          <w:b w:val="0"/>
          <w:sz w:val="22"/>
          <w:szCs w:val="22"/>
          <w:lang w:val="en-GB"/>
        </w:rPr>
        <w:t>With several units per room with electric defrosting alternating defrosting should be avoided, as otherwise reciprocal influences can have a negative effect here.</w:t>
      </w:r>
      <w:bookmarkEnd w:id="256"/>
      <w:bookmarkEnd w:id="257"/>
      <w:bookmarkEnd w:id="258"/>
      <w:bookmarkEnd w:id="259"/>
      <w:r w:rsidRPr="006A53F8">
        <w:rPr>
          <w:rFonts w:ascii="Arial" w:hAnsi="Arial" w:cs="Arial"/>
          <w:b w:val="0"/>
          <w:sz w:val="22"/>
          <w:szCs w:val="22"/>
          <w:lang w:val="en-GB"/>
        </w:rPr>
        <w:t xml:space="preserve"> </w:t>
      </w:r>
    </w:p>
    <w:p w:rsidR="00D913E5" w:rsidRPr="006A53F8" w:rsidRDefault="008A6D55" w:rsidP="009C49FC">
      <w:pPr>
        <w:pStyle w:val="GvdeMetni"/>
        <w:numPr>
          <w:ilvl w:val="0"/>
          <w:numId w:val="29"/>
        </w:numPr>
        <w:spacing w:before="136" w:line="360" w:lineRule="auto"/>
        <w:ind w:right="53" w:hanging="436"/>
        <w:jc w:val="both"/>
        <w:rPr>
          <w:rFonts w:ascii="Arial" w:hAnsi="Arial" w:cs="Arial"/>
          <w:b w:val="0"/>
          <w:sz w:val="22"/>
          <w:szCs w:val="22"/>
          <w:lang w:val="en-GB"/>
        </w:rPr>
      </w:pPr>
      <w:bookmarkStart w:id="260" w:name="_Toc454867710"/>
      <w:bookmarkStart w:id="261" w:name="_Toc455146002"/>
      <w:bookmarkStart w:id="262" w:name="_Toc456015670"/>
      <w:bookmarkStart w:id="263" w:name="_Toc490059225"/>
      <w:r w:rsidRPr="006A53F8">
        <w:rPr>
          <w:rFonts w:ascii="Arial" w:hAnsi="Arial" w:cs="Arial"/>
          <w:b w:val="0"/>
          <w:sz w:val="22"/>
          <w:szCs w:val="22"/>
          <w:lang w:val="en-GB"/>
        </w:rPr>
        <w:t>D</w:t>
      </w:r>
      <w:r w:rsidR="00FF19CE" w:rsidRPr="006A53F8">
        <w:rPr>
          <w:rFonts w:ascii="Arial" w:hAnsi="Arial" w:cs="Arial"/>
          <w:b w:val="0"/>
          <w:sz w:val="22"/>
          <w:szCs w:val="22"/>
          <w:lang w:val="en-GB"/>
        </w:rPr>
        <w:t>efrost may result in a slight increase in the surface and ambient temperatures. High surface temperature during drip time may cause humidity release to the room.</w:t>
      </w:r>
      <w:bookmarkEnd w:id="260"/>
      <w:bookmarkEnd w:id="261"/>
      <w:bookmarkEnd w:id="262"/>
      <w:bookmarkEnd w:id="263"/>
      <w:r w:rsidR="00CE6F00" w:rsidRPr="006A53F8">
        <w:rPr>
          <w:rFonts w:ascii="Arial" w:hAnsi="Arial" w:cs="Arial"/>
          <w:b w:val="0"/>
          <w:sz w:val="22"/>
          <w:szCs w:val="22"/>
          <w:lang w:val="en-GB"/>
        </w:rPr>
        <w:t xml:space="preserve"> </w:t>
      </w:r>
    </w:p>
    <w:p w:rsidR="00D913E5" w:rsidRPr="006A53F8" w:rsidRDefault="00CE6F00" w:rsidP="009C49FC">
      <w:pPr>
        <w:pStyle w:val="GvdeMetni"/>
        <w:numPr>
          <w:ilvl w:val="0"/>
          <w:numId w:val="29"/>
        </w:numPr>
        <w:spacing w:before="136" w:line="360" w:lineRule="auto"/>
        <w:ind w:right="53" w:hanging="436"/>
        <w:jc w:val="both"/>
        <w:rPr>
          <w:rFonts w:ascii="Arial" w:hAnsi="Arial" w:cs="Arial"/>
          <w:b w:val="0"/>
          <w:sz w:val="22"/>
          <w:szCs w:val="22"/>
          <w:lang w:val="en-GB"/>
        </w:rPr>
      </w:pPr>
      <w:bookmarkStart w:id="264" w:name="_Toc454867711"/>
      <w:bookmarkStart w:id="265" w:name="_Toc455146003"/>
      <w:bookmarkStart w:id="266" w:name="_Toc456015671"/>
      <w:bookmarkStart w:id="267" w:name="_Toc490059226"/>
      <w:r w:rsidRPr="006A53F8">
        <w:rPr>
          <w:rFonts w:ascii="Arial" w:hAnsi="Arial" w:cs="Arial"/>
          <w:b w:val="0"/>
          <w:sz w:val="22"/>
          <w:szCs w:val="22"/>
          <w:lang w:val="en-GB"/>
        </w:rPr>
        <w:t xml:space="preserve">Group defrosting is recommended instead of alternating. Several units are grouped here in a defrosting group. If a group is </w:t>
      </w:r>
      <w:r w:rsidR="00FF19CE" w:rsidRPr="006A53F8">
        <w:rPr>
          <w:rFonts w:ascii="Arial" w:hAnsi="Arial" w:cs="Arial"/>
          <w:b w:val="0"/>
          <w:sz w:val="22"/>
          <w:szCs w:val="22"/>
          <w:lang w:val="en-GB"/>
        </w:rPr>
        <w:t xml:space="preserve">in </w:t>
      </w:r>
      <w:r w:rsidRPr="006A53F8">
        <w:rPr>
          <w:rFonts w:ascii="Arial" w:hAnsi="Arial" w:cs="Arial"/>
          <w:b w:val="0"/>
          <w:sz w:val="22"/>
          <w:szCs w:val="22"/>
          <w:lang w:val="en-GB"/>
        </w:rPr>
        <w:t xml:space="preserve">defrost, the other groups must </w:t>
      </w:r>
      <w:r w:rsidR="00FF19CE" w:rsidRPr="006A53F8">
        <w:rPr>
          <w:rFonts w:ascii="Arial" w:hAnsi="Arial" w:cs="Arial"/>
          <w:b w:val="0"/>
          <w:sz w:val="22"/>
          <w:szCs w:val="22"/>
          <w:lang w:val="en-GB"/>
        </w:rPr>
        <w:t xml:space="preserve">be </w:t>
      </w:r>
      <w:r w:rsidR="003E4327" w:rsidRPr="006A53F8">
        <w:rPr>
          <w:rFonts w:ascii="Arial" w:hAnsi="Arial" w:cs="Arial"/>
          <w:b w:val="0"/>
          <w:sz w:val="22"/>
          <w:szCs w:val="22"/>
          <w:lang w:val="en-GB"/>
        </w:rPr>
        <w:t>switched off</w:t>
      </w:r>
      <w:r w:rsidRPr="006A53F8">
        <w:rPr>
          <w:rFonts w:ascii="Arial" w:hAnsi="Arial" w:cs="Arial"/>
          <w:b w:val="0"/>
          <w:sz w:val="22"/>
          <w:szCs w:val="22"/>
          <w:lang w:val="en-GB"/>
        </w:rPr>
        <w:t>.</w:t>
      </w:r>
      <w:bookmarkEnd w:id="264"/>
      <w:bookmarkEnd w:id="265"/>
      <w:bookmarkEnd w:id="266"/>
      <w:bookmarkEnd w:id="267"/>
      <w:r w:rsidRPr="006A53F8">
        <w:rPr>
          <w:rFonts w:ascii="Arial" w:hAnsi="Arial" w:cs="Arial"/>
          <w:b w:val="0"/>
          <w:sz w:val="22"/>
          <w:szCs w:val="22"/>
          <w:lang w:val="en-GB"/>
        </w:rPr>
        <w:t xml:space="preserve"> </w:t>
      </w:r>
    </w:p>
    <w:p w:rsidR="00CE6F00" w:rsidRPr="006A53F8" w:rsidRDefault="00CE6F00" w:rsidP="009C49FC">
      <w:pPr>
        <w:pStyle w:val="GvdeMetni"/>
        <w:numPr>
          <w:ilvl w:val="0"/>
          <w:numId w:val="29"/>
        </w:numPr>
        <w:spacing w:before="136" w:line="360" w:lineRule="auto"/>
        <w:ind w:right="53" w:hanging="436"/>
        <w:jc w:val="both"/>
        <w:rPr>
          <w:rFonts w:ascii="Arial" w:hAnsi="Arial" w:cs="Arial"/>
          <w:b w:val="0"/>
          <w:sz w:val="22"/>
          <w:szCs w:val="22"/>
          <w:lang w:val="en-GB"/>
        </w:rPr>
      </w:pPr>
      <w:r w:rsidRPr="006A53F8">
        <w:rPr>
          <w:rFonts w:ascii="Arial" w:hAnsi="Arial" w:cs="Arial"/>
          <w:b w:val="0"/>
          <w:sz w:val="22"/>
          <w:szCs w:val="22"/>
          <w:lang w:val="en-GB"/>
        </w:rPr>
        <w:t>A separate control of the coil and tray defrosting is</w:t>
      </w:r>
      <w:r w:rsidR="005D4A4D" w:rsidRPr="006A53F8">
        <w:rPr>
          <w:rFonts w:ascii="Arial" w:hAnsi="Arial" w:cs="Arial"/>
          <w:b w:val="0"/>
          <w:sz w:val="22"/>
          <w:szCs w:val="22"/>
          <w:lang w:val="en-GB"/>
        </w:rPr>
        <w:t xml:space="preserve"> possible (see note in electric </w:t>
      </w:r>
      <w:r w:rsidRPr="006A53F8">
        <w:rPr>
          <w:rFonts w:ascii="Arial" w:hAnsi="Arial" w:cs="Arial"/>
          <w:b w:val="0"/>
          <w:sz w:val="22"/>
          <w:szCs w:val="22"/>
          <w:lang w:val="en-GB"/>
        </w:rPr>
        <w:t>connection plan).</w:t>
      </w:r>
    </w:p>
    <w:p w:rsidR="00CE6F00" w:rsidRPr="006A53F8" w:rsidRDefault="00CE6F00" w:rsidP="005D4A4D">
      <w:pPr>
        <w:pStyle w:val="GvdeMetni"/>
        <w:numPr>
          <w:ilvl w:val="0"/>
          <w:numId w:val="30"/>
        </w:numPr>
        <w:spacing w:before="145" w:line="292" w:lineRule="auto"/>
        <w:ind w:right="53" w:hanging="436"/>
        <w:rPr>
          <w:b w:val="0"/>
          <w:lang w:val="en-GB"/>
        </w:rPr>
      </w:pPr>
      <w:r w:rsidRPr="006A53F8">
        <w:rPr>
          <w:rFonts w:ascii="Arial" w:hAnsi="Arial" w:cs="Arial"/>
          <w:b w:val="0"/>
          <w:sz w:val="22"/>
          <w:szCs w:val="22"/>
          <w:lang w:val="en-GB"/>
        </w:rPr>
        <w:t>With average usage conditions a reduced defrosting capacity in the c</w:t>
      </w:r>
      <w:r w:rsidR="005D4A4D" w:rsidRPr="006A53F8">
        <w:rPr>
          <w:rFonts w:ascii="Arial" w:hAnsi="Arial" w:cs="Arial"/>
          <w:b w:val="0"/>
          <w:sz w:val="22"/>
          <w:szCs w:val="22"/>
          <w:lang w:val="en-GB"/>
        </w:rPr>
        <w:t xml:space="preserve">oil can be </w:t>
      </w:r>
      <w:r w:rsidR="00227B54" w:rsidRPr="006A53F8">
        <w:rPr>
          <w:rFonts w:ascii="Arial" w:hAnsi="Arial" w:cs="Arial"/>
          <w:b w:val="0"/>
          <w:sz w:val="22"/>
          <w:szCs w:val="22"/>
          <w:lang w:val="en-GB"/>
        </w:rPr>
        <w:t>adjusted with a sim</w:t>
      </w:r>
      <w:r w:rsidRPr="006A53F8">
        <w:rPr>
          <w:rFonts w:ascii="Arial" w:hAnsi="Arial" w:cs="Arial"/>
          <w:b w:val="0"/>
          <w:sz w:val="22"/>
          <w:szCs w:val="22"/>
          <w:lang w:val="en-GB"/>
        </w:rPr>
        <w:t xml:space="preserve">ple wiring </w:t>
      </w:r>
      <w:r w:rsidR="0097648C" w:rsidRPr="006A53F8">
        <w:rPr>
          <w:rFonts w:ascii="Arial" w:hAnsi="Arial" w:cs="Arial"/>
          <w:b w:val="0"/>
          <w:sz w:val="22"/>
          <w:szCs w:val="22"/>
          <w:lang w:val="en-GB"/>
        </w:rPr>
        <w:t>change.</w:t>
      </w:r>
    </w:p>
    <w:p w:rsidR="00227B54" w:rsidRPr="006A53F8" w:rsidRDefault="00227B54" w:rsidP="00227B54">
      <w:pPr>
        <w:pStyle w:val="GvdeMetni"/>
        <w:spacing w:before="145" w:line="292" w:lineRule="auto"/>
        <w:ind w:left="720" w:right="351"/>
        <w:rPr>
          <w:b w:val="0"/>
          <w:color w:val="FF0000"/>
          <w:lang w:val="en-GB"/>
        </w:rPr>
      </w:pPr>
    </w:p>
    <w:p w:rsidR="003A6679" w:rsidRPr="006A53F8" w:rsidRDefault="002A2E0D" w:rsidP="003A6679">
      <w:pPr>
        <w:ind w:left="0"/>
        <w:rPr>
          <w:lang w:val="en-GB"/>
        </w:rPr>
      </w:pPr>
      <w:r w:rsidRPr="006A53F8">
        <w:rPr>
          <w:lang w:val="en-GB"/>
        </w:rPr>
        <w:lastRenderedPageBreak/>
        <w:t xml:space="preserve">             </w:t>
      </w:r>
      <w:r w:rsidR="004D6D2B" w:rsidRPr="006A53F8">
        <w:rPr>
          <w:lang w:val="en-GB"/>
        </w:rPr>
        <w:t xml:space="preserve">           </w:t>
      </w:r>
      <w:r w:rsidRPr="006A53F8">
        <w:rPr>
          <w:lang w:val="en-GB"/>
        </w:rPr>
        <w:t xml:space="preserve"> </w:t>
      </w:r>
      <w:r w:rsidR="000A4D10" w:rsidRPr="006A53F8">
        <w:rPr>
          <w:lang w:val="en-GB"/>
        </w:rPr>
        <w:t xml:space="preserve"> </w:t>
      </w:r>
      <w:r w:rsidR="00040A0E" w:rsidRPr="006A53F8">
        <w:rPr>
          <w:noProof/>
        </w:rPr>
        <w:drawing>
          <wp:inline distT="0" distB="0" distL="0" distR="0" wp14:anchorId="7C4A5745" wp14:editId="4B02DA71">
            <wp:extent cx="3724275" cy="1905000"/>
            <wp:effectExtent l="0" t="0" r="9525" b="0"/>
            <wp:docPr id="64" name="Resim 64" descr="elek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lektrik"/>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24275" cy="1905000"/>
                    </a:xfrm>
                    <a:prstGeom prst="rect">
                      <a:avLst/>
                    </a:prstGeom>
                    <a:noFill/>
                    <a:ln>
                      <a:noFill/>
                    </a:ln>
                  </pic:spPr>
                </pic:pic>
              </a:graphicData>
            </a:graphic>
          </wp:inline>
        </w:drawing>
      </w:r>
    </w:p>
    <w:p w:rsidR="001D17C3" w:rsidRPr="006A53F8" w:rsidRDefault="002A2E0D" w:rsidP="003A6679">
      <w:pPr>
        <w:ind w:left="0"/>
        <w:rPr>
          <w:lang w:val="en-GB"/>
        </w:rPr>
      </w:pPr>
      <w:r w:rsidRPr="006A53F8">
        <w:rPr>
          <w:rFonts w:cs="Arial"/>
          <w:sz w:val="22"/>
          <w:szCs w:val="22"/>
          <w:lang w:val="en-GB"/>
        </w:rPr>
        <w:t xml:space="preserve">                       </w:t>
      </w:r>
      <w:r w:rsidR="004D6D2B" w:rsidRPr="006A53F8">
        <w:rPr>
          <w:rFonts w:cs="Arial"/>
          <w:sz w:val="22"/>
          <w:szCs w:val="22"/>
          <w:lang w:val="en-GB"/>
        </w:rPr>
        <w:t xml:space="preserve">               </w:t>
      </w:r>
      <w:r w:rsidRPr="006A53F8">
        <w:rPr>
          <w:rFonts w:cs="Arial"/>
          <w:sz w:val="22"/>
          <w:szCs w:val="22"/>
          <w:lang w:val="en-GB"/>
        </w:rPr>
        <w:t xml:space="preserve"> </w:t>
      </w:r>
      <w:r w:rsidR="00943803" w:rsidRPr="006A53F8">
        <w:rPr>
          <w:rFonts w:cs="Arial"/>
          <w:sz w:val="22"/>
          <w:szCs w:val="22"/>
          <w:lang w:val="en-GB"/>
        </w:rPr>
        <w:t>Proposed</w:t>
      </w:r>
      <w:r w:rsidR="00D913E5" w:rsidRPr="006A53F8">
        <w:rPr>
          <w:rFonts w:cs="Arial"/>
          <w:sz w:val="22"/>
          <w:szCs w:val="22"/>
          <w:lang w:val="en-GB"/>
        </w:rPr>
        <w:t xml:space="preserve"> defrosting sensor positioning</w:t>
      </w:r>
    </w:p>
    <w:p w:rsidR="003A6679" w:rsidRPr="006A53F8" w:rsidRDefault="00996D70" w:rsidP="00E63EE6">
      <w:pPr>
        <w:pStyle w:val="Balk3"/>
        <w:numPr>
          <w:ilvl w:val="2"/>
          <w:numId w:val="1"/>
        </w:numPr>
        <w:rPr>
          <w:sz w:val="24"/>
          <w:lang w:val="en-GB"/>
        </w:rPr>
      </w:pPr>
      <w:bookmarkStart w:id="268" w:name="_Toc89095456"/>
      <w:r w:rsidRPr="006A53F8">
        <w:rPr>
          <w:sz w:val="24"/>
          <w:lang w:val="en-GB"/>
        </w:rPr>
        <w:t>Hot Gas Defrost</w:t>
      </w:r>
      <w:bookmarkEnd w:id="268"/>
    </w:p>
    <w:p w:rsidR="003A6679" w:rsidRPr="006A53F8" w:rsidRDefault="006D6B66" w:rsidP="005D4A4D">
      <w:pPr>
        <w:pStyle w:val="GvdeMetni"/>
        <w:numPr>
          <w:ilvl w:val="0"/>
          <w:numId w:val="31"/>
        </w:numPr>
        <w:spacing w:before="136" w:line="360" w:lineRule="auto"/>
        <w:ind w:right="53" w:hanging="436"/>
        <w:jc w:val="both"/>
        <w:rPr>
          <w:rFonts w:ascii="Arial" w:hAnsi="Arial" w:cs="Arial"/>
          <w:b w:val="0"/>
          <w:sz w:val="22"/>
          <w:szCs w:val="22"/>
          <w:lang w:val="en-GB"/>
        </w:rPr>
      </w:pPr>
      <w:r w:rsidRPr="006A53F8">
        <w:rPr>
          <w:rFonts w:ascii="Arial" w:hAnsi="Arial" w:cs="Arial"/>
          <w:b w:val="0"/>
          <w:sz w:val="22"/>
          <w:szCs w:val="22"/>
          <w:lang w:val="en-GB"/>
        </w:rPr>
        <w:t xml:space="preserve">With defrosting </w:t>
      </w:r>
      <w:r w:rsidR="003A6679" w:rsidRPr="006A53F8">
        <w:rPr>
          <w:rFonts w:ascii="Arial" w:hAnsi="Arial" w:cs="Arial"/>
          <w:b w:val="0"/>
          <w:sz w:val="22"/>
          <w:szCs w:val="22"/>
          <w:lang w:val="en-GB"/>
        </w:rPr>
        <w:t xml:space="preserve">hot </w:t>
      </w:r>
      <w:r w:rsidR="0097648C" w:rsidRPr="006A53F8">
        <w:rPr>
          <w:rFonts w:ascii="Arial" w:hAnsi="Arial" w:cs="Arial"/>
          <w:b w:val="0"/>
          <w:sz w:val="22"/>
          <w:szCs w:val="22"/>
          <w:lang w:val="en-GB"/>
        </w:rPr>
        <w:t>gas,</w:t>
      </w:r>
      <w:r w:rsidR="003A6679" w:rsidRPr="006A53F8">
        <w:rPr>
          <w:rFonts w:ascii="Arial" w:hAnsi="Arial" w:cs="Arial"/>
          <w:b w:val="0"/>
          <w:sz w:val="22"/>
          <w:szCs w:val="22"/>
          <w:lang w:val="en-GB"/>
        </w:rPr>
        <w:t xml:space="preserve"> it must be ensured that at the point of defrosting enough other consumers are in the cold operation so that a big enough</w:t>
      </w:r>
      <w:r w:rsidR="00943803" w:rsidRPr="006A53F8">
        <w:rPr>
          <w:rFonts w:ascii="Arial" w:hAnsi="Arial" w:cs="Arial"/>
          <w:b w:val="0"/>
          <w:sz w:val="22"/>
          <w:szCs w:val="22"/>
          <w:lang w:val="en-GB"/>
        </w:rPr>
        <w:t xml:space="preserve"> hot gas volume is available.</w:t>
      </w:r>
    </w:p>
    <w:p w:rsidR="008402B2" w:rsidRPr="006A53F8" w:rsidRDefault="003A6679" w:rsidP="00E63EE6">
      <w:pPr>
        <w:pStyle w:val="GvdeMetni"/>
        <w:numPr>
          <w:ilvl w:val="0"/>
          <w:numId w:val="31"/>
        </w:numPr>
        <w:spacing w:before="100" w:line="360" w:lineRule="auto"/>
        <w:ind w:right="53" w:hanging="436"/>
        <w:jc w:val="both"/>
        <w:rPr>
          <w:rFonts w:ascii="Arial" w:hAnsi="Arial" w:cs="Arial"/>
          <w:b w:val="0"/>
          <w:sz w:val="22"/>
          <w:szCs w:val="22"/>
          <w:lang w:val="en-GB"/>
        </w:rPr>
      </w:pPr>
      <w:r w:rsidRPr="006A53F8">
        <w:rPr>
          <w:rFonts w:ascii="Arial" w:hAnsi="Arial" w:cs="Arial"/>
          <w:b w:val="0"/>
          <w:sz w:val="22"/>
          <w:szCs w:val="22"/>
          <w:lang w:val="en-GB"/>
        </w:rPr>
        <w:t xml:space="preserve">The reciprocal influences of units in the refrigeration and cooling units in defrosting operation in </w:t>
      </w:r>
      <w:r w:rsidR="00943803" w:rsidRPr="006A53F8">
        <w:rPr>
          <w:rFonts w:ascii="Arial" w:hAnsi="Arial" w:cs="Arial"/>
          <w:b w:val="0"/>
          <w:sz w:val="22"/>
          <w:szCs w:val="22"/>
          <w:lang w:val="en-GB"/>
        </w:rPr>
        <w:t>conjunction with short defrost</w:t>
      </w:r>
      <w:r w:rsidRPr="006A53F8">
        <w:rPr>
          <w:rFonts w:ascii="Arial" w:hAnsi="Arial" w:cs="Arial"/>
          <w:b w:val="0"/>
          <w:sz w:val="22"/>
          <w:szCs w:val="22"/>
          <w:lang w:val="en-GB"/>
        </w:rPr>
        <w:t>ing times with hot gas operation are therefore limited to a low range o</w:t>
      </w:r>
      <w:r w:rsidR="00943803" w:rsidRPr="006A53F8">
        <w:rPr>
          <w:rFonts w:ascii="Arial" w:hAnsi="Arial" w:cs="Arial"/>
          <w:b w:val="0"/>
          <w:sz w:val="22"/>
          <w:szCs w:val="22"/>
          <w:lang w:val="en-GB"/>
        </w:rPr>
        <w:t>f effect. These influences re</w:t>
      </w:r>
      <w:r w:rsidRPr="006A53F8">
        <w:rPr>
          <w:rFonts w:ascii="Arial" w:hAnsi="Arial" w:cs="Arial"/>
          <w:b w:val="0"/>
          <w:sz w:val="22"/>
          <w:szCs w:val="22"/>
          <w:lang w:val="en-GB"/>
        </w:rPr>
        <w:t xml:space="preserve">sult on one hand from the extraction of the heat from the units to </w:t>
      </w:r>
      <w:r w:rsidRPr="006A53F8">
        <w:rPr>
          <w:rFonts w:ascii="Arial" w:hAnsi="Arial" w:cs="Arial"/>
          <w:b w:val="0"/>
          <w:sz w:val="22"/>
          <w:szCs w:val="22"/>
          <w:lang w:val="en-GB"/>
        </w:rPr>
        <w:lastRenderedPageBreak/>
        <w:t>be defrosted and therefore in a defrost delay, and on the other hand in an additional stress with heat and moist air on the units in cooling/refrigerating operation.</w:t>
      </w:r>
      <w:r w:rsidR="00E63EE6" w:rsidRPr="006A53F8">
        <w:rPr>
          <w:rFonts w:ascii="Arial" w:hAnsi="Arial" w:cs="Arial"/>
          <w:b w:val="0"/>
          <w:sz w:val="22"/>
          <w:szCs w:val="22"/>
          <w:lang w:val="en-GB"/>
        </w:rPr>
        <w:t xml:space="preserve"> </w:t>
      </w:r>
    </w:p>
    <w:p w:rsidR="004D6D2B" w:rsidRPr="006A53F8" w:rsidRDefault="004D6D2B" w:rsidP="004D6D2B">
      <w:pPr>
        <w:pStyle w:val="GvdeMetni"/>
        <w:spacing w:before="100" w:line="360" w:lineRule="auto"/>
        <w:ind w:left="720" w:right="471"/>
        <w:jc w:val="both"/>
        <w:rPr>
          <w:rFonts w:ascii="Arial" w:hAnsi="Arial" w:cs="Arial"/>
          <w:b w:val="0"/>
          <w:color w:val="FF0000"/>
          <w:sz w:val="22"/>
          <w:szCs w:val="22"/>
          <w:lang w:val="en-GB"/>
        </w:rPr>
      </w:pPr>
      <w:r w:rsidRPr="006A53F8">
        <w:rPr>
          <w:lang w:val="en-GB"/>
        </w:rPr>
        <w:t xml:space="preserve">      </w:t>
      </w:r>
      <w:r w:rsidR="00227B54" w:rsidRPr="006A53F8">
        <w:rPr>
          <w:lang w:val="en-GB"/>
        </w:rPr>
        <w:t xml:space="preserve">     </w:t>
      </w:r>
      <w:r w:rsidRPr="006A53F8">
        <w:rPr>
          <w:lang w:val="en-GB"/>
        </w:rPr>
        <w:t xml:space="preserve"> </w:t>
      </w:r>
      <w:r w:rsidR="00040A0E" w:rsidRPr="006A53F8">
        <w:rPr>
          <w:noProof/>
        </w:rPr>
        <w:drawing>
          <wp:inline distT="0" distB="0" distL="0" distR="0" wp14:anchorId="4782FBF0" wp14:editId="07080CB1">
            <wp:extent cx="3396343" cy="1737260"/>
            <wp:effectExtent l="0" t="0" r="0" b="0"/>
            <wp:docPr id="65" name="Resim 65" descr="elek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lektrik"/>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405188" cy="1741784"/>
                    </a:xfrm>
                    <a:prstGeom prst="rect">
                      <a:avLst/>
                    </a:prstGeom>
                    <a:noFill/>
                    <a:ln>
                      <a:noFill/>
                    </a:ln>
                  </pic:spPr>
                </pic:pic>
              </a:graphicData>
            </a:graphic>
          </wp:inline>
        </w:drawing>
      </w:r>
      <w:r w:rsidRPr="006A53F8">
        <w:rPr>
          <w:lang w:val="en-GB"/>
        </w:rPr>
        <w:t xml:space="preserve">  </w:t>
      </w:r>
    </w:p>
    <w:p w:rsidR="003F2449" w:rsidRPr="006A53F8" w:rsidRDefault="00227B54" w:rsidP="00E51F50">
      <w:pPr>
        <w:pStyle w:val="GvdeMetni"/>
        <w:tabs>
          <w:tab w:val="left" w:pos="6602"/>
        </w:tabs>
        <w:spacing w:before="100" w:line="360" w:lineRule="auto"/>
        <w:ind w:left="720" w:right="471"/>
        <w:jc w:val="both"/>
        <w:rPr>
          <w:rFonts w:ascii="Arial" w:hAnsi="Arial" w:cs="Arial"/>
          <w:b w:val="0"/>
          <w:sz w:val="22"/>
          <w:szCs w:val="22"/>
          <w:lang w:val="en-GB"/>
        </w:rPr>
      </w:pPr>
      <w:r w:rsidRPr="006A53F8">
        <w:rPr>
          <w:rFonts w:ascii="Arial" w:hAnsi="Arial" w:cs="Arial"/>
          <w:b w:val="0"/>
          <w:color w:val="FF0000"/>
          <w:sz w:val="22"/>
          <w:szCs w:val="22"/>
          <w:lang w:val="en-GB"/>
        </w:rPr>
        <w:t xml:space="preserve">                       </w:t>
      </w:r>
      <w:r w:rsidR="004D6D2B" w:rsidRPr="006A53F8">
        <w:rPr>
          <w:rFonts w:ascii="Arial" w:hAnsi="Arial" w:cs="Arial"/>
          <w:b w:val="0"/>
          <w:color w:val="FF0000"/>
          <w:sz w:val="22"/>
          <w:szCs w:val="22"/>
          <w:lang w:val="en-GB"/>
        </w:rPr>
        <w:t xml:space="preserve"> </w:t>
      </w:r>
      <w:r w:rsidR="00943803" w:rsidRPr="006A53F8">
        <w:rPr>
          <w:rFonts w:ascii="Arial" w:hAnsi="Arial" w:cs="Arial"/>
          <w:b w:val="0"/>
          <w:sz w:val="22"/>
          <w:szCs w:val="22"/>
          <w:lang w:val="en-GB"/>
        </w:rPr>
        <w:t>Proposed</w:t>
      </w:r>
      <w:r w:rsidR="003A6679" w:rsidRPr="006A53F8">
        <w:rPr>
          <w:rFonts w:ascii="Arial" w:hAnsi="Arial" w:cs="Arial"/>
          <w:b w:val="0"/>
          <w:sz w:val="22"/>
          <w:szCs w:val="22"/>
          <w:lang w:val="en-GB"/>
        </w:rPr>
        <w:t xml:space="preserve"> </w:t>
      </w:r>
      <w:r w:rsidR="00E51F50" w:rsidRPr="006A53F8">
        <w:rPr>
          <w:rFonts w:ascii="Arial" w:hAnsi="Arial" w:cs="Arial"/>
          <w:b w:val="0"/>
          <w:sz w:val="22"/>
          <w:szCs w:val="22"/>
          <w:lang w:val="en-GB"/>
        </w:rPr>
        <w:t>hot gas defrosting sensor positioning</w:t>
      </w:r>
      <w:r w:rsidR="00E51F50" w:rsidRPr="006A53F8">
        <w:rPr>
          <w:rFonts w:ascii="Arial" w:hAnsi="Arial" w:cs="Arial"/>
          <w:b w:val="0"/>
          <w:sz w:val="22"/>
          <w:szCs w:val="22"/>
          <w:lang w:val="en-GB"/>
        </w:rPr>
        <w:tab/>
      </w:r>
    </w:p>
    <w:p w:rsidR="006D6B66" w:rsidRPr="006A53F8" w:rsidRDefault="00F14F53" w:rsidP="00E63EE6">
      <w:pPr>
        <w:pStyle w:val="Balk3"/>
        <w:numPr>
          <w:ilvl w:val="2"/>
          <w:numId w:val="1"/>
        </w:numPr>
        <w:rPr>
          <w:lang w:val="en-GB"/>
        </w:rPr>
      </w:pPr>
      <w:bookmarkStart w:id="269" w:name="_Toc89095457"/>
      <w:r w:rsidRPr="006A53F8">
        <w:rPr>
          <w:lang w:val="en-GB"/>
        </w:rPr>
        <w:t>Water Defrost</w:t>
      </w:r>
      <w:bookmarkEnd w:id="269"/>
    </w:p>
    <w:p w:rsidR="004154F2" w:rsidRPr="006A53F8" w:rsidRDefault="00024A9D" w:rsidP="005D4A4D">
      <w:pPr>
        <w:pStyle w:val="ListeParagraf"/>
        <w:widowControl w:val="0"/>
        <w:numPr>
          <w:ilvl w:val="0"/>
          <w:numId w:val="32"/>
        </w:numPr>
        <w:tabs>
          <w:tab w:val="left" w:pos="709"/>
        </w:tabs>
        <w:spacing w:before="1" w:after="0" w:line="360" w:lineRule="auto"/>
        <w:ind w:right="53" w:hanging="436"/>
        <w:contextualSpacing w:val="0"/>
        <w:jc w:val="both"/>
        <w:rPr>
          <w:rFonts w:ascii="Arial" w:hAnsi="Arial" w:cs="Arial"/>
          <w:lang w:val="en-GB"/>
        </w:rPr>
      </w:pPr>
      <w:r w:rsidRPr="006A53F8">
        <w:rPr>
          <w:rFonts w:ascii="Arial" w:hAnsi="Arial" w:cs="Arial"/>
          <w:lang w:val="en-GB"/>
        </w:rPr>
        <w:t>Actual defrost times must be determined from careful observation of defrost operation and adherence to the p</w:t>
      </w:r>
      <w:r w:rsidR="0019254A" w:rsidRPr="006A53F8">
        <w:rPr>
          <w:rFonts w:ascii="Arial" w:hAnsi="Arial" w:cs="Arial"/>
          <w:lang w:val="en-GB"/>
        </w:rPr>
        <w:t>reviously mentioned guidelines.</w:t>
      </w:r>
    </w:p>
    <w:p w:rsidR="004154F2" w:rsidRPr="006A53F8" w:rsidRDefault="00024A9D" w:rsidP="005D4A4D">
      <w:pPr>
        <w:pStyle w:val="ListeParagraf"/>
        <w:widowControl w:val="0"/>
        <w:numPr>
          <w:ilvl w:val="0"/>
          <w:numId w:val="32"/>
        </w:numPr>
        <w:tabs>
          <w:tab w:val="left" w:pos="709"/>
        </w:tabs>
        <w:spacing w:before="1" w:after="0" w:line="360" w:lineRule="auto"/>
        <w:ind w:right="53" w:hanging="436"/>
        <w:contextualSpacing w:val="0"/>
        <w:jc w:val="both"/>
        <w:rPr>
          <w:rFonts w:ascii="Arial" w:hAnsi="Arial" w:cs="Arial"/>
          <w:lang w:val="en-GB"/>
        </w:rPr>
      </w:pPr>
      <w:r w:rsidRPr="006A53F8">
        <w:rPr>
          <w:rFonts w:ascii="Arial" w:hAnsi="Arial" w:cs="Arial"/>
          <w:lang w:val="en-GB"/>
        </w:rPr>
        <w:t xml:space="preserve">Frost is usually heaviest on the air-entering side of the </w:t>
      </w:r>
      <w:r w:rsidRPr="006A53F8">
        <w:rPr>
          <w:rFonts w:ascii="Arial" w:hAnsi="Arial" w:cs="Arial"/>
          <w:lang w:val="en-GB"/>
        </w:rPr>
        <w:lastRenderedPageBreak/>
        <w:t>coil, and inspection of fins on this side can usually be used to determine if</w:t>
      </w:r>
      <w:r w:rsidR="004154F2" w:rsidRPr="006A53F8">
        <w:rPr>
          <w:rFonts w:ascii="Arial" w:hAnsi="Arial" w:cs="Arial"/>
          <w:lang w:val="en-GB"/>
        </w:rPr>
        <w:t xml:space="preserve"> complete defrost has occurred.</w:t>
      </w:r>
    </w:p>
    <w:p w:rsidR="0019254A" w:rsidRPr="006A53F8" w:rsidRDefault="00024A9D" w:rsidP="005D4A4D">
      <w:pPr>
        <w:pStyle w:val="ListeParagraf"/>
        <w:widowControl w:val="0"/>
        <w:numPr>
          <w:ilvl w:val="0"/>
          <w:numId w:val="32"/>
        </w:numPr>
        <w:tabs>
          <w:tab w:val="left" w:pos="709"/>
        </w:tabs>
        <w:spacing w:before="1" w:after="0" w:line="360" w:lineRule="auto"/>
        <w:ind w:right="53" w:hanging="436"/>
        <w:contextualSpacing w:val="0"/>
        <w:jc w:val="both"/>
        <w:rPr>
          <w:rFonts w:ascii="Arial" w:hAnsi="Arial" w:cs="Arial"/>
          <w:lang w:val="en-GB"/>
        </w:rPr>
      </w:pPr>
      <w:r w:rsidRPr="006A53F8">
        <w:rPr>
          <w:rFonts w:ascii="Arial" w:hAnsi="Arial" w:cs="Arial"/>
          <w:lang w:val="en-GB"/>
        </w:rPr>
        <w:t xml:space="preserve">Periodic observation of the defrost cycle throughout the year is necessary to maintain a properly operating defrost system. </w:t>
      </w:r>
    </w:p>
    <w:p w:rsidR="0019254A" w:rsidRPr="006A53F8" w:rsidRDefault="00024A9D" w:rsidP="005D4A4D">
      <w:pPr>
        <w:pStyle w:val="ListeParagraf"/>
        <w:widowControl w:val="0"/>
        <w:numPr>
          <w:ilvl w:val="0"/>
          <w:numId w:val="32"/>
        </w:numPr>
        <w:tabs>
          <w:tab w:val="left" w:pos="709"/>
        </w:tabs>
        <w:spacing w:before="1" w:after="0" w:line="360" w:lineRule="auto"/>
        <w:ind w:right="53" w:hanging="436"/>
        <w:contextualSpacing w:val="0"/>
        <w:jc w:val="both"/>
        <w:rPr>
          <w:rFonts w:ascii="Arial" w:hAnsi="Arial" w:cs="Arial"/>
          <w:lang w:val="en-GB"/>
        </w:rPr>
      </w:pPr>
      <w:r w:rsidRPr="006A53F8">
        <w:rPr>
          <w:rFonts w:ascii="Arial" w:hAnsi="Arial" w:cs="Arial"/>
          <w:lang w:val="en-GB"/>
        </w:rPr>
        <w:t xml:space="preserve">If more than </w:t>
      </w:r>
      <w:r w:rsidR="009615D7" w:rsidRPr="006A53F8">
        <w:rPr>
          <w:rFonts w:ascii="Arial" w:hAnsi="Arial" w:cs="Arial"/>
          <w:lang w:val="en-GB"/>
        </w:rPr>
        <w:t>20-30</w:t>
      </w:r>
      <w:r w:rsidRPr="006A53F8">
        <w:rPr>
          <w:rFonts w:ascii="Arial" w:hAnsi="Arial" w:cs="Arial"/>
          <w:lang w:val="en-GB"/>
        </w:rPr>
        <w:t xml:space="preserve"> minutes is required to completely remove frost, it is an indication that something may be wrong, such as inadequate water supply.</w:t>
      </w:r>
    </w:p>
    <w:p w:rsidR="00717023" w:rsidRPr="006A53F8" w:rsidRDefault="00717023" w:rsidP="005D4A4D">
      <w:pPr>
        <w:pStyle w:val="ListeParagraf"/>
        <w:widowControl w:val="0"/>
        <w:numPr>
          <w:ilvl w:val="0"/>
          <w:numId w:val="32"/>
        </w:numPr>
        <w:tabs>
          <w:tab w:val="left" w:pos="709"/>
        </w:tabs>
        <w:spacing w:before="1" w:after="0" w:line="360" w:lineRule="auto"/>
        <w:ind w:right="53" w:hanging="436"/>
        <w:contextualSpacing w:val="0"/>
        <w:jc w:val="both"/>
        <w:rPr>
          <w:rFonts w:ascii="Arial" w:hAnsi="Arial" w:cs="Arial"/>
          <w:lang w:val="en-GB"/>
        </w:rPr>
      </w:pPr>
      <w:r w:rsidRPr="006A53F8">
        <w:rPr>
          <w:rFonts w:ascii="Arial" w:hAnsi="Arial" w:cs="Arial"/>
          <w:lang w:val="en-GB"/>
        </w:rPr>
        <w:t>The frequency of defrosting will seldom exceed once per day for storage rooms with average traffic.  Small rooms with heavy service may require a defrost cycle twice per day and only in unusual circumstances will more than two be required.</w:t>
      </w:r>
    </w:p>
    <w:p w:rsidR="009211E9" w:rsidRPr="006A53F8" w:rsidRDefault="00DE61A6" w:rsidP="005D4A4D">
      <w:pPr>
        <w:pStyle w:val="ListeParagraf"/>
        <w:widowControl w:val="0"/>
        <w:numPr>
          <w:ilvl w:val="0"/>
          <w:numId w:val="32"/>
        </w:numPr>
        <w:tabs>
          <w:tab w:val="left" w:pos="709"/>
        </w:tabs>
        <w:spacing w:after="0" w:line="360" w:lineRule="auto"/>
        <w:ind w:right="53" w:hanging="436"/>
        <w:contextualSpacing w:val="0"/>
        <w:jc w:val="both"/>
        <w:rPr>
          <w:rFonts w:ascii="Arial" w:hAnsi="Arial" w:cs="Arial"/>
          <w:lang w:val="en-GB"/>
        </w:rPr>
      </w:pPr>
      <w:r w:rsidRPr="006A53F8">
        <w:rPr>
          <w:rFonts w:ascii="Arial" w:hAnsi="Arial" w:cs="Arial"/>
          <w:lang w:val="en-GB"/>
        </w:rPr>
        <w:t xml:space="preserve">Water flow rate is controlled by adjusting the balancing valve at each unit. Adjust flow rate to fully saturate the coil fin surfaces in defrost water, making sure not to overflow the distribution pan, which can result in undesirable </w:t>
      </w:r>
      <w:r w:rsidRPr="006A53F8">
        <w:rPr>
          <w:rFonts w:ascii="Arial" w:hAnsi="Arial" w:cs="Arial"/>
          <w:lang w:val="en-GB"/>
        </w:rPr>
        <w:lastRenderedPageBreak/>
        <w:t>splashing.</w:t>
      </w:r>
    </w:p>
    <w:p w:rsidR="00DE61A6" w:rsidRPr="006A53F8" w:rsidRDefault="00DE61A6" w:rsidP="005D4A4D">
      <w:pPr>
        <w:pStyle w:val="ListeParagraf"/>
        <w:widowControl w:val="0"/>
        <w:numPr>
          <w:ilvl w:val="0"/>
          <w:numId w:val="32"/>
        </w:numPr>
        <w:tabs>
          <w:tab w:val="left" w:pos="709"/>
        </w:tabs>
        <w:spacing w:after="0" w:line="360" w:lineRule="auto"/>
        <w:ind w:right="53" w:hanging="436"/>
        <w:contextualSpacing w:val="0"/>
        <w:jc w:val="both"/>
        <w:rPr>
          <w:rFonts w:ascii="Arial" w:hAnsi="Arial" w:cs="Arial"/>
          <w:lang w:val="en-GB"/>
        </w:rPr>
      </w:pPr>
      <w:r w:rsidRPr="006A53F8">
        <w:rPr>
          <w:rFonts w:ascii="Arial" w:hAnsi="Arial" w:cs="Arial"/>
          <w:lang w:val="en-GB"/>
        </w:rPr>
        <w:t xml:space="preserve"> In some areas, the water pressure may become very low during daytime hours due to usage in the same building or </w:t>
      </w:r>
      <w:r w:rsidR="0097648C" w:rsidRPr="006A53F8">
        <w:rPr>
          <w:rFonts w:ascii="Arial" w:hAnsi="Arial" w:cs="Arial"/>
          <w:lang w:val="en-GB"/>
        </w:rPr>
        <w:t>neighbourhood</w:t>
      </w:r>
      <w:r w:rsidRPr="006A53F8">
        <w:rPr>
          <w:rFonts w:ascii="Arial" w:hAnsi="Arial" w:cs="Arial"/>
          <w:lang w:val="en-GB"/>
        </w:rPr>
        <w:t>. In such instances, it may be necessary to set the timer to defrost when adequate water pressure is</w:t>
      </w:r>
      <w:r w:rsidRPr="006A53F8">
        <w:rPr>
          <w:rFonts w:ascii="Arial" w:hAnsi="Arial" w:cs="Arial"/>
          <w:spacing w:val="-11"/>
          <w:lang w:val="en-GB"/>
        </w:rPr>
        <w:t xml:space="preserve"> </w:t>
      </w:r>
      <w:r w:rsidRPr="006A53F8">
        <w:rPr>
          <w:rFonts w:ascii="Arial" w:hAnsi="Arial" w:cs="Arial"/>
          <w:lang w:val="en-GB"/>
        </w:rPr>
        <w:t>available.</w:t>
      </w:r>
    </w:p>
    <w:p w:rsidR="00E63EE6" w:rsidRPr="006A53F8" w:rsidRDefault="00E63EE6" w:rsidP="00E63EE6">
      <w:pPr>
        <w:widowControl w:val="0"/>
        <w:tabs>
          <w:tab w:val="left" w:pos="709"/>
        </w:tabs>
        <w:spacing w:after="0" w:line="360" w:lineRule="auto"/>
        <w:ind w:right="53"/>
        <w:jc w:val="both"/>
        <w:rPr>
          <w:rFonts w:cs="Arial"/>
          <w:lang w:val="en-GB"/>
        </w:rPr>
      </w:pP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6016"/>
      </w:tblGrid>
      <w:tr w:rsidR="00E63EE6" w:rsidRPr="006A53F8" w:rsidTr="00B00988">
        <w:tc>
          <w:tcPr>
            <w:tcW w:w="2526" w:type="dxa"/>
            <w:hideMark/>
          </w:tcPr>
          <w:p w:rsidR="00E63EE6" w:rsidRPr="006A53F8" w:rsidRDefault="00E63EE6">
            <w:pPr>
              <w:spacing w:after="0" w:line="360" w:lineRule="auto"/>
              <w:ind w:left="0"/>
              <w:rPr>
                <w:rFonts w:eastAsia="Times New Roman"/>
                <w:sz w:val="20"/>
                <w:lang w:val="en-GB"/>
              </w:rPr>
            </w:pPr>
            <w:r w:rsidRPr="006A53F8">
              <w:rPr>
                <w:rFonts w:cs="Arial"/>
                <w:noProof/>
              </w:rPr>
              <w:drawing>
                <wp:inline distT="0" distB="0" distL="0" distR="0" wp14:anchorId="410DC6CC" wp14:editId="48905694">
                  <wp:extent cx="1567815" cy="522605"/>
                  <wp:effectExtent l="0" t="0" r="0" b="0"/>
                  <wp:docPr id="380" name="Resim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67815" cy="522605"/>
                          </a:xfrm>
                          <a:prstGeom prst="rect">
                            <a:avLst/>
                          </a:prstGeom>
                          <a:noFill/>
                          <a:ln>
                            <a:noFill/>
                          </a:ln>
                        </pic:spPr>
                      </pic:pic>
                    </a:graphicData>
                  </a:graphic>
                </wp:inline>
              </w:drawing>
            </w:r>
          </w:p>
        </w:tc>
        <w:tc>
          <w:tcPr>
            <w:tcW w:w="6533" w:type="dxa"/>
            <w:vAlign w:val="center"/>
            <w:hideMark/>
          </w:tcPr>
          <w:p w:rsidR="00E63EE6" w:rsidRPr="006A53F8" w:rsidRDefault="00E63EE6" w:rsidP="00E63EE6">
            <w:pPr>
              <w:widowControl w:val="0"/>
              <w:tabs>
                <w:tab w:val="left" w:pos="709"/>
              </w:tabs>
              <w:spacing w:after="0" w:line="360" w:lineRule="auto"/>
              <w:ind w:left="0" w:right="242"/>
              <w:jc w:val="both"/>
              <w:rPr>
                <w:rFonts w:eastAsia="Times New Roman"/>
                <w:sz w:val="20"/>
                <w:lang w:val="en-GB"/>
              </w:rPr>
            </w:pPr>
            <w:r w:rsidRPr="006A53F8">
              <w:rPr>
                <w:rFonts w:cs="Arial"/>
                <w:noProof/>
                <w:lang w:val="en-GB"/>
              </w:rPr>
              <w:t>Water supply should be pressurized between 1 bar and 1,5 bar.</w:t>
            </w:r>
          </w:p>
        </w:tc>
      </w:tr>
    </w:tbl>
    <w:p w:rsidR="00E63EE6" w:rsidRPr="006A53F8" w:rsidRDefault="00E63EE6" w:rsidP="00E63EE6">
      <w:pPr>
        <w:widowControl w:val="0"/>
        <w:tabs>
          <w:tab w:val="left" w:pos="709"/>
        </w:tabs>
        <w:spacing w:after="0" w:line="360" w:lineRule="auto"/>
        <w:ind w:right="53"/>
        <w:jc w:val="both"/>
        <w:rPr>
          <w:rFonts w:cs="Arial"/>
          <w:lang w:val="en-GB"/>
        </w:rPr>
      </w:pP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0"/>
        <w:gridCol w:w="6141"/>
      </w:tblGrid>
      <w:tr w:rsidR="00E63EE6" w:rsidRPr="006A53F8" w:rsidTr="00B00988">
        <w:tc>
          <w:tcPr>
            <w:tcW w:w="9059" w:type="dxa"/>
            <w:gridSpan w:val="2"/>
          </w:tcPr>
          <w:p w:rsidR="00E63EE6" w:rsidRPr="006A53F8" w:rsidRDefault="00E63EE6" w:rsidP="00B629E7">
            <w:pPr>
              <w:spacing w:line="360" w:lineRule="auto"/>
              <w:ind w:left="0"/>
              <w:jc w:val="both"/>
              <w:rPr>
                <w:b/>
                <w:sz w:val="24"/>
                <w:lang w:val="en-GB"/>
              </w:rPr>
            </w:pPr>
            <w:r w:rsidRPr="006A53F8">
              <w:rPr>
                <w:noProof/>
              </w:rPr>
              <w:drawing>
                <wp:inline distT="0" distB="0" distL="0" distR="0" wp14:anchorId="66649625" wp14:editId="3BE0F45D">
                  <wp:extent cx="1562986" cy="512685"/>
                  <wp:effectExtent l="0" t="0" r="0" b="0"/>
                  <wp:docPr id="7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3209" cy="512758"/>
                          </a:xfrm>
                          <a:prstGeom prst="rect">
                            <a:avLst/>
                          </a:prstGeom>
                          <a:noFill/>
                          <a:ln>
                            <a:noFill/>
                          </a:ln>
                        </pic:spPr>
                      </pic:pic>
                    </a:graphicData>
                  </a:graphic>
                </wp:inline>
              </w:drawing>
            </w:r>
          </w:p>
        </w:tc>
      </w:tr>
      <w:tr w:rsidR="00E63EE6" w:rsidRPr="006A53F8" w:rsidTr="00B00988">
        <w:tc>
          <w:tcPr>
            <w:tcW w:w="2660" w:type="dxa"/>
            <w:vAlign w:val="center"/>
          </w:tcPr>
          <w:p w:rsidR="00E63EE6" w:rsidRPr="006A53F8" w:rsidRDefault="00E63EE6" w:rsidP="00E63EE6">
            <w:pPr>
              <w:pStyle w:val="GvdeMetniGirintisi"/>
              <w:spacing w:after="0" w:line="360" w:lineRule="auto"/>
              <w:ind w:left="0" w:right="-941"/>
              <w:jc w:val="both"/>
              <w:rPr>
                <w:lang w:val="en-GB"/>
              </w:rPr>
            </w:pPr>
            <w:r w:rsidRPr="006A53F8">
              <w:rPr>
                <w:lang w:val="en-GB"/>
              </w:rPr>
              <w:t xml:space="preserve">For the units with water defrost application, minimum </w:t>
            </w:r>
          </w:p>
          <w:p w:rsidR="00E63EE6" w:rsidRPr="006A53F8" w:rsidRDefault="00E63EE6" w:rsidP="00E63EE6">
            <w:pPr>
              <w:pStyle w:val="GvdeMetniGirintisi"/>
              <w:spacing w:after="0" w:line="360" w:lineRule="auto"/>
              <w:ind w:left="0" w:right="-941"/>
              <w:jc w:val="both"/>
              <w:rPr>
                <w:lang w:val="en-GB"/>
              </w:rPr>
            </w:pPr>
            <w:r w:rsidRPr="006A53F8">
              <w:rPr>
                <w:lang w:val="en-GB"/>
              </w:rPr>
              <w:t xml:space="preserve">20 cm distance is recommended between the drain pipe </w:t>
            </w:r>
          </w:p>
          <w:p w:rsidR="00E63EE6" w:rsidRPr="006A53F8" w:rsidRDefault="00E63EE6" w:rsidP="00E63EE6">
            <w:pPr>
              <w:pStyle w:val="GvdeMetniGirintisi"/>
              <w:spacing w:after="0" w:line="360" w:lineRule="auto"/>
              <w:ind w:left="0" w:right="-941"/>
              <w:jc w:val="both"/>
              <w:rPr>
                <w:lang w:val="en-GB"/>
              </w:rPr>
            </w:pPr>
            <w:r w:rsidRPr="006A53F8">
              <w:rPr>
                <w:lang w:val="en-GB"/>
              </w:rPr>
              <w:t>and the elbow.</w:t>
            </w:r>
            <w:r w:rsidRPr="006A53F8">
              <w:rPr>
                <w:rFonts w:cs="Arial"/>
                <w:noProof/>
                <w:lang w:val="en-GB"/>
              </w:rPr>
              <w:t>.</w:t>
            </w:r>
          </w:p>
        </w:tc>
        <w:tc>
          <w:tcPr>
            <w:tcW w:w="6399" w:type="dxa"/>
            <w:vAlign w:val="center"/>
          </w:tcPr>
          <w:p w:rsidR="00E63EE6" w:rsidRPr="006A53F8" w:rsidRDefault="00E63EE6" w:rsidP="00B629E7">
            <w:pPr>
              <w:spacing w:line="360" w:lineRule="auto"/>
              <w:ind w:left="0"/>
              <w:jc w:val="center"/>
              <w:rPr>
                <w:rFonts w:cs="Arial"/>
                <w:noProof/>
                <w:lang w:val="en-GB"/>
              </w:rPr>
            </w:pPr>
            <w:r w:rsidRPr="006A53F8">
              <w:rPr>
                <w:noProof/>
              </w:rPr>
              <w:drawing>
                <wp:inline distT="0" distB="0" distL="0" distR="0" wp14:anchorId="400B7558" wp14:editId="12A1777B">
                  <wp:extent cx="2224462" cy="2647177"/>
                  <wp:effectExtent l="0" t="0" r="0" b="0"/>
                  <wp:docPr id="82" name="Resim 82" descr="cid:image002.png@01D32D4E.A6DB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2D4E.A6DB8660"/>
                          <pic:cNvPicPr>
                            <a:picLocks noChangeAspect="1" noChangeArrowheads="1"/>
                          </pic:cNvPicPr>
                        </pic:nvPicPr>
                        <pic:blipFill rotWithShape="1">
                          <a:blip r:embed="rId112" r:link="rId113" cstate="print">
                            <a:extLst>
                              <a:ext uri="{28A0092B-C50C-407E-A947-70E740481C1C}">
                                <a14:useLocalDpi xmlns:a14="http://schemas.microsoft.com/office/drawing/2010/main" val="0"/>
                              </a:ext>
                            </a:extLst>
                          </a:blip>
                          <a:srcRect l="6090" t="8620" r="11177" b="7740"/>
                          <a:stretch/>
                        </pic:blipFill>
                        <pic:spPr bwMode="auto">
                          <a:xfrm>
                            <a:off x="0" y="0"/>
                            <a:ext cx="2225544" cy="26484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C49FC" w:rsidRPr="0097648C" w:rsidRDefault="009C49FC" w:rsidP="009C49FC">
      <w:pPr>
        <w:pStyle w:val="Balk2"/>
        <w:rPr>
          <w:sz w:val="28"/>
          <w:lang w:val="en-GB"/>
        </w:rPr>
      </w:pPr>
      <w:bookmarkStart w:id="270" w:name="_Toc88648207"/>
      <w:bookmarkStart w:id="271" w:name="_Toc89095458"/>
      <w:r w:rsidRPr="0097648C">
        <w:rPr>
          <w:sz w:val="28"/>
          <w:lang w:val="en-GB"/>
        </w:rPr>
        <w:lastRenderedPageBreak/>
        <w:t>UV-C Lam</w:t>
      </w:r>
      <w:bookmarkEnd w:id="270"/>
      <w:bookmarkEnd w:id="271"/>
      <w:r w:rsidR="0097648C" w:rsidRPr="0097648C">
        <w:rPr>
          <w:sz w:val="28"/>
          <w:lang w:val="en-GB"/>
        </w:rPr>
        <w:t>p</w:t>
      </w:r>
    </w:p>
    <w:p w:rsidR="009C49FC" w:rsidRPr="0097648C" w:rsidRDefault="009C49FC" w:rsidP="0097648C">
      <w:pPr>
        <w:spacing w:line="360" w:lineRule="auto"/>
        <w:jc w:val="both"/>
        <w:rPr>
          <w:rFonts w:cs="Arial"/>
          <w:sz w:val="22"/>
          <w:szCs w:val="22"/>
          <w:lang w:val="en-GB"/>
        </w:rPr>
      </w:pPr>
      <w:r w:rsidRPr="0097648C">
        <w:rPr>
          <w:rFonts w:cs="Arial"/>
          <w:sz w:val="22"/>
          <w:szCs w:val="22"/>
          <w:lang w:val="en-GB"/>
        </w:rPr>
        <w:t>UV-C lam</w:t>
      </w:r>
      <w:r w:rsidR="0097648C" w:rsidRPr="0097648C">
        <w:rPr>
          <w:rFonts w:cs="Arial"/>
          <w:sz w:val="22"/>
          <w:szCs w:val="22"/>
          <w:lang w:val="en-GB"/>
        </w:rPr>
        <w:t xml:space="preserve">p </w:t>
      </w:r>
      <w:r w:rsidR="008E6385" w:rsidRPr="0097648C">
        <w:rPr>
          <w:rFonts w:cs="Arial"/>
          <w:sz w:val="22"/>
          <w:szCs w:val="22"/>
          <w:lang w:val="en-GB"/>
        </w:rPr>
        <w:t>works with direct irradiation</w:t>
      </w:r>
      <w:r w:rsidR="006A53F8" w:rsidRPr="0097648C">
        <w:rPr>
          <w:rFonts w:cs="Arial"/>
          <w:sz w:val="22"/>
          <w:szCs w:val="22"/>
          <w:lang w:val="en-GB"/>
        </w:rPr>
        <w:t xml:space="preserve">. With its action, you can obtain a strong microbial load reduction, both on air and in all surfaces irradiated (Bacillus, Coli, Clostridium, Legionella, Vibrio, Salmonella, Pseudomonas, Staphylococcus, Streptococcus, </w:t>
      </w:r>
      <w:proofErr w:type="spellStart"/>
      <w:r w:rsidR="006A53F8" w:rsidRPr="0097648C">
        <w:rPr>
          <w:rFonts w:cs="Arial"/>
          <w:sz w:val="22"/>
          <w:szCs w:val="22"/>
          <w:lang w:val="en-GB"/>
        </w:rPr>
        <w:t>molds</w:t>
      </w:r>
      <w:proofErr w:type="spellEnd"/>
      <w:r w:rsidR="006A53F8" w:rsidRPr="0097648C">
        <w:rPr>
          <w:rFonts w:cs="Arial"/>
          <w:sz w:val="22"/>
          <w:szCs w:val="22"/>
          <w:lang w:val="en-GB"/>
        </w:rPr>
        <w:t>, virus, etc.). UV-FCU-CL disinfects the surface in the section between the fan and the heat exchangers, radiating directly the air and removing all bacteria and viruses, such as influenza, that can be dragged by bacteria itself, or by micro -airborne droplets.</w:t>
      </w:r>
    </w:p>
    <w:p w:rsidR="0097648C" w:rsidRPr="006A53F8" w:rsidRDefault="0097648C" w:rsidP="006A53F8">
      <w:pPr>
        <w:jc w:val="both"/>
        <w:rPr>
          <w:color w:val="FF0000"/>
          <w:lang w:val="en-GB"/>
        </w:rPr>
      </w:pPr>
    </w:p>
    <w:p w:rsidR="00D2054B" w:rsidRPr="006A53F8" w:rsidRDefault="007A59E0" w:rsidP="00D2054B">
      <w:pPr>
        <w:pStyle w:val="Balk2"/>
        <w:rPr>
          <w:sz w:val="28"/>
          <w:lang w:val="en-GB"/>
        </w:rPr>
      </w:pPr>
      <w:bookmarkStart w:id="272" w:name="_Toc89095459"/>
      <w:r w:rsidRPr="006A53F8">
        <w:rPr>
          <w:sz w:val="28"/>
          <w:lang w:val="en-GB"/>
        </w:rPr>
        <w:t>Shutting Down</w:t>
      </w:r>
      <w:bookmarkEnd w:id="272"/>
    </w:p>
    <w:p w:rsidR="008402B2" w:rsidRPr="006A53F8" w:rsidRDefault="007A59E0" w:rsidP="00900125">
      <w:pPr>
        <w:spacing w:line="360" w:lineRule="auto"/>
        <w:jc w:val="both"/>
        <w:rPr>
          <w:rFonts w:cs="Arial"/>
          <w:sz w:val="22"/>
          <w:szCs w:val="22"/>
          <w:lang w:val="en-GB"/>
        </w:rPr>
      </w:pPr>
      <w:r w:rsidRPr="006A53F8">
        <w:rPr>
          <w:rFonts w:cs="Arial"/>
          <w:sz w:val="22"/>
          <w:szCs w:val="22"/>
          <w:lang w:val="en-GB"/>
        </w:rPr>
        <w:t>Fan connection must be disconnected and working fluid circulation must be stopped to shut the product down.</w:t>
      </w:r>
    </w:p>
    <w:tbl>
      <w:tblPr>
        <w:tblW w:w="8935" w:type="dxa"/>
        <w:tblInd w:w="675" w:type="dxa"/>
        <w:tblLook w:val="04A0" w:firstRow="1" w:lastRow="0" w:firstColumn="1" w:lastColumn="0" w:noHBand="0" w:noVBand="1"/>
      </w:tblPr>
      <w:tblGrid>
        <w:gridCol w:w="2376"/>
        <w:gridCol w:w="6559"/>
      </w:tblGrid>
      <w:tr w:rsidR="00104F63" w:rsidRPr="006A53F8" w:rsidTr="00B00988">
        <w:trPr>
          <w:trHeight w:val="1500"/>
        </w:trPr>
        <w:tc>
          <w:tcPr>
            <w:tcW w:w="2376" w:type="dxa"/>
            <w:vAlign w:val="center"/>
          </w:tcPr>
          <w:p w:rsidR="00104F63" w:rsidRPr="006A53F8" w:rsidRDefault="009D0B9B" w:rsidP="00B629E7">
            <w:pPr>
              <w:spacing w:line="360" w:lineRule="auto"/>
              <w:ind w:left="0"/>
              <w:jc w:val="center"/>
              <w:rPr>
                <w:rFonts w:eastAsia="Calibri" w:cs="Arial"/>
                <w:sz w:val="22"/>
                <w:szCs w:val="22"/>
                <w:lang w:val="en-GB"/>
              </w:rPr>
            </w:pPr>
            <w:r w:rsidRPr="006A53F8">
              <w:rPr>
                <w:rFonts w:eastAsia="Calibri" w:cs="Arial"/>
                <w:noProof/>
                <w:sz w:val="22"/>
                <w:szCs w:val="22"/>
              </w:rPr>
              <mc:AlternateContent>
                <mc:Choice Requires="wpg">
                  <w:drawing>
                    <wp:inline distT="0" distB="0" distL="0" distR="0">
                      <wp:extent cx="711200" cy="625475"/>
                      <wp:effectExtent l="0" t="0" r="0" b="3175"/>
                      <wp:docPr id="14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625475"/>
                                <a:chOff x="2936" y="129"/>
                                <a:chExt cx="1120" cy="985"/>
                              </a:xfrm>
                            </wpg:grpSpPr>
                            <wps:wsp>
                              <wps:cNvPr id="149" name="AutoShape 56"/>
                              <wps:cNvSpPr>
                                <a:spLocks/>
                              </wps:cNvSpPr>
                              <wps:spPr bwMode="auto">
                                <a:xfrm>
                                  <a:off x="2936" y="129"/>
                                  <a:ext cx="1120" cy="985"/>
                                </a:xfrm>
                                <a:custGeom>
                                  <a:avLst/>
                                  <a:gdLst>
                                    <a:gd name="T0" fmla="+- 0 2996 2936"/>
                                    <a:gd name="T1" fmla="*/ T0 w 1120"/>
                                    <a:gd name="T2" fmla="+- 0 1113 129"/>
                                    <a:gd name="T3" fmla="*/ 1113 h 985"/>
                                    <a:gd name="T4" fmla="+- 0 2970 2936"/>
                                    <a:gd name="T5" fmla="*/ T4 w 1120"/>
                                    <a:gd name="T6" fmla="+- 0 1111 129"/>
                                    <a:gd name="T7" fmla="*/ 1111 h 985"/>
                                    <a:gd name="T8" fmla="+- 0 2949 2936"/>
                                    <a:gd name="T9" fmla="*/ T8 w 1120"/>
                                    <a:gd name="T10" fmla="+- 0 1096 129"/>
                                    <a:gd name="T11" fmla="*/ 1096 h 985"/>
                                    <a:gd name="T12" fmla="+- 0 2936 2936"/>
                                    <a:gd name="T13" fmla="*/ T12 w 1120"/>
                                    <a:gd name="T14" fmla="+- 0 1074 129"/>
                                    <a:gd name="T15" fmla="*/ 1074 h 985"/>
                                    <a:gd name="T16" fmla="+- 0 2937 2936"/>
                                    <a:gd name="T17" fmla="*/ T16 w 1120"/>
                                    <a:gd name="T18" fmla="+- 0 1048 129"/>
                                    <a:gd name="T19" fmla="*/ 1048 h 985"/>
                                    <a:gd name="T20" fmla="+- 0 3052 2936"/>
                                    <a:gd name="T21" fmla="*/ T20 w 1120"/>
                                    <a:gd name="T22" fmla="+- 0 846 129"/>
                                    <a:gd name="T23" fmla="*/ 846 h 985"/>
                                    <a:gd name="T24" fmla="+- 0 3439 2936"/>
                                    <a:gd name="T25" fmla="*/ T24 w 1120"/>
                                    <a:gd name="T26" fmla="+- 0 177 129"/>
                                    <a:gd name="T27" fmla="*/ 177 h 985"/>
                                    <a:gd name="T28" fmla="+- 0 3448 2936"/>
                                    <a:gd name="T29" fmla="*/ T28 w 1120"/>
                                    <a:gd name="T30" fmla="+- 0 160 129"/>
                                    <a:gd name="T31" fmla="*/ 160 h 985"/>
                                    <a:gd name="T32" fmla="+- 0 3460 2936"/>
                                    <a:gd name="T33" fmla="*/ T32 w 1120"/>
                                    <a:gd name="T34" fmla="+- 0 144 129"/>
                                    <a:gd name="T35" fmla="*/ 144 h 985"/>
                                    <a:gd name="T36" fmla="+- 0 3475 2936"/>
                                    <a:gd name="T37" fmla="*/ T36 w 1120"/>
                                    <a:gd name="T38" fmla="+- 0 133 129"/>
                                    <a:gd name="T39" fmla="*/ 133 h 985"/>
                                    <a:gd name="T40" fmla="+- 0 3494 2936"/>
                                    <a:gd name="T41" fmla="*/ T40 w 1120"/>
                                    <a:gd name="T42" fmla="+- 0 129 129"/>
                                    <a:gd name="T43" fmla="*/ 129 h 985"/>
                                    <a:gd name="T44" fmla="+- 0 3505 2936"/>
                                    <a:gd name="T45" fmla="*/ T44 w 1120"/>
                                    <a:gd name="T46" fmla="+- 0 130 129"/>
                                    <a:gd name="T47" fmla="*/ 130 h 985"/>
                                    <a:gd name="T48" fmla="+- 0 3515 2936"/>
                                    <a:gd name="T49" fmla="*/ T48 w 1120"/>
                                    <a:gd name="T50" fmla="+- 0 133 129"/>
                                    <a:gd name="T51" fmla="*/ 133 h 985"/>
                                    <a:gd name="T52" fmla="+- 0 3525 2936"/>
                                    <a:gd name="T53" fmla="*/ T52 w 1120"/>
                                    <a:gd name="T54" fmla="+- 0 138 129"/>
                                    <a:gd name="T55" fmla="*/ 138 h 985"/>
                                    <a:gd name="T56" fmla="+- 0 3533 2936"/>
                                    <a:gd name="T57" fmla="*/ T56 w 1120"/>
                                    <a:gd name="T58" fmla="+- 0 145 129"/>
                                    <a:gd name="T59" fmla="*/ 145 h 985"/>
                                    <a:gd name="T60" fmla="+- 0 3731 2936"/>
                                    <a:gd name="T61" fmla="*/ T60 w 1120"/>
                                    <a:gd name="T62" fmla="+- 0 485 129"/>
                                    <a:gd name="T63" fmla="*/ 485 h 985"/>
                                    <a:gd name="T64" fmla="+- 0 4045 2936"/>
                                    <a:gd name="T65" fmla="*/ T64 w 1120"/>
                                    <a:gd name="T66" fmla="+- 0 1030 129"/>
                                    <a:gd name="T67" fmla="*/ 1030 h 985"/>
                                    <a:gd name="T68" fmla="+- 0 4056 2936"/>
                                    <a:gd name="T69" fmla="*/ T68 w 1120"/>
                                    <a:gd name="T70" fmla="+- 0 1054 129"/>
                                    <a:gd name="T71" fmla="*/ 1054 h 985"/>
                                    <a:gd name="T72" fmla="+- 0 4053 2936"/>
                                    <a:gd name="T73" fmla="*/ T72 w 1120"/>
                                    <a:gd name="T74" fmla="+- 0 1079 129"/>
                                    <a:gd name="T75" fmla="*/ 1079 h 985"/>
                                    <a:gd name="T76" fmla="+- 0 4039 2936"/>
                                    <a:gd name="T77" fmla="*/ T76 w 1120"/>
                                    <a:gd name="T78" fmla="+- 0 1100 129"/>
                                    <a:gd name="T79" fmla="*/ 1100 h 985"/>
                                    <a:gd name="T80" fmla="+- 0 4016 2936"/>
                                    <a:gd name="T81" fmla="*/ T80 w 1120"/>
                                    <a:gd name="T82" fmla="+- 0 1112 129"/>
                                    <a:gd name="T83" fmla="*/ 1112 h 985"/>
                                    <a:gd name="T84" fmla="+- 0 3153 2936"/>
                                    <a:gd name="T85" fmla="*/ T84 w 1120"/>
                                    <a:gd name="T86" fmla="+- 0 1113 129"/>
                                    <a:gd name="T87" fmla="*/ 1113 h 985"/>
                                    <a:gd name="T88" fmla="+- 0 2996 2936"/>
                                    <a:gd name="T89" fmla="*/ T88 w 1120"/>
                                    <a:gd name="T90" fmla="+- 0 1113 129"/>
                                    <a:gd name="T91" fmla="*/ 1113 h 985"/>
                                    <a:gd name="T92" fmla="+- 0 3624 2936"/>
                                    <a:gd name="T93" fmla="*/ T92 w 1120"/>
                                    <a:gd name="T94" fmla="+- 0 1113 129"/>
                                    <a:gd name="T95" fmla="*/ 1113 h 985"/>
                                    <a:gd name="T96" fmla="+- 0 3153 2936"/>
                                    <a:gd name="T97" fmla="*/ T96 w 1120"/>
                                    <a:gd name="T98" fmla="+- 0 1113 129"/>
                                    <a:gd name="T99" fmla="*/ 1113 h 985"/>
                                    <a:gd name="T100" fmla="+- 0 3809 2936"/>
                                    <a:gd name="T101" fmla="*/ T100 w 1120"/>
                                    <a:gd name="T102" fmla="+- 0 1113 129"/>
                                    <a:gd name="T103" fmla="*/ 1113 h 985"/>
                                    <a:gd name="T104" fmla="+- 0 3624 2936"/>
                                    <a:gd name="T105" fmla="*/ T104 w 1120"/>
                                    <a:gd name="T106" fmla="+- 0 1113 129"/>
                                    <a:gd name="T107" fmla="*/ 1113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0" h="985">
                                      <a:moveTo>
                                        <a:pt x="60" y="984"/>
                                      </a:moveTo>
                                      <a:lnTo>
                                        <a:pt x="34" y="982"/>
                                      </a:lnTo>
                                      <a:lnTo>
                                        <a:pt x="13" y="967"/>
                                      </a:lnTo>
                                      <a:lnTo>
                                        <a:pt x="0" y="945"/>
                                      </a:lnTo>
                                      <a:lnTo>
                                        <a:pt x="1" y="919"/>
                                      </a:lnTo>
                                      <a:lnTo>
                                        <a:pt x="116" y="717"/>
                                      </a:lnTo>
                                      <a:lnTo>
                                        <a:pt x="503" y="48"/>
                                      </a:lnTo>
                                      <a:lnTo>
                                        <a:pt x="512" y="31"/>
                                      </a:lnTo>
                                      <a:lnTo>
                                        <a:pt x="524" y="15"/>
                                      </a:lnTo>
                                      <a:lnTo>
                                        <a:pt x="539" y="4"/>
                                      </a:lnTo>
                                      <a:lnTo>
                                        <a:pt x="558" y="0"/>
                                      </a:lnTo>
                                      <a:lnTo>
                                        <a:pt x="569" y="1"/>
                                      </a:lnTo>
                                      <a:lnTo>
                                        <a:pt x="579" y="4"/>
                                      </a:lnTo>
                                      <a:lnTo>
                                        <a:pt x="589" y="9"/>
                                      </a:lnTo>
                                      <a:lnTo>
                                        <a:pt x="597" y="16"/>
                                      </a:lnTo>
                                      <a:lnTo>
                                        <a:pt x="795" y="356"/>
                                      </a:lnTo>
                                      <a:lnTo>
                                        <a:pt x="1109" y="901"/>
                                      </a:lnTo>
                                      <a:lnTo>
                                        <a:pt x="1120" y="925"/>
                                      </a:lnTo>
                                      <a:lnTo>
                                        <a:pt x="1117" y="950"/>
                                      </a:lnTo>
                                      <a:lnTo>
                                        <a:pt x="1103" y="971"/>
                                      </a:lnTo>
                                      <a:lnTo>
                                        <a:pt x="1080" y="983"/>
                                      </a:lnTo>
                                      <a:lnTo>
                                        <a:pt x="217" y="984"/>
                                      </a:lnTo>
                                      <a:lnTo>
                                        <a:pt x="60" y="984"/>
                                      </a:lnTo>
                                      <a:close/>
                                      <a:moveTo>
                                        <a:pt x="688" y="984"/>
                                      </a:moveTo>
                                      <a:lnTo>
                                        <a:pt x="217" y="984"/>
                                      </a:lnTo>
                                      <a:lnTo>
                                        <a:pt x="873" y="984"/>
                                      </a:lnTo>
                                      <a:lnTo>
                                        <a:pt x="688" y="98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57"/>
                              <wps:cNvSpPr>
                                <a:spLocks/>
                              </wps:cNvSpPr>
                              <wps:spPr bwMode="auto">
                                <a:xfrm>
                                  <a:off x="2955" y="150"/>
                                  <a:ext cx="1081" cy="942"/>
                                </a:xfrm>
                                <a:custGeom>
                                  <a:avLst/>
                                  <a:gdLst>
                                    <a:gd name="T0" fmla="+- 0 4016 2955"/>
                                    <a:gd name="T1" fmla="*/ T0 w 1081"/>
                                    <a:gd name="T2" fmla="+- 0 1091 150"/>
                                    <a:gd name="T3" fmla="*/ 1091 h 942"/>
                                    <a:gd name="T4" fmla="+- 0 2975 2955"/>
                                    <a:gd name="T5" fmla="*/ T4 w 1081"/>
                                    <a:gd name="T6" fmla="+- 0 1091 150"/>
                                    <a:gd name="T7" fmla="*/ 1091 h 942"/>
                                    <a:gd name="T8" fmla="+- 0 2966 2955"/>
                                    <a:gd name="T9" fmla="*/ T8 w 1081"/>
                                    <a:gd name="T10" fmla="+- 0 1086 150"/>
                                    <a:gd name="T11" fmla="*/ 1086 h 942"/>
                                    <a:gd name="T12" fmla="+- 0 2960 2955"/>
                                    <a:gd name="T13" fmla="*/ T12 w 1081"/>
                                    <a:gd name="T14" fmla="+- 0 1077 150"/>
                                    <a:gd name="T15" fmla="*/ 1077 h 942"/>
                                    <a:gd name="T16" fmla="+- 0 2955 2955"/>
                                    <a:gd name="T17" fmla="*/ T16 w 1081"/>
                                    <a:gd name="T18" fmla="+- 0 1068 150"/>
                                    <a:gd name="T19" fmla="*/ 1068 h 942"/>
                                    <a:gd name="T20" fmla="+- 0 2955 2955"/>
                                    <a:gd name="T21" fmla="*/ T20 w 1081"/>
                                    <a:gd name="T22" fmla="+- 0 1057 150"/>
                                    <a:gd name="T23" fmla="*/ 1057 h 942"/>
                                    <a:gd name="T24" fmla="+- 0 3471 2955"/>
                                    <a:gd name="T25" fmla="*/ T24 w 1081"/>
                                    <a:gd name="T26" fmla="+- 0 165 150"/>
                                    <a:gd name="T27" fmla="*/ 165 h 942"/>
                                    <a:gd name="T28" fmla="+- 0 3476 2955"/>
                                    <a:gd name="T29" fmla="*/ T28 w 1081"/>
                                    <a:gd name="T30" fmla="+- 0 156 150"/>
                                    <a:gd name="T31" fmla="*/ 156 h 942"/>
                                    <a:gd name="T32" fmla="+- 0 3485 2955"/>
                                    <a:gd name="T33" fmla="*/ T32 w 1081"/>
                                    <a:gd name="T34" fmla="+- 0 150 150"/>
                                    <a:gd name="T35" fmla="*/ 150 h 942"/>
                                    <a:gd name="T36" fmla="+- 0 3506 2955"/>
                                    <a:gd name="T37" fmla="*/ T36 w 1081"/>
                                    <a:gd name="T38" fmla="+- 0 150 150"/>
                                    <a:gd name="T39" fmla="*/ 150 h 942"/>
                                    <a:gd name="T40" fmla="+- 0 3515 2955"/>
                                    <a:gd name="T41" fmla="*/ T40 w 1081"/>
                                    <a:gd name="T42" fmla="+- 0 156 150"/>
                                    <a:gd name="T43" fmla="*/ 156 h 942"/>
                                    <a:gd name="T44" fmla="+- 0 4031 2955"/>
                                    <a:gd name="T45" fmla="*/ T44 w 1081"/>
                                    <a:gd name="T46" fmla="+- 0 1048 150"/>
                                    <a:gd name="T47" fmla="*/ 1048 h 942"/>
                                    <a:gd name="T48" fmla="+- 0 4036 2955"/>
                                    <a:gd name="T49" fmla="*/ T48 w 1081"/>
                                    <a:gd name="T50" fmla="+- 0 1057 150"/>
                                    <a:gd name="T51" fmla="*/ 1057 h 942"/>
                                    <a:gd name="T52" fmla="+- 0 4036 2955"/>
                                    <a:gd name="T53" fmla="*/ T52 w 1081"/>
                                    <a:gd name="T54" fmla="+- 0 1068 150"/>
                                    <a:gd name="T55" fmla="*/ 1068 h 942"/>
                                    <a:gd name="T56" fmla="+- 0 4031 2955"/>
                                    <a:gd name="T57" fmla="*/ T56 w 1081"/>
                                    <a:gd name="T58" fmla="+- 0 1077 150"/>
                                    <a:gd name="T59" fmla="*/ 1077 h 942"/>
                                    <a:gd name="T60" fmla="+- 0 4025 2955"/>
                                    <a:gd name="T61" fmla="*/ T60 w 1081"/>
                                    <a:gd name="T62" fmla="+- 0 1086 150"/>
                                    <a:gd name="T63" fmla="*/ 1086 h 942"/>
                                    <a:gd name="T64" fmla="+- 0 4016 2955"/>
                                    <a:gd name="T65" fmla="*/ T64 w 1081"/>
                                    <a:gd name="T66" fmla="+- 0 1091 150"/>
                                    <a:gd name="T67" fmla="*/ 1091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1" h="942">
                                      <a:moveTo>
                                        <a:pt x="1061" y="941"/>
                                      </a:moveTo>
                                      <a:lnTo>
                                        <a:pt x="20" y="941"/>
                                      </a:lnTo>
                                      <a:lnTo>
                                        <a:pt x="11" y="936"/>
                                      </a:lnTo>
                                      <a:lnTo>
                                        <a:pt x="5" y="927"/>
                                      </a:lnTo>
                                      <a:lnTo>
                                        <a:pt x="0" y="918"/>
                                      </a:lnTo>
                                      <a:lnTo>
                                        <a:pt x="0" y="907"/>
                                      </a:lnTo>
                                      <a:lnTo>
                                        <a:pt x="516" y="15"/>
                                      </a:lnTo>
                                      <a:lnTo>
                                        <a:pt x="521" y="6"/>
                                      </a:lnTo>
                                      <a:lnTo>
                                        <a:pt x="530" y="0"/>
                                      </a:lnTo>
                                      <a:lnTo>
                                        <a:pt x="551" y="0"/>
                                      </a:lnTo>
                                      <a:lnTo>
                                        <a:pt x="560" y="6"/>
                                      </a:lnTo>
                                      <a:lnTo>
                                        <a:pt x="1076" y="898"/>
                                      </a:lnTo>
                                      <a:lnTo>
                                        <a:pt x="1081" y="907"/>
                                      </a:lnTo>
                                      <a:lnTo>
                                        <a:pt x="1081" y="918"/>
                                      </a:lnTo>
                                      <a:lnTo>
                                        <a:pt x="1076" y="927"/>
                                      </a:lnTo>
                                      <a:lnTo>
                                        <a:pt x="1070" y="936"/>
                                      </a:lnTo>
                                      <a:lnTo>
                                        <a:pt x="1061" y="9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58"/>
                              <wps:cNvSpPr>
                                <a:spLocks/>
                              </wps:cNvSpPr>
                              <wps:spPr bwMode="auto">
                                <a:xfrm>
                                  <a:off x="3035" y="237"/>
                                  <a:ext cx="921" cy="797"/>
                                </a:xfrm>
                                <a:custGeom>
                                  <a:avLst/>
                                  <a:gdLst>
                                    <a:gd name="T0" fmla="+- 0 3956 3035"/>
                                    <a:gd name="T1" fmla="*/ T0 w 921"/>
                                    <a:gd name="T2" fmla="+- 0 1034 237"/>
                                    <a:gd name="T3" fmla="*/ 1034 h 797"/>
                                    <a:gd name="T4" fmla="+- 0 3035 3035"/>
                                    <a:gd name="T5" fmla="*/ T4 w 921"/>
                                    <a:gd name="T6" fmla="+- 0 1034 237"/>
                                    <a:gd name="T7" fmla="*/ 1034 h 797"/>
                                    <a:gd name="T8" fmla="+- 0 3496 3035"/>
                                    <a:gd name="T9" fmla="*/ T8 w 921"/>
                                    <a:gd name="T10" fmla="+- 0 237 237"/>
                                    <a:gd name="T11" fmla="*/ 237 h 797"/>
                                    <a:gd name="T12" fmla="+- 0 3956 3035"/>
                                    <a:gd name="T13" fmla="*/ T12 w 921"/>
                                    <a:gd name="T14" fmla="+- 0 1034 237"/>
                                    <a:gd name="T15" fmla="*/ 1034 h 797"/>
                                  </a:gdLst>
                                  <a:ahLst/>
                                  <a:cxnLst>
                                    <a:cxn ang="0">
                                      <a:pos x="T1" y="T3"/>
                                    </a:cxn>
                                    <a:cxn ang="0">
                                      <a:pos x="T5" y="T7"/>
                                    </a:cxn>
                                    <a:cxn ang="0">
                                      <a:pos x="T9" y="T11"/>
                                    </a:cxn>
                                    <a:cxn ang="0">
                                      <a:pos x="T13" y="T15"/>
                                    </a:cxn>
                                  </a:cxnLst>
                                  <a:rect l="0" t="0" r="r" b="b"/>
                                  <a:pathLst>
                                    <a:path w="921" h="797">
                                      <a:moveTo>
                                        <a:pt x="921" y="797"/>
                                      </a:moveTo>
                                      <a:lnTo>
                                        <a:pt x="0" y="797"/>
                                      </a:lnTo>
                                      <a:lnTo>
                                        <a:pt x="461" y="0"/>
                                      </a:lnTo>
                                      <a:lnTo>
                                        <a:pt x="921" y="797"/>
                                      </a:lnTo>
                                      <a:close/>
                                    </a:path>
                                  </a:pathLst>
                                </a:custGeom>
                                <a:solidFill>
                                  <a:srgbClr val="F7F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59"/>
                              <wps:cNvCnPr>
                                <a:cxnSpLocks noChangeShapeType="1"/>
                              </wps:cNvCnPr>
                              <wps:spPr bwMode="auto">
                                <a:xfrm>
                                  <a:off x="3228" y="980"/>
                                  <a:ext cx="290" cy="0"/>
                                </a:xfrm>
                                <a:prstGeom prst="line">
                                  <a:avLst/>
                                </a:prstGeom>
                                <a:noFill/>
                                <a:ln w="1326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 name="Picture 6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245" y="552"/>
                                  <a:ext cx="263" cy="217"/>
                                </a:xfrm>
                                <a:prstGeom prst="rect">
                                  <a:avLst/>
                                </a:prstGeom>
                                <a:noFill/>
                                <a:extLst>
                                  <a:ext uri="{909E8E84-426E-40DD-AFC4-6F175D3DCCD1}">
                                    <a14:hiddenFill xmlns:a14="http://schemas.microsoft.com/office/drawing/2010/main">
                                      <a:solidFill>
                                        <a:srgbClr val="FFFFFF"/>
                                      </a:solidFill>
                                    </a14:hiddenFill>
                                  </a:ext>
                                </a:extLst>
                              </pic:spPr>
                            </pic:pic>
                            <wps:wsp>
                              <wps:cNvPr id="154" name="AutoShape 61"/>
                              <wps:cNvSpPr>
                                <a:spLocks/>
                              </wps:cNvSpPr>
                              <wps:spPr bwMode="auto">
                                <a:xfrm>
                                  <a:off x="3330" y="736"/>
                                  <a:ext cx="441" cy="225"/>
                                </a:xfrm>
                                <a:custGeom>
                                  <a:avLst/>
                                  <a:gdLst>
                                    <a:gd name="T0" fmla="+- 0 3505 3330"/>
                                    <a:gd name="T1" fmla="*/ T0 w 441"/>
                                    <a:gd name="T2" fmla="+- 0 753 736"/>
                                    <a:gd name="T3" fmla="*/ 753 h 225"/>
                                    <a:gd name="T4" fmla="+- 0 3506 3330"/>
                                    <a:gd name="T5" fmla="*/ T4 w 441"/>
                                    <a:gd name="T6" fmla="+- 0 741 736"/>
                                    <a:gd name="T7" fmla="*/ 741 h 225"/>
                                    <a:gd name="T8" fmla="+- 0 3510 3330"/>
                                    <a:gd name="T9" fmla="*/ T8 w 441"/>
                                    <a:gd name="T10" fmla="+- 0 736 736"/>
                                    <a:gd name="T11" fmla="*/ 736 h 225"/>
                                    <a:gd name="T12" fmla="+- 0 3517 3330"/>
                                    <a:gd name="T13" fmla="*/ T12 w 441"/>
                                    <a:gd name="T14" fmla="+- 0 737 736"/>
                                    <a:gd name="T15" fmla="*/ 737 h 225"/>
                                    <a:gd name="T16" fmla="+- 0 3527 3330"/>
                                    <a:gd name="T17" fmla="*/ T16 w 441"/>
                                    <a:gd name="T18" fmla="+- 0 739 736"/>
                                    <a:gd name="T19" fmla="*/ 739 h 225"/>
                                    <a:gd name="T20" fmla="+- 0 3553 3330"/>
                                    <a:gd name="T21" fmla="*/ T20 w 441"/>
                                    <a:gd name="T22" fmla="+- 0 745 736"/>
                                    <a:gd name="T23" fmla="*/ 745 h 225"/>
                                    <a:gd name="T24" fmla="+- 0 3584 3330"/>
                                    <a:gd name="T25" fmla="*/ T24 w 441"/>
                                    <a:gd name="T26" fmla="+- 0 746 736"/>
                                    <a:gd name="T27" fmla="*/ 746 h 225"/>
                                    <a:gd name="T28" fmla="+- 0 3608 3330"/>
                                    <a:gd name="T29" fmla="*/ T28 w 441"/>
                                    <a:gd name="T30" fmla="+- 0 753 736"/>
                                    <a:gd name="T31" fmla="*/ 753 h 225"/>
                                    <a:gd name="T32" fmla="+- 0 3517 3330"/>
                                    <a:gd name="T33" fmla="*/ T32 w 441"/>
                                    <a:gd name="T34" fmla="+- 0 767 736"/>
                                    <a:gd name="T35" fmla="*/ 767 h 225"/>
                                    <a:gd name="T36" fmla="+- 0 3507 3330"/>
                                    <a:gd name="T37" fmla="*/ T36 w 441"/>
                                    <a:gd name="T38" fmla="+- 0 758 736"/>
                                    <a:gd name="T39" fmla="*/ 758 h 225"/>
                                    <a:gd name="T40" fmla="+- 0 3505 3330"/>
                                    <a:gd name="T41" fmla="*/ T40 w 441"/>
                                    <a:gd name="T42" fmla="+- 0 753 736"/>
                                    <a:gd name="T43" fmla="*/ 753 h 225"/>
                                    <a:gd name="T44" fmla="+- 0 3713 3330"/>
                                    <a:gd name="T45" fmla="*/ T44 w 441"/>
                                    <a:gd name="T46" fmla="+- 0 784 736"/>
                                    <a:gd name="T47" fmla="*/ 784 h 225"/>
                                    <a:gd name="T48" fmla="+- 0 3547 3330"/>
                                    <a:gd name="T49" fmla="*/ T48 w 441"/>
                                    <a:gd name="T50" fmla="+- 0 786 736"/>
                                    <a:gd name="T51" fmla="*/ 786 h 225"/>
                                    <a:gd name="T52" fmla="+- 0 3590 3330"/>
                                    <a:gd name="T53" fmla="*/ T52 w 441"/>
                                    <a:gd name="T54" fmla="+- 0 959 736"/>
                                    <a:gd name="T55" fmla="*/ 959 h 225"/>
                                    <a:gd name="T56" fmla="+- 0 3568 3330"/>
                                    <a:gd name="T57" fmla="*/ T56 w 441"/>
                                    <a:gd name="T58" fmla="+- 0 954 736"/>
                                    <a:gd name="T59" fmla="*/ 954 h 225"/>
                                    <a:gd name="T60" fmla="+- 0 3409 3330"/>
                                    <a:gd name="T61" fmla="*/ T60 w 441"/>
                                    <a:gd name="T62" fmla="+- 0 951 736"/>
                                    <a:gd name="T63" fmla="*/ 951 h 225"/>
                                    <a:gd name="T64" fmla="+- 0 3402 3330"/>
                                    <a:gd name="T65" fmla="*/ T64 w 441"/>
                                    <a:gd name="T66" fmla="+- 0 927 736"/>
                                    <a:gd name="T67" fmla="*/ 927 h 225"/>
                                    <a:gd name="T68" fmla="+- 0 3537 3330"/>
                                    <a:gd name="T69" fmla="*/ T68 w 441"/>
                                    <a:gd name="T70" fmla="+- 0 921 736"/>
                                    <a:gd name="T71" fmla="*/ 921 h 225"/>
                                    <a:gd name="T72" fmla="+- 0 3537 3330"/>
                                    <a:gd name="T73" fmla="*/ T72 w 441"/>
                                    <a:gd name="T74" fmla="+- 0 916 736"/>
                                    <a:gd name="T75" fmla="*/ 916 h 225"/>
                                    <a:gd name="T76" fmla="+- 0 3353 3330"/>
                                    <a:gd name="T77" fmla="*/ T76 w 441"/>
                                    <a:gd name="T78" fmla="+- 0 913 736"/>
                                    <a:gd name="T79" fmla="*/ 913 h 225"/>
                                    <a:gd name="T80" fmla="+- 0 3345 3330"/>
                                    <a:gd name="T81" fmla="*/ T80 w 441"/>
                                    <a:gd name="T82" fmla="+- 0 887 736"/>
                                    <a:gd name="T83" fmla="*/ 887 h 225"/>
                                    <a:gd name="T84" fmla="+- 0 3517 3330"/>
                                    <a:gd name="T85" fmla="*/ T84 w 441"/>
                                    <a:gd name="T86" fmla="+- 0 879 736"/>
                                    <a:gd name="T87" fmla="*/ 879 h 225"/>
                                    <a:gd name="T88" fmla="+- 0 3515 3330"/>
                                    <a:gd name="T89" fmla="*/ T88 w 441"/>
                                    <a:gd name="T90" fmla="+- 0 874 736"/>
                                    <a:gd name="T91" fmla="*/ 874 h 225"/>
                                    <a:gd name="T92" fmla="+- 0 3338 3330"/>
                                    <a:gd name="T93" fmla="*/ T92 w 441"/>
                                    <a:gd name="T94" fmla="+- 0 871 736"/>
                                    <a:gd name="T95" fmla="*/ 871 h 225"/>
                                    <a:gd name="T96" fmla="+- 0 3330 3330"/>
                                    <a:gd name="T97" fmla="*/ T96 w 441"/>
                                    <a:gd name="T98" fmla="+- 0 844 736"/>
                                    <a:gd name="T99" fmla="*/ 844 h 225"/>
                                    <a:gd name="T100" fmla="+- 0 3530 3330"/>
                                    <a:gd name="T101" fmla="*/ T100 w 441"/>
                                    <a:gd name="T102" fmla="+- 0 836 736"/>
                                    <a:gd name="T103" fmla="*/ 836 h 225"/>
                                    <a:gd name="T104" fmla="+- 0 3532 3330"/>
                                    <a:gd name="T105" fmla="*/ T104 w 441"/>
                                    <a:gd name="T106" fmla="+- 0 829 736"/>
                                    <a:gd name="T107" fmla="*/ 829 h 225"/>
                                    <a:gd name="T108" fmla="+- 0 3365 3330"/>
                                    <a:gd name="T109" fmla="*/ T108 w 441"/>
                                    <a:gd name="T110" fmla="+- 0 826 736"/>
                                    <a:gd name="T111" fmla="*/ 826 h 225"/>
                                    <a:gd name="T112" fmla="+- 0 3357 3330"/>
                                    <a:gd name="T113" fmla="*/ T112 w 441"/>
                                    <a:gd name="T114" fmla="+- 0 799 736"/>
                                    <a:gd name="T115" fmla="*/ 799 h 225"/>
                                    <a:gd name="T116" fmla="+- 0 3563 3330"/>
                                    <a:gd name="T117" fmla="*/ T116 w 441"/>
                                    <a:gd name="T118" fmla="+- 0 791 736"/>
                                    <a:gd name="T119" fmla="*/ 791 h 225"/>
                                    <a:gd name="T120" fmla="+- 0 3565 3330"/>
                                    <a:gd name="T121" fmla="*/ T120 w 441"/>
                                    <a:gd name="T122" fmla="+- 0 787 736"/>
                                    <a:gd name="T123" fmla="*/ 787 h 225"/>
                                    <a:gd name="T124" fmla="+- 0 3564 3330"/>
                                    <a:gd name="T125" fmla="*/ T124 w 441"/>
                                    <a:gd name="T126" fmla="+- 0 785 736"/>
                                    <a:gd name="T127" fmla="*/ 785 h 225"/>
                                    <a:gd name="T128" fmla="+- 0 3560 3330"/>
                                    <a:gd name="T129" fmla="*/ T128 w 441"/>
                                    <a:gd name="T130" fmla="+- 0 784 736"/>
                                    <a:gd name="T131" fmla="*/ 784 h 225"/>
                                    <a:gd name="T132" fmla="+- 0 3771 3330"/>
                                    <a:gd name="T133" fmla="*/ T132 w 441"/>
                                    <a:gd name="T134" fmla="+- 0 800 736"/>
                                    <a:gd name="T135" fmla="*/ 800 h 225"/>
                                    <a:gd name="T136" fmla="+- 0 3765 3330"/>
                                    <a:gd name="T137" fmla="*/ T136 w 441"/>
                                    <a:gd name="T138" fmla="+- 0 941 736"/>
                                    <a:gd name="T139" fmla="*/ 941 h 225"/>
                                    <a:gd name="T140" fmla="+- 0 3732 3330"/>
                                    <a:gd name="T141" fmla="*/ T140 w 441"/>
                                    <a:gd name="T142" fmla="+- 0 952 736"/>
                                    <a:gd name="T143" fmla="*/ 952 h 225"/>
                                    <a:gd name="T144" fmla="+- 0 3695 3330"/>
                                    <a:gd name="T145" fmla="*/ T144 w 441"/>
                                    <a:gd name="T146" fmla="+- 0 957 736"/>
                                    <a:gd name="T147" fmla="*/ 957 h 225"/>
                                    <a:gd name="T148" fmla="+- 0 3602 3330"/>
                                    <a:gd name="T149" fmla="*/ T148 w 441"/>
                                    <a:gd name="T150" fmla="+- 0 961 736"/>
                                    <a:gd name="T151" fmla="*/ 96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41" h="225">
                                      <a:moveTo>
                                        <a:pt x="278" y="17"/>
                                      </a:moveTo>
                                      <a:lnTo>
                                        <a:pt x="175" y="17"/>
                                      </a:lnTo>
                                      <a:lnTo>
                                        <a:pt x="175" y="9"/>
                                      </a:lnTo>
                                      <a:lnTo>
                                        <a:pt x="176" y="5"/>
                                      </a:lnTo>
                                      <a:lnTo>
                                        <a:pt x="178" y="0"/>
                                      </a:lnTo>
                                      <a:lnTo>
                                        <a:pt x="180" y="0"/>
                                      </a:lnTo>
                                      <a:lnTo>
                                        <a:pt x="187" y="1"/>
                                      </a:lnTo>
                                      <a:lnTo>
                                        <a:pt x="194" y="3"/>
                                      </a:lnTo>
                                      <a:lnTo>
                                        <a:pt x="197" y="3"/>
                                      </a:lnTo>
                                      <a:lnTo>
                                        <a:pt x="202" y="4"/>
                                      </a:lnTo>
                                      <a:lnTo>
                                        <a:pt x="223" y="9"/>
                                      </a:lnTo>
                                      <a:lnTo>
                                        <a:pt x="235" y="10"/>
                                      </a:lnTo>
                                      <a:lnTo>
                                        <a:pt x="254" y="10"/>
                                      </a:lnTo>
                                      <a:lnTo>
                                        <a:pt x="258" y="12"/>
                                      </a:lnTo>
                                      <a:lnTo>
                                        <a:pt x="278" y="17"/>
                                      </a:lnTo>
                                      <a:close/>
                                      <a:moveTo>
                                        <a:pt x="217" y="50"/>
                                      </a:moveTo>
                                      <a:lnTo>
                                        <a:pt x="187" y="31"/>
                                      </a:lnTo>
                                      <a:lnTo>
                                        <a:pt x="180" y="27"/>
                                      </a:lnTo>
                                      <a:lnTo>
                                        <a:pt x="177" y="22"/>
                                      </a:lnTo>
                                      <a:lnTo>
                                        <a:pt x="175" y="17"/>
                                      </a:lnTo>
                                      <a:lnTo>
                                        <a:pt x="278" y="17"/>
                                      </a:lnTo>
                                      <a:lnTo>
                                        <a:pt x="383" y="48"/>
                                      </a:lnTo>
                                      <a:lnTo>
                                        <a:pt x="230" y="48"/>
                                      </a:lnTo>
                                      <a:lnTo>
                                        <a:pt x="217" y="50"/>
                                      </a:lnTo>
                                      <a:close/>
                                      <a:moveTo>
                                        <a:pt x="272" y="225"/>
                                      </a:moveTo>
                                      <a:lnTo>
                                        <a:pt x="260" y="223"/>
                                      </a:lnTo>
                                      <a:lnTo>
                                        <a:pt x="249" y="221"/>
                                      </a:lnTo>
                                      <a:lnTo>
                                        <a:pt x="238" y="218"/>
                                      </a:lnTo>
                                      <a:lnTo>
                                        <a:pt x="227" y="215"/>
                                      </a:lnTo>
                                      <a:lnTo>
                                        <a:pt x="79" y="215"/>
                                      </a:lnTo>
                                      <a:lnTo>
                                        <a:pt x="72" y="208"/>
                                      </a:lnTo>
                                      <a:lnTo>
                                        <a:pt x="72" y="191"/>
                                      </a:lnTo>
                                      <a:lnTo>
                                        <a:pt x="79" y="185"/>
                                      </a:lnTo>
                                      <a:lnTo>
                                        <a:pt x="207" y="185"/>
                                      </a:lnTo>
                                      <a:lnTo>
                                        <a:pt x="208" y="182"/>
                                      </a:lnTo>
                                      <a:lnTo>
                                        <a:pt x="207" y="180"/>
                                      </a:lnTo>
                                      <a:lnTo>
                                        <a:pt x="206" y="177"/>
                                      </a:lnTo>
                                      <a:lnTo>
                                        <a:pt x="23" y="177"/>
                                      </a:lnTo>
                                      <a:lnTo>
                                        <a:pt x="15" y="170"/>
                                      </a:lnTo>
                                      <a:lnTo>
                                        <a:pt x="15" y="151"/>
                                      </a:lnTo>
                                      <a:lnTo>
                                        <a:pt x="23" y="143"/>
                                      </a:lnTo>
                                      <a:lnTo>
                                        <a:pt x="187" y="143"/>
                                      </a:lnTo>
                                      <a:lnTo>
                                        <a:pt x="187" y="140"/>
                                      </a:lnTo>
                                      <a:lnTo>
                                        <a:pt x="185" y="138"/>
                                      </a:lnTo>
                                      <a:lnTo>
                                        <a:pt x="183" y="135"/>
                                      </a:lnTo>
                                      <a:lnTo>
                                        <a:pt x="8" y="135"/>
                                      </a:lnTo>
                                      <a:lnTo>
                                        <a:pt x="0" y="127"/>
                                      </a:lnTo>
                                      <a:lnTo>
                                        <a:pt x="0" y="108"/>
                                      </a:lnTo>
                                      <a:lnTo>
                                        <a:pt x="8" y="100"/>
                                      </a:lnTo>
                                      <a:lnTo>
                                        <a:pt x="200" y="100"/>
                                      </a:lnTo>
                                      <a:lnTo>
                                        <a:pt x="202" y="97"/>
                                      </a:lnTo>
                                      <a:lnTo>
                                        <a:pt x="202" y="93"/>
                                      </a:lnTo>
                                      <a:lnTo>
                                        <a:pt x="201" y="90"/>
                                      </a:lnTo>
                                      <a:lnTo>
                                        <a:pt x="35" y="90"/>
                                      </a:lnTo>
                                      <a:lnTo>
                                        <a:pt x="27" y="82"/>
                                      </a:lnTo>
                                      <a:lnTo>
                                        <a:pt x="27" y="63"/>
                                      </a:lnTo>
                                      <a:lnTo>
                                        <a:pt x="35" y="55"/>
                                      </a:lnTo>
                                      <a:lnTo>
                                        <a:pt x="233" y="55"/>
                                      </a:lnTo>
                                      <a:lnTo>
                                        <a:pt x="235" y="53"/>
                                      </a:lnTo>
                                      <a:lnTo>
                                        <a:pt x="235" y="51"/>
                                      </a:lnTo>
                                      <a:lnTo>
                                        <a:pt x="235" y="49"/>
                                      </a:lnTo>
                                      <a:lnTo>
                                        <a:pt x="234" y="49"/>
                                      </a:lnTo>
                                      <a:lnTo>
                                        <a:pt x="230" y="48"/>
                                      </a:lnTo>
                                      <a:lnTo>
                                        <a:pt x="383" y="48"/>
                                      </a:lnTo>
                                      <a:lnTo>
                                        <a:pt x="441" y="64"/>
                                      </a:lnTo>
                                      <a:lnTo>
                                        <a:pt x="441" y="203"/>
                                      </a:lnTo>
                                      <a:lnTo>
                                        <a:pt x="435" y="205"/>
                                      </a:lnTo>
                                      <a:lnTo>
                                        <a:pt x="420" y="210"/>
                                      </a:lnTo>
                                      <a:lnTo>
                                        <a:pt x="402" y="216"/>
                                      </a:lnTo>
                                      <a:lnTo>
                                        <a:pt x="386" y="219"/>
                                      </a:lnTo>
                                      <a:lnTo>
                                        <a:pt x="365" y="221"/>
                                      </a:lnTo>
                                      <a:lnTo>
                                        <a:pt x="294" y="224"/>
                                      </a:lnTo>
                                      <a:lnTo>
                                        <a:pt x="27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62"/>
                              <wps:cNvSpPr>
                                <a:spLocks/>
                              </wps:cNvSpPr>
                              <wps:spPr bwMode="auto">
                                <a:xfrm>
                                  <a:off x="3330" y="736"/>
                                  <a:ext cx="441" cy="225"/>
                                </a:xfrm>
                                <a:custGeom>
                                  <a:avLst/>
                                  <a:gdLst>
                                    <a:gd name="T0" fmla="+- 0 3508 3330"/>
                                    <a:gd name="T1" fmla="*/ T0 w 441"/>
                                    <a:gd name="T2" fmla="+- 0 736 736"/>
                                    <a:gd name="T3" fmla="*/ 736 h 225"/>
                                    <a:gd name="T4" fmla="+- 0 3505 3330"/>
                                    <a:gd name="T5" fmla="*/ T4 w 441"/>
                                    <a:gd name="T6" fmla="+- 0 745 736"/>
                                    <a:gd name="T7" fmla="*/ 745 h 225"/>
                                    <a:gd name="T8" fmla="+- 0 3507 3330"/>
                                    <a:gd name="T9" fmla="*/ T8 w 441"/>
                                    <a:gd name="T10" fmla="+- 0 758 736"/>
                                    <a:gd name="T11" fmla="*/ 758 h 225"/>
                                    <a:gd name="T12" fmla="+- 0 3517 3330"/>
                                    <a:gd name="T13" fmla="*/ T12 w 441"/>
                                    <a:gd name="T14" fmla="+- 0 767 736"/>
                                    <a:gd name="T15" fmla="*/ 767 h 225"/>
                                    <a:gd name="T16" fmla="+- 0 3547 3330"/>
                                    <a:gd name="T17" fmla="*/ T16 w 441"/>
                                    <a:gd name="T18" fmla="+- 0 786 736"/>
                                    <a:gd name="T19" fmla="*/ 786 h 225"/>
                                    <a:gd name="T20" fmla="+- 0 3560 3330"/>
                                    <a:gd name="T21" fmla="*/ T20 w 441"/>
                                    <a:gd name="T22" fmla="+- 0 784 736"/>
                                    <a:gd name="T23" fmla="*/ 784 h 225"/>
                                    <a:gd name="T24" fmla="+- 0 3565 3330"/>
                                    <a:gd name="T25" fmla="*/ T24 w 441"/>
                                    <a:gd name="T26" fmla="+- 0 785 736"/>
                                    <a:gd name="T27" fmla="*/ 785 h 225"/>
                                    <a:gd name="T28" fmla="+- 0 3565 3330"/>
                                    <a:gd name="T29" fmla="*/ T28 w 441"/>
                                    <a:gd name="T30" fmla="+- 0 789 736"/>
                                    <a:gd name="T31" fmla="*/ 789 h 225"/>
                                    <a:gd name="T32" fmla="+- 0 3375 3330"/>
                                    <a:gd name="T33" fmla="*/ T32 w 441"/>
                                    <a:gd name="T34" fmla="+- 0 791 736"/>
                                    <a:gd name="T35" fmla="*/ 791 h 225"/>
                                    <a:gd name="T36" fmla="+- 0 3357 3330"/>
                                    <a:gd name="T37" fmla="*/ T36 w 441"/>
                                    <a:gd name="T38" fmla="+- 0 799 736"/>
                                    <a:gd name="T39" fmla="*/ 799 h 225"/>
                                    <a:gd name="T40" fmla="+- 0 3357 3330"/>
                                    <a:gd name="T41" fmla="*/ T40 w 441"/>
                                    <a:gd name="T42" fmla="+- 0 818 736"/>
                                    <a:gd name="T43" fmla="*/ 818 h 225"/>
                                    <a:gd name="T44" fmla="+- 0 3375 3330"/>
                                    <a:gd name="T45" fmla="*/ T44 w 441"/>
                                    <a:gd name="T46" fmla="+- 0 826 736"/>
                                    <a:gd name="T47" fmla="*/ 826 h 225"/>
                                    <a:gd name="T48" fmla="+- 0 3532 3330"/>
                                    <a:gd name="T49" fmla="*/ T48 w 441"/>
                                    <a:gd name="T50" fmla="+- 0 829 736"/>
                                    <a:gd name="T51" fmla="*/ 829 h 225"/>
                                    <a:gd name="T52" fmla="+- 0 3530 3330"/>
                                    <a:gd name="T53" fmla="*/ T52 w 441"/>
                                    <a:gd name="T54" fmla="+- 0 836 736"/>
                                    <a:gd name="T55" fmla="*/ 836 h 225"/>
                                    <a:gd name="T56" fmla="+- 0 3338 3330"/>
                                    <a:gd name="T57" fmla="*/ T56 w 441"/>
                                    <a:gd name="T58" fmla="+- 0 836 736"/>
                                    <a:gd name="T59" fmla="*/ 836 h 225"/>
                                    <a:gd name="T60" fmla="+- 0 3330 3330"/>
                                    <a:gd name="T61" fmla="*/ T60 w 441"/>
                                    <a:gd name="T62" fmla="+- 0 853 736"/>
                                    <a:gd name="T63" fmla="*/ 853 h 225"/>
                                    <a:gd name="T64" fmla="+- 0 3338 3330"/>
                                    <a:gd name="T65" fmla="*/ T64 w 441"/>
                                    <a:gd name="T66" fmla="+- 0 871 736"/>
                                    <a:gd name="T67" fmla="*/ 871 h 225"/>
                                    <a:gd name="T68" fmla="+- 0 3513 3330"/>
                                    <a:gd name="T69" fmla="*/ T68 w 441"/>
                                    <a:gd name="T70" fmla="+- 0 871 736"/>
                                    <a:gd name="T71" fmla="*/ 871 h 225"/>
                                    <a:gd name="T72" fmla="+- 0 3517 3330"/>
                                    <a:gd name="T73" fmla="*/ T72 w 441"/>
                                    <a:gd name="T74" fmla="+- 0 876 736"/>
                                    <a:gd name="T75" fmla="*/ 876 h 225"/>
                                    <a:gd name="T76" fmla="+- 0 3362 3330"/>
                                    <a:gd name="T77" fmla="*/ T76 w 441"/>
                                    <a:gd name="T78" fmla="+- 0 879 736"/>
                                    <a:gd name="T79" fmla="*/ 879 h 225"/>
                                    <a:gd name="T80" fmla="+- 0 3345 3330"/>
                                    <a:gd name="T81" fmla="*/ T80 w 441"/>
                                    <a:gd name="T82" fmla="+- 0 887 736"/>
                                    <a:gd name="T83" fmla="*/ 887 h 225"/>
                                    <a:gd name="T84" fmla="+- 0 3345 3330"/>
                                    <a:gd name="T85" fmla="*/ T84 w 441"/>
                                    <a:gd name="T86" fmla="+- 0 906 736"/>
                                    <a:gd name="T87" fmla="*/ 906 h 225"/>
                                    <a:gd name="T88" fmla="+- 0 3362 3330"/>
                                    <a:gd name="T89" fmla="*/ T88 w 441"/>
                                    <a:gd name="T90" fmla="+- 0 913 736"/>
                                    <a:gd name="T91" fmla="*/ 913 h 225"/>
                                    <a:gd name="T92" fmla="+- 0 3537 3330"/>
                                    <a:gd name="T93" fmla="*/ T92 w 441"/>
                                    <a:gd name="T94" fmla="+- 0 916 736"/>
                                    <a:gd name="T95" fmla="*/ 916 h 225"/>
                                    <a:gd name="T96" fmla="+- 0 3537 3330"/>
                                    <a:gd name="T97" fmla="*/ T96 w 441"/>
                                    <a:gd name="T98" fmla="+- 0 921 736"/>
                                    <a:gd name="T99" fmla="*/ 921 h 225"/>
                                    <a:gd name="T100" fmla="+- 0 3409 3330"/>
                                    <a:gd name="T101" fmla="*/ T100 w 441"/>
                                    <a:gd name="T102" fmla="+- 0 921 736"/>
                                    <a:gd name="T103" fmla="*/ 921 h 225"/>
                                    <a:gd name="T104" fmla="+- 0 3402 3330"/>
                                    <a:gd name="T105" fmla="*/ T104 w 441"/>
                                    <a:gd name="T106" fmla="+- 0 936 736"/>
                                    <a:gd name="T107" fmla="*/ 936 h 225"/>
                                    <a:gd name="T108" fmla="+- 0 3409 3330"/>
                                    <a:gd name="T109" fmla="*/ T108 w 441"/>
                                    <a:gd name="T110" fmla="+- 0 951 736"/>
                                    <a:gd name="T111" fmla="*/ 951 h 225"/>
                                    <a:gd name="T112" fmla="+- 0 3557 3330"/>
                                    <a:gd name="T113" fmla="*/ T112 w 441"/>
                                    <a:gd name="T114" fmla="+- 0 951 736"/>
                                    <a:gd name="T115" fmla="*/ 951 h 225"/>
                                    <a:gd name="T116" fmla="+- 0 3579 3330"/>
                                    <a:gd name="T117" fmla="*/ T116 w 441"/>
                                    <a:gd name="T118" fmla="+- 0 957 736"/>
                                    <a:gd name="T119" fmla="*/ 957 h 225"/>
                                    <a:gd name="T120" fmla="+- 0 3602 3330"/>
                                    <a:gd name="T121" fmla="*/ T120 w 441"/>
                                    <a:gd name="T122" fmla="+- 0 961 736"/>
                                    <a:gd name="T123" fmla="*/ 961 h 225"/>
                                    <a:gd name="T124" fmla="+- 0 3695 3330"/>
                                    <a:gd name="T125" fmla="*/ T124 w 441"/>
                                    <a:gd name="T126" fmla="+- 0 957 736"/>
                                    <a:gd name="T127" fmla="*/ 957 h 225"/>
                                    <a:gd name="T128" fmla="+- 0 3771 3330"/>
                                    <a:gd name="T129" fmla="*/ T128 w 441"/>
                                    <a:gd name="T130" fmla="+- 0 939 736"/>
                                    <a:gd name="T131" fmla="*/ 939 h 225"/>
                                    <a:gd name="T132" fmla="+- 0 3588 3330"/>
                                    <a:gd name="T133" fmla="*/ T132 w 441"/>
                                    <a:gd name="T134" fmla="+- 0 748 736"/>
                                    <a:gd name="T135" fmla="*/ 748 h 225"/>
                                    <a:gd name="T136" fmla="+- 0 3565 3330"/>
                                    <a:gd name="T137" fmla="*/ T136 w 441"/>
                                    <a:gd name="T138" fmla="+- 0 746 736"/>
                                    <a:gd name="T139" fmla="*/ 746 h 225"/>
                                    <a:gd name="T140" fmla="+- 0 3553 3330"/>
                                    <a:gd name="T141" fmla="*/ T140 w 441"/>
                                    <a:gd name="T142" fmla="+- 0 745 736"/>
                                    <a:gd name="T143" fmla="*/ 745 h 225"/>
                                    <a:gd name="T144" fmla="+- 0 3527 3330"/>
                                    <a:gd name="T145" fmla="*/ T144 w 441"/>
                                    <a:gd name="T146" fmla="+- 0 739 736"/>
                                    <a:gd name="T147" fmla="*/ 739 h 225"/>
                                    <a:gd name="T148" fmla="+- 0 3517 3330"/>
                                    <a:gd name="T149" fmla="*/ T148 w 441"/>
                                    <a:gd name="T150" fmla="+- 0 737 736"/>
                                    <a:gd name="T151" fmla="*/ 737 h 225"/>
                                    <a:gd name="T152" fmla="+- 0 3510 3330"/>
                                    <a:gd name="T153" fmla="*/ T152 w 441"/>
                                    <a:gd name="T154" fmla="+- 0 736 736"/>
                                    <a:gd name="T155" fmla="*/ 736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1" h="225">
                                      <a:moveTo>
                                        <a:pt x="180" y="0"/>
                                      </a:moveTo>
                                      <a:lnTo>
                                        <a:pt x="178" y="0"/>
                                      </a:lnTo>
                                      <a:lnTo>
                                        <a:pt x="176" y="5"/>
                                      </a:lnTo>
                                      <a:lnTo>
                                        <a:pt x="175" y="9"/>
                                      </a:lnTo>
                                      <a:lnTo>
                                        <a:pt x="175" y="17"/>
                                      </a:lnTo>
                                      <a:lnTo>
                                        <a:pt x="177" y="22"/>
                                      </a:lnTo>
                                      <a:lnTo>
                                        <a:pt x="180" y="27"/>
                                      </a:lnTo>
                                      <a:lnTo>
                                        <a:pt x="187" y="31"/>
                                      </a:lnTo>
                                      <a:lnTo>
                                        <a:pt x="194" y="35"/>
                                      </a:lnTo>
                                      <a:lnTo>
                                        <a:pt x="217" y="50"/>
                                      </a:lnTo>
                                      <a:lnTo>
                                        <a:pt x="230" y="48"/>
                                      </a:lnTo>
                                      <a:lnTo>
                                        <a:pt x="234" y="49"/>
                                      </a:lnTo>
                                      <a:lnTo>
                                        <a:pt x="235" y="49"/>
                                      </a:lnTo>
                                      <a:lnTo>
                                        <a:pt x="235" y="51"/>
                                      </a:lnTo>
                                      <a:lnTo>
                                        <a:pt x="235" y="53"/>
                                      </a:lnTo>
                                      <a:lnTo>
                                        <a:pt x="233" y="55"/>
                                      </a:lnTo>
                                      <a:lnTo>
                                        <a:pt x="45" y="55"/>
                                      </a:lnTo>
                                      <a:lnTo>
                                        <a:pt x="35" y="55"/>
                                      </a:lnTo>
                                      <a:lnTo>
                                        <a:pt x="27" y="63"/>
                                      </a:lnTo>
                                      <a:lnTo>
                                        <a:pt x="27" y="73"/>
                                      </a:lnTo>
                                      <a:lnTo>
                                        <a:pt x="27" y="82"/>
                                      </a:lnTo>
                                      <a:lnTo>
                                        <a:pt x="35" y="90"/>
                                      </a:lnTo>
                                      <a:lnTo>
                                        <a:pt x="45" y="90"/>
                                      </a:lnTo>
                                      <a:lnTo>
                                        <a:pt x="201" y="90"/>
                                      </a:lnTo>
                                      <a:lnTo>
                                        <a:pt x="202" y="93"/>
                                      </a:lnTo>
                                      <a:lnTo>
                                        <a:pt x="202" y="97"/>
                                      </a:lnTo>
                                      <a:lnTo>
                                        <a:pt x="200" y="100"/>
                                      </a:lnTo>
                                      <a:lnTo>
                                        <a:pt x="17" y="100"/>
                                      </a:lnTo>
                                      <a:lnTo>
                                        <a:pt x="8" y="100"/>
                                      </a:lnTo>
                                      <a:lnTo>
                                        <a:pt x="0" y="108"/>
                                      </a:lnTo>
                                      <a:lnTo>
                                        <a:pt x="0" y="117"/>
                                      </a:lnTo>
                                      <a:lnTo>
                                        <a:pt x="0" y="127"/>
                                      </a:lnTo>
                                      <a:lnTo>
                                        <a:pt x="8" y="135"/>
                                      </a:lnTo>
                                      <a:lnTo>
                                        <a:pt x="17" y="135"/>
                                      </a:lnTo>
                                      <a:lnTo>
                                        <a:pt x="183" y="135"/>
                                      </a:lnTo>
                                      <a:lnTo>
                                        <a:pt x="185" y="138"/>
                                      </a:lnTo>
                                      <a:lnTo>
                                        <a:pt x="187" y="140"/>
                                      </a:lnTo>
                                      <a:lnTo>
                                        <a:pt x="187" y="143"/>
                                      </a:lnTo>
                                      <a:lnTo>
                                        <a:pt x="32" y="143"/>
                                      </a:lnTo>
                                      <a:lnTo>
                                        <a:pt x="23" y="143"/>
                                      </a:lnTo>
                                      <a:lnTo>
                                        <a:pt x="15" y="151"/>
                                      </a:lnTo>
                                      <a:lnTo>
                                        <a:pt x="15" y="160"/>
                                      </a:lnTo>
                                      <a:lnTo>
                                        <a:pt x="15" y="170"/>
                                      </a:lnTo>
                                      <a:lnTo>
                                        <a:pt x="23" y="177"/>
                                      </a:lnTo>
                                      <a:lnTo>
                                        <a:pt x="32" y="177"/>
                                      </a:lnTo>
                                      <a:lnTo>
                                        <a:pt x="206" y="177"/>
                                      </a:lnTo>
                                      <a:lnTo>
                                        <a:pt x="207" y="180"/>
                                      </a:lnTo>
                                      <a:lnTo>
                                        <a:pt x="208" y="182"/>
                                      </a:lnTo>
                                      <a:lnTo>
                                        <a:pt x="207" y="185"/>
                                      </a:lnTo>
                                      <a:lnTo>
                                        <a:pt x="88" y="185"/>
                                      </a:lnTo>
                                      <a:lnTo>
                                        <a:pt x="79" y="185"/>
                                      </a:lnTo>
                                      <a:lnTo>
                                        <a:pt x="72" y="191"/>
                                      </a:lnTo>
                                      <a:lnTo>
                                        <a:pt x="72" y="200"/>
                                      </a:lnTo>
                                      <a:lnTo>
                                        <a:pt x="72" y="208"/>
                                      </a:lnTo>
                                      <a:lnTo>
                                        <a:pt x="79" y="215"/>
                                      </a:lnTo>
                                      <a:lnTo>
                                        <a:pt x="88" y="215"/>
                                      </a:lnTo>
                                      <a:lnTo>
                                        <a:pt x="227" y="215"/>
                                      </a:lnTo>
                                      <a:lnTo>
                                        <a:pt x="238" y="218"/>
                                      </a:lnTo>
                                      <a:lnTo>
                                        <a:pt x="249" y="221"/>
                                      </a:lnTo>
                                      <a:lnTo>
                                        <a:pt x="260" y="223"/>
                                      </a:lnTo>
                                      <a:lnTo>
                                        <a:pt x="272" y="225"/>
                                      </a:lnTo>
                                      <a:lnTo>
                                        <a:pt x="294" y="224"/>
                                      </a:lnTo>
                                      <a:lnTo>
                                        <a:pt x="365" y="221"/>
                                      </a:lnTo>
                                      <a:lnTo>
                                        <a:pt x="435" y="205"/>
                                      </a:lnTo>
                                      <a:lnTo>
                                        <a:pt x="441" y="203"/>
                                      </a:lnTo>
                                      <a:lnTo>
                                        <a:pt x="441" y="64"/>
                                      </a:lnTo>
                                      <a:lnTo>
                                        <a:pt x="258" y="12"/>
                                      </a:lnTo>
                                      <a:lnTo>
                                        <a:pt x="254" y="10"/>
                                      </a:lnTo>
                                      <a:lnTo>
                                        <a:pt x="235" y="10"/>
                                      </a:lnTo>
                                      <a:lnTo>
                                        <a:pt x="232" y="10"/>
                                      </a:lnTo>
                                      <a:lnTo>
                                        <a:pt x="223" y="9"/>
                                      </a:lnTo>
                                      <a:lnTo>
                                        <a:pt x="202" y="4"/>
                                      </a:lnTo>
                                      <a:lnTo>
                                        <a:pt x="197" y="3"/>
                                      </a:lnTo>
                                      <a:lnTo>
                                        <a:pt x="194" y="3"/>
                                      </a:lnTo>
                                      <a:lnTo>
                                        <a:pt x="187" y="1"/>
                                      </a:lnTo>
                                      <a:lnTo>
                                        <a:pt x="180" y="0"/>
                                      </a:lnTo>
                                      <a:close/>
                                    </a:path>
                                  </a:pathLst>
                                </a:custGeom>
                                <a:noFill/>
                                <a:ln w="15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114425" id="Group 55" o:spid="_x0000_s1026" style="width:56pt;height:49.25pt;mso-position-horizontal-relative:char;mso-position-vertical-relative:line" coordorigin="2936,129" coordsize="1120,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">
                      <v:shape id="AutoShape 56" o:spid="_x0000_s1027" style="position:absolute;left:2936;top:129;width:1120;height:985;visibility:visible;mso-wrap-style:square;v-text-anchor:top" coordsize="112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" path="m60,984l34,982,13,967,,945,1,919,116,717,503,48r9,-17l524,15,539,4,558,r11,1l579,4r10,5l597,16,795,356r314,545l1120,925r-3,25l1103,971r-23,12l217,984r-157,xm688,984r-471,l873,984r-185,xe" fillcolor="yellow" stroked="f">
                        <v:path arrowok="t" o:connecttype="custom" o:connectlocs="60,1113;34,1111;13,1096;0,1074;1,1048;116,846;503,177;512,160;524,144;539,133;558,129;569,130;579,133;589,138;597,145;795,485;1109,1030;1120,1054;1117,1079;1103,1100;1080,1112;217,1113;60,1113;688,1113;217,1113;873,1113;688,1113" o:connectangles="0,0,0,0,0,0,0,0,0,0,0,0,0,0,0,0,0,0,0,0,0,0,0,0,0,0,0"/>
                      </v:shape>
                      <v:shape id="Freeform 57" o:spid="_x0000_s1028" style="position:absolute;left:2955;top:150;width:1081;height:942;visibility:visible;mso-wrap-style:square;v-text-anchor:top" coordsize="108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" path="m1061,941l20,941r-9,-5l5,927,,918,,907,516,15r5,-9l530,r21,l560,6r516,892l1081,907r,11l1076,927r-6,9l1061,941xe" fillcolor="black" stroked="f">
                        <v:path arrowok="t" o:connecttype="custom" o:connectlocs="1061,1091;20,1091;11,1086;5,1077;0,1068;0,1057;516,165;521,156;530,150;551,150;560,156;1076,1048;1081,1057;1081,1068;1076,1077;1070,1086;1061,1091" o:connectangles="0,0,0,0,0,0,0,0,0,0,0,0,0,0,0,0,0"/>
                      </v:shape>
                      <v:shape id="Freeform 58" o:spid="_x0000_s1029" style="position:absolute;left:3035;top:237;width:921;height:797;visibility:visible;mso-wrap-style:square;v-text-anchor:top" coordsize="92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" path="m921,797l,797,461,,921,797xe" fillcolor="#f7f618" stroked="f">
                        <v:path arrowok="t" o:connecttype="custom" o:connectlocs="921,1034;0,1034;461,237;921,1034" o:connectangles="0,0,0,0"/>
                      </v:shape>
                      <v:line id="Line 59" o:spid="_x0000_s1030" style="position:absolute;visibility:visible;mso-wrap-style:square" from="3228,980" to="351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" strokeweight=".3685mm"/>
                      <v:shape id="Picture 60" o:spid="_x0000_s1031" type="#_x0000_t75" style="position:absolute;left:3245;top:552;width:263;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">
                        <v:imagedata r:id="rId115" o:title=""/>
                      </v:shape>
                      <v:shape id="AutoShape 61" o:spid="_x0000_s1032" style="position:absolute;left:3330;top:736;width:441;height:225;visibility:visible;mso-wrap-style:square;v-text-anchor:top" coordsize="4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" path="m278,17r-103,l175,9r1,-4l178,r2,l187,1r7,2l197,3r5,1l223,9r12,1l254,10r4,2l278,17xm217,50l187,31r-7,-4l177,22r-2,-5l278,17,383,48r-153,l217,50xm272,225r-12,-2l249,221r-11,-3l227,215r-148,l72,208r,-17l79,185r128,l208,182r-1,-2l206,177r-183,l15,170r,-19l23,143r164,l187,140r-2,-2l183,135,8,135,,127,,108r8,-8l200,100r2,-3l202,93r-1,-3l35,90,27,82r,-19l35,55r198,l235,53r,-2l235,49r-1,l230,48r153,l441,64r,139l435,205r-15,5l402,216r-16,3l365,221r-71,3l272,225xe" fillcolor="black" stroked="f">
                        <v:path arrowok="t" o:connecttype="custom" o:connectlocs="175,753;176,741;180,736;187,737;197,739;223,745;254,746;278,753;187,767;177,758;175,753;383,784;217,786;260,959;238,954;79,951;72,927;207,921;207,916;23,913;15,887;187,879;185,874;8,871;0,844;200,836;202,829;35,826;27,799;233,791;235,787;234,785;230,784;441,800;435,941;402,952;365,957;272,961" o:connectangles="0,0,0,0,0,0,0,0,0,0,0,0,0,0,0,0,0,0,0,0,0,0,0,0,0,0,0,0,0,0,0,0,0,0,0,0,0,0"/>
                      </v:shape>
                      <v:shape id="Freeform 62" o:spid="_x0000_s1033" style="position:absolute;left:3330;top:736;width:441;height:225;visibility:visible;mso-wrap-style:square;v-text-anchor:top" coordsize="4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" path="m180,r-2,l176,5r-1,4l175,17r2,5l180,27r7,4l194,35r23,15l230,48r4,1l235,49r,2l235,53r-2,2l45,55r-10,l27,63r,10l27,82r8,8l45,90r156,l202,93r,4l200,100r-183,l8,100,,108r,9l,127r8,8l17,135r166,l185,138r2,2l187,143r-155,l23,143r-8,8l15,160r,10l23,177r9,l206,177r1,3l208,182r-1,3l88,185r-9,l72,191r,9l72,208r7,7l88,215r139,l238,218r11,3l260,223r12,2l294,224r71,-3l435,205r6,-2l441,64,258,12r-4,-2l235,10r-3,l223,9,202,4,197,3r-3,l187,1,180,xe" filled="f" strokeweight=".0435mm">
                        <v:path arrowok="t" o:connecttype="custom" o:connectlocs="178,736;175,745;177,758;187,767;217,786;230,784;235,785;235,789;45,791;27,799;27,818;45,826;202,829;200,836;8,836;0,853;8,871;183,871;187,876;32,879;15,887;15,906;32,913;207,916;207,921;79,921;72,936;79,951;227,951;249,957;272,961;365,957;441,939;258,748;235,746;223,745;197,739;187,737;180,736" o:connectangles="0,0,0,0,0,0,0,0,0,0,0,0,0,0,0,0,0,0,0,0,0,0,0,0,0,0,0,0,0,0,0,0,0,0,0,0,0,0,0"/>
                      </v:shape>
                      <w10:anchorlock/>
                    </v:group>
                  </w:pict>
                </mc:Fallback>
              </mc:AlternateContent>
            </w:r>
          </w:p>
        </w:tc>
        <w:tc>
          <w:tcPr>
            <w:tcW w:w="6559" w:type="dxa"/>
            <w:vAlign w:val="center"/>
          </w:tcPr>
          <w:p w:rsidR="00104F63" w:rsidRPr="006A53F8" w:rsidRDefault="00104F63" w:rsidP="00B629E7">
            <w:pPr>
              <w:spacing w:line="360" w:lineRule="auto"/>
              <w:ind w:left="0"/>
              <w:rPr>
                <w:rFonts w:cs="Arial"/>
                <w:sz w:val="22"/>
                <w:szCs w:val="22"/>
                <w:lang w:val="en-GB"/>
              </w:rPr>
            </w:pPr>
            <w:r w:rsidRPr="006A53F8">
              <w:rPr>
                <w:rFonts w:cs="Arial"/>
                <w:sz w:val="22"/>
                <w:szCs w:val="22"/>
                <w:lang w:val="en-GB"/>
              </w:rPr>
              <w:t>Danger of cutting off, pulling in!</w:t>
            </w:r>
          </w:p>
          <w:p w:rsidR="00104F63" w:rsidRPr="006A53F8" w:rsidRDefault="00104F63" w:rsidP="00B629E7">
            <w:pPr>
              <w:spacing w:line="360" w:lineRule="auto"/>
              <w:ind w:left="0"/>
              <w:rPr>
                <w:rFonts w:cs="Arial"/>
                <w:sz w:val="22"/>
                <w:szCs w:val="22"/>
                <w:lang w:val="en-GB"/>
              </w:rPr>
            </w:pPr>
            <w:r w:rsidRPr="006A53F8">
              <w:rPr>
                <w:rFonts w:cs="Arial"/>
                <w:sz w:val="22"/>
                <w:szCs w:val="22"/>
                <w:lang w:val="en-GB"/>
              </w:rPr>
              <w:t>There is a danger of cutting off fingers on the rotating fan blades, injury hazard for the hands and pulling in danger for loose elements such as hair, necklaces or clothing parts.</w:t>
            </w:r>
          </w:p>
        </w:tc>
      </w:tr>
      <w:tr w:rsidR="00104F63" w:rsidRPr="006A53F8" w:rsidTr="00B00988">
        <w:trPr>
          <w:trHeight w:val="1281"/>
        </w:trPr>
        <w:tc>
          <w:tcPr>
            <w:tcW w:w="2376" w:type="dxa"/>
            <w:vAlign w:val="center"/>
          </w:tcPr>
          <w:p w:rsidR="00104F63" w:rsidRPr="006A53F8" w:rsidRDefault="009D0B9B" w:rsidP="00B629E7">
            <w:pPr>
              <w:spacing w:line="360" w:lineRule="auto"/>
              <w:ind w:left="0"/>
              <w:jc w:val="center"/>
              <w:rPr>
                <w:rFonts w:eastAsia="Calibri" w:cs="Arial"/>
                <w:sz w:val="22"/>
                <w:szCs w:val="22"/>
                <w:lang w:val="en-GB"/>
              </w:rPr>
            </w:pPr>
            <w:r w:rsidRPr="006A53F8">
              <w:rPr>
                <w:rFonts w:eastAsia="Calibri" w:cs="Arial"/>
                <w:noProof/>
                <w:sz w:val="22"/>
                <w:szCs w:val="22"/>
              </w:rPr>
              <mc:AlternateContent>
                <mc:Choice Requires="wpg">
                  <w:drawing>
                    <wp:inline distT="0" distB="0" distL="0" distR="0">
                      <wp:extent cx="698500" cy="670560"/>
                      <wp:effectExtent l="0" t="0" r="6350" b="0"/>
                      <wp:docPr id="14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670560"/>
                                <a:chOff x="2936" y="43"/>
                                <a:chExt cx="1100" cy="967"/>
                              </a:xfrm>
                            </wpg:grpSpPr>
                            <wps:wsp>
                              <wps:cNvPr id="144" name="AutoShape 64"/>
                              <wps:cNvSpPr>
                                <a:spLocks/>
                              </wps:cNvSpPr>
                              <wps:spPr bwMode="auto">
                                <a:xfrm>
                                  <a:off x="2936" y="43"/>
                                  <a:ext cx="1100" cy="967"/>
                                </a:xfrm>
                                <a:custGeom>
                                  <a:avLst/>
                                  <a:gdLst>
                                    <a:gd name="T0" fmla="+- 0 2994 2936"/>
                                    <a:gd name="T1" fmla="*/ T0 w 1100"/>
                                    <a:gd name="T2" fmla="+- 0 1010 43"/>
                                    <a:gd name="T3" fmla="*/ 1010 h 967"/>
                                    <a:gd name="T4" fmla="+- 0 2969 2936"/>
                                    <a:gd name="T5" fmla="*/ T4 w 1100"/>
                                    <a:gd name="T6" fmla="+- 0 1008 43"/>
                                    <a:gd name="T7" fmla="*/ 1008 h 967"/>
                                    <a:gd name="T8" fmla="+- 0 2948 2936"/>
                                    <a:gd name="T9" fmla="*/ T8 w 1100"/>
                                    <a:gd name="T10" fmla="+- 0 993 43"/>
                                    <a:gd name="T11" fmla="*/ 993 h 967"/>
                                    <a:gd name="T12" fmla="+- 0 2936 2936"/>
                                    <a:gd name="T13" fmla="*/ T12 w 1100"/>
                                    <a:gd name="T14" fmla="+- 0 971 43"/>
                                    <a:gd name="T15" fmla="*/ 971 h 967"/>
                                    <a:gd name="T16" fmla="+- 0 2937 2936"/>
                                    <a:gd name="T17" fmla="*/ T16 w 1100"/>
                                    <a:gd name="T18" fmla="+- 0 946 43"/>
                                    <a:gd name="T19" fmla="*/ 946 h 967"/>
                                    <a:gd name="T20" fmla="+- 0 2978 2936"/>
                                    <a:gd name="T21" fmla="*/ T20 w 1100"/>
                                    <a:gd name="T22" fmla="+- 0 874 43"/>
                                    <a:gd name="T23" fmla="*/ 874 h 967"/>
                                    <a:gd name="T24" fmla="+- 0 3060 2936"/>
                                    <a:gd name="T25" fmla="*/ T24 w 1100"/>
                                    <a:gd name="T26" fmla="+- 0 731 43"/>
                                    <a:gd name="T27" fmla="*/ 731 h 967"/>
                                    <a:gd name="T28" fmla="+- 0 3430 2936"/>
                                    <a:gd name="T29" fmla="*/ T28 w 1100"/>
                                    <a:gd name="T30" fmla="+- 0 90 43"/>
                                    <a:gd name="T31" fmla="*/ 90 h 967"/>
                                    <a:gd name="T32" fmla="+- 0 3438 2936"/>
                                    <a:gd name="T33" fmla="*/ T32 w 1100"/>
                                    <a:gd name="T34" fmla="+- 0 74 43"/>
                                    <a:gd name="T35" fmla="*/ 74 h 967"/>
                                    <a:gd name="T36" fmla="+- 0 3450 2936"/>
                                    <a:gd name="T37" fmla="*/ T36 w 1100"/>
                                    <a:gd name="T38" fmla="+- 0 58 43"/>
                                    <a:gd name="T39" fmla="*/ 58 h 967"/>
                                    <a:gd name="T40" fmla="+- 0 3466 2936"/>
                                    <a:gd name="T41" fmla="*/ T40 w 1100"/>
                                    <a:gd name="T42" fmla="+- 0 47 43"/>
                                    <a:gd name="T43" fmla="*/ 47 h 967"/>
                                    <a:gd name="T44" fmla="+- 0 3484 2936"/>
                                    <a:gd name="T45" fmla="*/ T44 w 1100"/>
                                    <a:gd name="T46" fmla="+- 0 43 43"/>
                                    <a:gd name="T47" fmla="*/ 43 h 967"/>
                                    <a:gd name="T48" fmla="+- 0 3495 2936"/>
                                    <a:gd name="T49" fmla="*/ T48 w 1100"/>
                                    <a:gd name="T50" fmla="+- 0 44 43"/>
                                    <a:gd name="T51" fmla="*/ 44 h 967"/>
                                    <a:gd name="T52" fmla="+- 0 3505 2936"/>
                                    <a:gd name="T53" fmla="*/ T52 w 1100"/>
                                    <a:gd name="T54" fmla="+- 0 47 43"/>
                                    <a:gd name="T55" fmla="*/ 47 h 967"/>
                                    <a:gd name="T56" fmla="+- 0 3515 2936"/>
                                    <a:gd name="T57" fmla="*/ T56 w 1100"/>
                                    <a:gd name="T58" fmla="+- 0 52 43"/>
                                    <a:gd name="T59" fmla="*/ 52 h 967"/>
                                    <a:gd name="T60" fmla="+- 0 3523 2936"/>
                                    <a:gd name="T61" fmla="*/ T60 w 1100"/>
                                    <a:gd name="T62" fmla="+- 0 59 43"/>
                                    <a:gd name="T63" fmla="*/ 59 h 967"/>
                                    <a:gd name="T64" fmla="+- 0 3717 2936"/>
                                    <a:gd name="T65" fmla="*/ T64 w 1100"/>
                                    <a:gd name="T66" fmla="+- 0 393 43"/>
                                    <a:gd name="T67" fmla="*/ 393 h 967"/>
                                    <a:gd name="T68" fmla="+- 0 4025 2936"/>
                                    <a:gd name="T69" fmla="*/ T68 w 1100"/>
                                    <a:gd name="T70" fmla="+- 0 929 43"/>
                                    <a:gd name="T71" fmla="*/ 929 h 967"/>
                                    <a:gd name="T72" fmla="+- 0 4036 2936"/>
                                    <a:gd name="T73" fmla="*/ T72 w 1100"/>
                                    <a:gd name="T74" fmla="+- 0 951 43"/>
                                    <a:gd name="T75" fmla="*/ 951 h 967"/>
                                    <a:gd name="T76" fmla="+- 0 4033 2936"/>
                                    <a:gd name="T77" fmla="*/ T76 w 1100"/>
                                    <a:gd name="T78" fmla="+- 0 976 43"/>
                                    <a:gd name="T79" fmla="*/ 976 h 967"/>
                                    <a:gd name="T80" fmla="+- 0 4020 2936"/>
                                    <a:gd name="T81" fmla="*/ T80 w 1100"/>
                                    <a:gd name="T82" fmla="+- 0 997 43"/>
                                    <a:gd name="T83" fmla="*/ 997 h 967"/>
                                    <a:gd name="T84" fmla="+- 0 3997 2936"/>
                                    <a:gd name="T85" fmla="*/ T84 w 1100"/>
                                    <a:gd name="T86" fmla="+- 0 1009 43"/>
                                    <a:gd name="T87" fmla="*/ 1009 h 967"/>
                                    <a:gd name="T88" fmla="+- 0 3149 2936"/>
                                    <a:gd name="T89" fmla="*/ T88 w 1100"/>
                                    <a:gd name="T90" fmla="+- 0 1010 43"/>
                                    <a:gd name="T91" fmla="*/ 1010 h 967"/>
                                    <a:gd name="T92" fmla="+- 0 2994 2936"/>
                                    <a:gd name="T93" fmla="*/ T92 w 1100"/>
                                    <a:gd name="T94" fmla="+- 0 1010 43"/>
                                    <a:gd name="T95" fmla="*/ 1010 h 967"/>
                                    <a:gd name="T96" fmla="+- 0 3612 2936"/>
                                    <a:gd name="T97" fmla="*/ T96 w 1100"/>
                                    <a:gd name="T98" fmla="+- 0 1010 43"/>
                                    <a:gd name="T99" fmla="*/ 1010 h 967"/>
                                    <a:gd name="T100" fmla="+- 0 3149 2936"/>
                                    <a:gd name="T101" fmla="*/ T100 w 1100"/>
                                    <a:gd name="T102" fmla="+- 0 1010 43"/>
                                    <a:gd name="T103" fmla="*/ 1010 h 967"/>
                                    <a:gd name="T104" fmla="+- 0 3793 2936"/>
                                    <a:gd name="T105" fmla="*/ T104 w 1100"/>
                                    <a:gd name="T106" fmla="+- 0 1010 43"/>
                                    <a:gd name="T107" fmla="*/ 1010 h 967"/>
                                    <a:gd name="T108" fmla="+- 0 3612 2936"/>
                                    <a:gd name="T109" fmla="*/ T108 w 1100"/>
                                    <a:gd name="T110" fmla="+- 0 1010 43"/>
                                    <a:gd name="T111" fmla="*/ 1010 h 9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00" h="967">
                                      <a:moveTo>
                                        <a:pt x="58" y="967"/>
                                      </a:moveTo>
                                      <a:lnTo>
                                        <a:pt x="33" y="965"/>
                                      </a:lnTo>
                                      <a:lnTo>
                                        <a:pt x="12" y="950"/>
                                      </a:lnTo>
                                      <a:lnTo>
                                        <a:pt x="0" y="928"/>
                                      </a:lnTo>
                                      <a:lnTo>
                                        <a:pt x="1" y="903"/>
                                      </a:lnTo>
                                      <a:lnTo>
                                        <a:pt x="42" y="831"/>
                                      </a:lnTo>
                                      <a:lnTo>
                                        <a:pt x="124" y="688"/>
                                      </a:lnTo>
                                      <a:lnTo>
                                        <a:pt x="494" y="47"/>
                                      </a:lnTo>
                                      <a:lnTo>
                                        <a:pt x="502" y="31"/>
                                      </a:lnTo>
                                      <a:lnTo>
                                        <a:pt x="514" y="15"/>
                                      </a:lnTo>
                                      <a:lnTo>
                                        <a:pt x="530" y="4"/>
                                      </a:lnTo>
                                      <a:lnTo>
                                        <a:pt x="548" y="0"/>
                                      </a:lnTo>
                                      <a:lnTo>
                                        <a:pt x="559" y="1"/>
                                      </a:lnTo>
                                      <a:lnTo>
                                        <a:pt x="569" y="4"/>
                                      </a:lnTo>
                                      <a:lnTo>
                                        <a:pt x="579" y="9"/>
                                      </a:lnTo>
                                      <a:lnTo>
                                        <a:pt x="587" y="16"/>
                                      </a:lnTo>
                                      <a:lnTo>
                                        <a:pt x="781" y="350"/>
                                      </a:lnTo>
                                      <a:lnTo>
                                        <a:pt x="1089" y="886"/>
                                      </a:lnTo>
                                      <a:lnTo>
                                        <a:pt x="1100" y="908"/>
                                      </a:lnTo>
                                      <a:lnTo>
                                        <a:pt x="1097" y="933"/>
                                      </a:lnTo>
                                      <a:lnTo>
                                        <a:pt x="1084" y="954"/>
                                      </a:lnTo>
                                      <a:lnTo>
                                        <a:pt x="1061" y="966"/>
                                      </a:lnTo>
                                      <a:lnTo>
                                        <a:pt x="213" y="967"/>
                                      </a:lnTo>
                                      <a:lnTo>
                                        <a:pt x="58" y="967"/>
                                      </a:lnTo>
                                      <a:close/>
                                      <a:moveTo>
                                        <a:pt x="676" y="967"/>
                                      </a:moveTo>
                                      <a:lnTo>
                                        <a:pt x="213" y="967"/>
                                      </a:lnTo>
                                      <a:lnTo>
                                        <a:pt x="857" y="967"/>
                                      </a:lnTo>
                                      <a:lnTo>
                                        <a:pt x="676" y="96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5"/>
                              <wps:cNvSpPr>
                                <a:spLocks/>
                              </wps:cNvSpPr>
                              <wps:spPr bwMode="auto">
                                <a:xfrm>
                                  <a:off x="2955" y="64"/>
                                  <a:ext cx="1062" cy="925"/>
                                </a:xfrm>
                                <a:custGeom>
                                  <a:avLst/>
                                  <a:gdLst>
                                    <a:gd name="T0" fmla="+- 0 3997 2955"/>
                                    <a:gd name="T1" fmla="*/ T0 w 1062"/>
                                    <a:gd name="T2" fmla="+- 0 988 64"/>
                                    <a:gd name="T3" fmla="*/ 988 h 925"/>
                                    <a:gd name="T4" fmla="+- 0 2975 2955"/>
                                    <a:gd name="T5" fmla="*/ T4 w 1062"/>
                                    <a:gd name="T6" fmla="+- 0 988 64"/>
                                    <a:gd name="T7" fmla="*/ 988 h 925"/>
                                    <a:gd name="T8" fmla="+- 0 2965 2955"/>
                                    <a:gd name="T9" fmla="*/ T8 w 1062"/>
                                    <a:gd name="T10" fmla="+- 0 983 64"/>
                                    <a:gd name="T11" fmla="*/ 983 h 925"/>
                                    <a:gd name="T12" fmla="+- 0 2960 2955"/>
                                    <a:gd name="T13" fmla="*/ T12 w 1062"/>
                                    <a:gd name="T14" fmla="+- 0 974 64"/>
                                    <a:gd name="T15" fmla="*/ 974 h 925"/>
                                    <a:gd name="T16" fmla="+- 0 2955 2955"/>
                                    <a:gd name="T17" fmla="*/ T16 w 1062"/>
                                    <a:gd name="T18" fmla="+- 0 966 64"/>
                                    <a:gd name="T19" fmla="*/ 966 h 925"/>
                                    <a:gd name="T20" fmla="+- 0 2955 2955"/>
                                    <a:gd name="T21" fmla="*/ T20 w 1062"/>
                                    <a:gd name="T22" fmla="+- 0 955 64"/>
                                    <a:gd name="T23" fmla="*/ 955 h 925"/>
                                    <a:gd name="T24" fmla="+- 0 3461 2955"/>
                                    <a:gd name="T25" fmla="*/ T24 w 1062"/>
                                    <a:gd name="T26" fmla="+- 0 78 64"/>
                                    <a:gd name="T27" fmla="*/ 78 h 925"/>
                                    <a:gd name="T28" fmla="+- 0 3466 2955"/>
                                    <a:gd name="T29" fmla="*/ T28 w 1062"/>
                                    <a:gd name="T30" fmla="+- 0 70 64"/>
                                    <a:gd name="T31" fmla="*/ 70 h 925"/>
                                    <a:gd name="T32" fmla="+- 0 3476 2955"/>
                                    <a:gd name="T33" fmla="*/ T32 w 1062"/>
                                    <a:gd name="T34" fmla="+- 0 64 64"/>
                                    <a:gd name="T35" fmla="*/ 64 h 925"/>
                                    <a:gd name="T36" fmla="+- 0 3496 2955"/>
                                    <a:gd name="T37" fmla="*/ T36 w 1062"/>
                                    <a:gd name="T38" fmla="+- 0 64 64"/>
                                    <a:gd name="T39" fmla="*/ 64 h 925"/>
                                    <a:gd name="T40" fmla="+- 0 3505 2955"/>
                                    <a:gd name="T41" fmla="*/ T40 w 1062"/>
                                    <a:gd name="T42" fmla="+- 0 69 64"/>
                                    <a:gd name="T43" fmla="*/ 69 h 925"/>
                                    <a:gd name="T44" fmla="+- 0 4011 2955"/>
                                    <a:gd name="T45" fmla="*/ T44 w 1062"/>
                                    <a:gd name="T46" fmla="+- 0 946 64"/>
                                    <a:gd name="T47" fmla="*/ 946 h 925"/>
                                    <a:gd name="T48" fmla="+- 0 4016 2955"/>
                                    <a:gd name="T49" fmla="*/ T48 w 1062"/>
                                    <a:gd name="T50" fmla="+- 0 955 64"/>
                                    <a:gd name="T51" fmla="*/ 955 h 925"/>
                                    <a:gd name="T52" fmla="+- 0 4016 2955"/>
                                    <a:gd name="T53" fmla="*/ T52 w 1062"/>
                                    <a:gd name="T54" fmla="+- 0 966 64"/>
                                    <a:gd name="T55" fmla="*/ 966 h 925"/>
                                    <a:gd name="T56" fmla="+- 0 4011 2955"/>
                                    <a:gd name="T57" fmla="*/ T56 w 1062"/>
                                    <a:gd name="T58" fmla="+- 0 974 64"/>
                                    <a:gd name="T59" fmla="*/ 974 h 925"/>
                                    <a:gd name="T60" fmla="+- 0 4006 2955"/>
                                    <a:gd name="T61" fmla="*/ T60 w 1062"/>
                                    <a:gd name="T62" fmla="+- 0 983 64"/>
                                    <a:gd name="T63" fmla="*/ 983 h 925"/>
                                    <a:gd name="T64" fmla="+- 0 3997 2955"/>
                                    <a:gd name="T65" fmla="*/ T64 w 1062"/>
                                    <a:gd name="T66" fmla="+- 0 988 64"/>
                                    <a:gd name="T67" fmla="*/ 988 h 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2" h="925">
                                      <a:moveTo>
                                        <a:pt x="1042" y="924"/>
                                      </a:moveTo>
                                      <a:lnTo>
                                        <a:pt x="20" y="924"/>
                                      </a:lnTo>
                                      <a:lnTo>
                                        <a:pt x="10" y="919"/>
                                      </a:lnTo>
                                      <a:lnTo>
                                        <a:pt x="5" y="910"/>
                                      </a:lnTo>
                                      <a:lnTo>
                                        <a:pt x="0" y="902"/>
                                      </a:lnTo>
                                      <a:lnTo>
                                        <a:pt x="0" y="891"/>
                                      </a:lnTo>
                                      <a:lnTo>
                                        <a:pt x="506" y="14"/>
                                      </a:lnTo>
                                      <a:lnTo>
                                        <a:pt x="511" y="6"/>
                                      </a:lnTo>
                                      <a:lnTo>
                                        <a:pt x="521" y="0"/>
                                      </a:lnTo>
                                      <a:lnTo>
                                        <a:pt x="541" y="0"/>
                                      </a:lnTo>
                                      <a:lnTo>
                                        <a:pt x="550" y="5"/>
                                      </a:lnTo>
                                      <a:lnTo>
                                        <a:pt x="1056" y="882"/>
                                      </a:lnTo>
                                      <a:lnTo>
                                        <a:pt x="1061" y="891"/>
                                      </a:lnTo>
                                      <a:lnTo>
                                        <a:pt x="1061" y="902"/>
                                      </a:lnTo>
                                      <a:lnTo>
                                        <a:pt x="1056" y="910"/>
                                      </a:lnTo>
                                      <a:lnTo>
                                        <a:pt x="1051" y="919"/>
                                      </a:lnTo>
                                      <a:lnTo>
                                        <a:pt x="1042" y="9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66"/>
                              <wps:cNvSpPr>
                                <a:spLocks/>
                              </wps:cNvSpPr>
                              <wps:spPr bwMode="auto">
                                <a:xfrm>
                                  <a:off x="3034" y="149"/>
                                  <a:ext cx="904" cy="783"/>
                                </a:xfrm>
                                <a:custGeom>
                                  <a:avLst/>
                                  <a:gdLst>
                                    <a:gd name="T0" fmla="+- 0 3938 3034"/>
                                    <a:gd name="T1" fmla="*/ T0 w 904"/>
                                    <a:gd name="T2" fmla="+- 0 932 149"/>
                                    <a:gd name="T3" fmla="*/ 932 h 783"/>
                                    <a:gd name="T4" fmla="+- 0 3034 3034"/>
                                    <a:gd name="T5" fmla="*/ T4 w 904"/>
                                    <a:gd name="T6" fmla="+- 0 932 149"/>
                                    <a:gd name="T7" fmla="*/ 932 h 783"/>
                                    <a:gd name="T8" fmla="+- 0 3486 3034"/>
                                    <a:gd name="T9" fmla="*/ T8 w 904"/>
                                    <a:gd name="T10" fmla="+- 0 149 149"/>
                                    <a:gd name="T11" fmla="*/ 149 h 783"/>
                                    <a:gd name="T12" fmla="+- 0 3938 3034"/>
                                    <a:gd name="T13" fmla="*/ T12 w 904"/>
                                    <a:gd name="T14" fmla="+- 0 932 149"/>
                                    <a:gd name="T15" fmla="*/ 932 h 783"/>
                                  </a:gdLst>
                                  <a:ahLst/>
                                  <a:cxnLst>
                                    <a:cxn ang="0">
                                      <a:pos x="T1" y="T3"/>
                                    </a:cxn>
                                    <a:cxn ang="0">
                                      <a:pos x="T5" y="T7"/>
                                    </a:cxn>
                                    <a:cxn ang="0">
                                      <a:pos x="T9" y="T11"/>
                                    </a:cxn>
                                    <a:cxn ang="0">
                                      <a:pos x="T13" y="T15"/>
                                    </a:cxn>
                                  </a:cxnLst>
                                  <a:rect l="0" t="0" r="r" b="b"/>
                                  <a:pathLst>
                                    <a:path w="904" h="783">
                                      <a:moveTo>
                                        <a:pt x="904" y="783"/>
                                      </a:moveTo>
                                      <a:lnTo>
                                        <a:pt x="0" y="783"/>
                                      </a:lnTo>
                                      <a:lnTo>
                                        <a:pt x="452" y="0"/>
                                      </a:lnTo>
                                      <a:lnTo>
                                        <a:pt x="904" y="783"/>
                                      </a:lnTo>
                                      <a:close/>
                                    </a:path>
                                  </a:pathLst>
                                </a:custGeom>
                                <a:solidFill>
                                  <a:srgbClr val="F7F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6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287" y="483"/>
                                  <a:ext cx="398"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324080D" id="Group 63" o:spid="_x0000_s1026" style="width:55pt;height:52.8pt;mso-position-horizontal-relative:char;mso-position-vertical-relative:line" coordorigin="2936,43" coordsize="1100,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">
                      <v:shape id="AutoShape 64" o:spid="_x0000_s1027" style="position:absolute;left:2936;top:43;width:1100;height:967;visibility:visible;mso-wrap-style:square;v-text-anchor:top" coordsize="110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" path="m58,967l33,965,12,950,,928,1,903,42,831,124,688,494,47r8,-16l514,15,530,4,548,r11,1l569,4r10,5l587,16,781,350r308,536l1100,908r-3,25l1084,954r-23,12l213,967r-155,xm676,967r-463,l857,967r-181,xe" fillcolor="yellow" stroked="f">
                        <v:path arrowok="t" o:connecttype="custom" o:connectlocs="58,1010;33,1008;12,993;0,971;1,946;42,874;124,731;494,90;502,74;514,58;530,47;548,43;559,44;569,47;579,52;587,59;781,393;1089,929;1100,951;1097,976;1084,997;1061,1009;213,1010;58,1010;676,1010;213,1010;857,1010;676,1010" o:connectangles="0,0,0,0,0,0,0,0,0,0,0,0,0,0,0,0,0,0,0,0,0,0,0,0,0,0,0,0"/>
                      </v:shape>
                      <v:shape id="Freeform 65" o:spid="_x0000_s1028" style="position:absolute;left:2955;top:64;width:1062;height:925;visibility:visible;mso-wrap-style:square;v-text-anchor:top" coordsize="10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" path="m1042,924l20,924,10,919,5,910,,902,,891,506,14r5,-8l521,r20,l550,5r506,877l1061,891r,11l1056,910r-5,9l1042,924xe" fillcolor="black" stroked="f">
                        <v:path arrowok="t" o:connecttype="custom" o:connectlocs="1042,988;20,988;10,983;5,974;0,966;0,955;506,78;511,70;521,64;541,64;550,69;1056,946;1061,955;1061,966;1056,974;1051,983;1042,988" o:connectangles="0,0,0,0,0,0,0,0,0,0,0,0,0,0,0,0,0"/>
                      </v:shape>
                      <v:shape id="Freeform 66" o:spid="_x0000_s1029" style="position:absolute;left:3034;top:149;width:904;height:783;visibility:visible;mso-wrap-style:square;v-text-anchor:top" coordsize="90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" path="m904,783l,783,452,,904,783xe" fillcolor="#f7f618" stroked="f">
                        <v:path arrowok="t" o:connecttype="custom" o:connectlocs="904,932;0,932;452,149;904,932" o:connectangles="0,0,0,0"/>
                      </v:shape>
                      <v:shape id="Picture 67" o:spid="_x0000_s1030" type="#_x0000_t75" style="position:absolute;left:3287;top:483;width:39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">
                        <v:imagedata r:id="rId117" o:title=""/>
                      </v:shape>
                      <w10:anchorlock/>
                    </v:group>
                  </w:pict>
                </mc:Fallback>
              </mc:AlternateContent>
            </w:r>
          </w:p>
        </w:tc>
        <w:tc>
          <w:tcPr>
            <w:tcW w:w="6559" w:type="dxa"/>
            <w:vAlign w:val="center"/>
          </w:tcPr>
          <w:p w:rsidR="00104F63" w:rsidRPr="006A53F8" w:rsidRDefault="00104F63" w:rsidP="00B629E7">
            <w:pPr>
              <w:spacing w:line="360" w:lineRule="auto"/>
              <w:ind w:left="0"/>
              <w:rPr>
                <w:rFonts w:cs="Arial"/>
                <w:sz w:val="22"/>
                <w:szCs w:val="22"/>
                <w:lang w:val="en-GB"/>
              </w:rPr>
            </w:pPr>
            <w:r w:rsidRPr="006A53F8">
              <w:rPr>
                <w:rFonts w:cs="Arial"/>
                <w:sz w:val="22"/>
                <w:szCs w:val="22"/>
                <w:lang w:val="en-GB"/>
              </w:rPr>
              <w:t>Do not operate fans without guard grille. Pinch/trap point hazard!</w:t>
            </w:r>
          </w:p>
          <w:p w:rsidR="00104F63" w:rsidRPr="006A53F8" w:rsidRDefault="00104F63" w:rsidP="00B629E7">
            <w:pPr>
              <w:spacing w:line="360" w:lineRule="auto"/>
              <w:ind w:left="0"/>
              <w:rPr>
                <w:rFonts w:cs="Arial"/>
                <w:sz w:val="22"/>
                <w:szCs w:val="22"/>
                <w:lang w:val="en-GB"/>
              </w:rPr>
            </w:pPr>
            <w:r w:rsidRPr="006A53F8">
              <w:rPr>
                <w:rFonts w:cs="Arial"/>
                <w:sz w:val="22"/>
                <w:szCs w:val="22"/>
                <w:lang w:val="en-GB"/>
              </w:rPr>
              <w:t>With automatic fan start during maintenance work there is a danger of pinching/trap- ping for the hands and fingers.</w:t>
            </w:r>
          </w:p>
        </w:tc>
      </w:tr>
      <w:tr w:rsidR="00B629E7" w:rsidRPr="006A53F8" w:rsidTr="00B00988">
        <w:trPr>
          <w:trHeight w:val="1281"/>
        </w:trPr>
        <w:tc>
          <w:tcPr>
            <w:tcW w:w="2376" w:type="dxa"/>
            <w:vAlign w:val="center"/>
          </w:tcPr>
          <w:p w:rsidR="00B629E7" w:rsidRPr="006A53F8" w:rsidRDefault="00B629E7" w:rsidP="00B629E7">
            <w:pPr>
              <w:spacing w:line="360" w:lineRule="auto"/>
              <w:ind w:left="0"/>
              <w:jc w:val="center"/>
              <w:rPr>
                <w:rFonts w:eastAsia="Calibri" w:cs="Arial"/>
                <w:noProof/>
                <w:sz w:val="22"/>
                <w:szCs w:val="22"/>
                <w:lang w:val="en-GB"/>
              </w:rPr>
            </w:pPr>
            <w:r w:rsidRPr="006A53F8">
              <w:rPr>
                <w:rFonts w:cs="Arial"/>
                <w:noProof/>
                <w:sz w:val="22"/>
                <w:szCs w:val="22"/>
              </w:rPr>
              <w:drawing>
                <wp:inline distT="0" distB="0" distL="0" distR="0" wp14:anchorId="621772EA" wp14:editId="38A06748">
                  <wp:extent cx="1368000" cy="450437"/>
                  <wp:effectExtent l="0" t="0" r="3810" b="6985"/>
                  <wp:docPr id="6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68000" cy="450437"/>
                          </a:xfrm>
                          <a:prstGeom prst="rect">
                            <a:avLst/>
                          </a:prstGeom>
                          <a:noFill/>
                          <a:ln>
                            <a:noFill/>
                          </a:ln>
                        </pic:spPr>
                      </pic:pic>
                    </a:graphicData>
                  </a:graphic>
                </wp:inline>
              </w:drawing>
            </w:r>
          </w:p>
        </w:tc>
        <w:tc>
          <w:tcPr>
            <w:tcW w:w="6559" w:type="dxa"/>
            <w:vAlign w:val="center"/>
          </w:tcPr>
          <w:p w:rsidR="00B629E7" w:rsidRPr="006A53F8" w:rsidRDefault="00B629E7" w:rsidP="00B629E7">
            <w:pPr>
              <w:pStyle w:val="GvdeMetniGirintisi"/>
              <w:tabs>
                <w:tab w:val="num" w:pos="2552"/>
              </w:tabs>
              <w:spacing w:after="0" w:line="360" w:lineRule="auto"/>
              <w:ind w:left="0"/>
              <w:contextualSpacing/>
              <w:rPr>
                <w:rFonts w:eastAsia="Calibri" w:cs="Arial"/>
                <w:kern w:val="0"/>
                <w:sz w:val="22"/>
                <w:szCs w:val="22"/>
                <w:lang w:val="en-GB" w:eastAsia="en-US"/>
              </w:rPr>
            </w:pPr>
            <w:r w:rsidRPr="006A53F8">
              <w:rPr>
                <w:rFonts w:eastAsia="Calibri" w:cs="Arial"/>
                <w:b/>
                <w:kern w:val="0"/>
                <w:sz w:val="22"/>
                <w:lang w:val="en-GB" w:eastAsia="en-US"/>
              </w:rPr>
              <w:t>After shutting the unit down, the operating pressure must be observed whether the operating pressure exceeds maximum operating pressure or not.</w:t>
            </w:r>
          </w:p>
        </w:tc>
      </w:tr>
      <w:tr w:rsidR="00B629E7" w:rsidRPr="006A53F8" w:rsidTr="00B00988">
        <w:trPr>
          <w:trHeight w:val="1281"/>
        </w:trPr>
        <w:tc>
          <w:tcPr>
            <w:tcW w:w="2376" w:type="dxa"/>
            <w:vAlign w:val="center"/>
          </w:tcPr>
          <w:p w:rsidR="00B629E7" w:rsidRPr="006A53F8" w:rsidRDefault="00B629E7" w:rsidP="00B629E7">
            <w:pPr>
              <w:spacing w:line="360" w:lineRule="auto"/>
              <w:ind w:left="0"/>
              <w:jc w:val="center"/>
              <w:rPr>
                <w:rFonts w:eastAsia="Calibri" w:cs="Arial"/>
                <w:noProof/>
                <w:sz w:val="22"/>
                <w:szCs w:val="22"/>
                <w:lang w:val="en-GB"/>
              </w:rPr>
            </w:pPr>
            <w:r w:rsidRPr="006A53F8">
              <w:rPr>
                <w:noProof/>
              </w:rPr>
              <w:lastRenderedPageBreak/>
              <w:drawing>
                <wp:inline distT="0" distB="0" distL="0" distR="0" wp14:anchorId="79C87DCA" wp14:editId="1B8EB781">
                  <wp:extent cx="1368000" cy="444810"/>
                  <wp:effectExtent l="0" t="0" r="3810" b="0"/>
                  <wp:docPr id="6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8000" cy="444810"/>
                          </a:xfrm>
                          <a:prstGeom prst="rect">
                            <a:avLst/>
                          </a:prstGeom>
                          <a:noFill/>
                          <a:ln>
                            <a:noFill/>
                          </a:ln>
                        </pic:spPr>
                      </pic:pic>
                    </a:graphicData>
                  </a:graphic>
                </wp:inline>
              </w:drawing>
            </w:r>
          </w:p>
        </w:tc>
        <w:tc>
          <w:tcPr>
            <w:tcW w:w="6559" w:type="dxa"/>
            <w:vAlign w:val="center"/>
          </w:tcPr>
          <w:p w:rsidR="00B629E7" w:rsidRPr="006A53F8" w:rsidRDefault="00B629E7" w:rsidP="00B629E7">
            <w:pPr>
              <w:pStyle w:val="GvdeMetniGirintisi"/>
              <w:tabs>
                <w:tab w:val="num" w:pos="567"/>
              </w:tabs>
              <w:spacing w:after="0" w:line="360" w:lineRule="auto"/>
              <w:ind w:left="0"/>
              <w:contextualSpacing/>
              <w:rPr>
                <w:rFonts w:eastAsia="Calibri" w:cs="Arial"/>
                <w:b/>
                <w:kern w:val="0"/>
                <w:sz w:val="22"/>
                <w:szCs w:val="22"/>
                <w:lang w:val="en-GB" w:eastAsia="en-US"/>
              </w:rPr>
            </w:pPr>
            <w:r w:rsidRPr="006A53F8">
              <w:rPr>
                <w:rFonts w:eastAsia="Calibri" w:cs="Arial"/>
                <w:b/>
                <w:kern w:val="0"/>
                <w:sz w:val="22"/>
                <w:szCs w:val="22"/>
                <w:lang w:val="en-GB" w:eastAsia="en-US"/>
              </w:rPr>
              <w:t>Before touching, it is recommended to ensure that the headers and the connection pipes are neither too hot nor too cold due to working conditions of the fluid inside.</w:t>
            </w:r>
          </w:p>
        </w:tc>
      </w:tr>
    </w:tbl>
    <w:p w:rsidR="007A59E0" w:rsidRPr="006A53F8" w:rsidRDefault="007A59E0" w:rsidP="00900125">
      <w:pPr>
        <w:pStyle w:val="GvdeMetniGirintisi"/>
        <w:tabs>
          <w:tab w:val="num" w:pos="2552"/>
        </w:tabs>
        <w:spacing w:after="0" w:line="360" w:lineRule="auto"/>
        <w:contextualSpacing/>
        <w:jc w:val="both"/>
        <w:rPr>
          <w:rFonts w:eastAsia="Calibri" w:cs="Arial"/>
          <w:kern w:val="0"/>
          <w:sz w:val="22"/>
          <w:szCs w:val="22"/>
          <w:lang w:val="en-GB" w:eastAsia="en-US"/>
        </w:rPr>
      </w:pPr>
      <w:r w:rsidRPr="006A53F8">
        <w:rPr>
          <w:rFonts w:eastAsia="Calibri" w:cs="Arial"/>
          <w:kern w:val="0"/>
          <w:sz w:val="22"/>
          <w:szCs w:val="22"/>
          <w:lang w:val="en-GB" w:eastAsia="en-US"/>
        </w:rPr>
        <w:t>The operation must be stopped and the supplier must be informed in case of any unusual working condition, such as abnormal operating noise. Intensive vibrations due to out-of- balance running of the fans may lead to outage.</w:t>
      </w:r>
    </w:p>
    <w:p w:rsidR="007A59E0" w:rsidRPr="006A53F8" w:rsidRDefault="007A59E0" w:rsidP="00900125">
      <w:pPr>
        <w:pStyle w:val="GvdeMetniGirintisi"/>
        <w:tabs>
          <w:tab w:val="num" w:pos="2552"/>
        </w:tabs>
        <w:spacing w:after="0" w:line="360" w:lineRule="auto"/>
        <w:contextualSpacing/>
        <w:jc w:val="both"/>
        <w:rPr>
          <w:rFonts w:eastAsia="Calibri" w:cs="Arial"/>
          <w:b/>
          <w:i/>
          <w:kern w:val="0"/>
          <w:sz w:val="22"/>
          <w:szCs w:val="22"/>
          <w:lang w:val="en-GB" w:eastAsia="en-US"/>
        </w:rPr>
      </w:pPr>
      <w:r w:rsidRPr="006A53F8">
        <w:rPr>
          <w:rFonts w:eastAsia="Calibri" w:cs="Arial"/>
          <w:kern w:val="0"/>
          <w:sz w:val="22"/>
          <w:szCs w:val="22"/>
          <w:lang w:val="en-GB" w:eastAsia="en-US"/>
        </w:rPr>
        <w:t xml:space="preserve">Maintenance must not be performed while the product is in use </w:t>
      </w:r>
      <w:r w:rsidRPr="006A53F8">
        <w:rPr>
          <w:rFonts w:eastAsia="Calibri" w:cs="Arial"/>
          <w:b/>
          <w:i/>
          <w:kern w:val="0"/>
          <w:sz w:val="22"/>
          <w:szCs w:val="22"/>
          <w:lang w:val="en-GB" w:eastAsia="en-US"/>
        </w:rPr>
        <w:t>(See part 8 for details).</w:t>
      </w:r>
    </w:p>
    <w:tbl>
      <w:tblPr>
        <w:tblW w:w="8935" w:type="dxa"/>
        <w:tblInd w:w="675" w:type="dxa"/>
        <w:tblLook w:val="04A0" w:firstRow="1" w:lastRow="0" w:firstColumn="1" w:lastColumn="0" w:noHBand="0" w:noVBand="1"/>
      </w:tblPr>
      <w:tblGrid>
        <w:gridCol w:w="2376"/>
        <w:gridCol w:w="6559"/>
      </w:tblGrid>
      <w:tr w:rsidR="00B629E7" w:rsidRPr="006A53F8" w:rsidTr="00B00988">
        <w:trPr>
          <w:trHeight w:val="1281"/>
        </w:trPr>
        <w:tc>
          <w:tcPr>
            <w:tcW w:w="2376" w:type="dxa"/>
            <w:vAlign w:val="center"/>
          </w:tcPr>
          <w:p w:rsidR="00B629E7" w:rsidRPr="006A53F8" w:rsidRDefault="00B629E7" w:rsidP="00B629E7">
            <w:pPr>
              <w:spacing w:line="360" w:lineRule="auto"/>
              <w:ind w:left="0"/>
              <w:rPr>
                <w:rFonts w:eastAsia="Calibri" w:cs="Arial"/>
                <w:noProof/>
                <w:sz w:val="22"/>
                <w:szCs w:val="22"/>
                <w:lang w:val="en-GB"/>
              </w:rPr>
            </w:pPr>
            <w:r w:rsidRPr="006A53F8">
              <w:rPr>
                <w:noProof/>
              </w:rPr>
              <w:drawing>
                <wp:inline distT="0" distB="0" distL="0" distR="0" wp14:anchorId="00A1F373" wp14:editId="600525FE">
                  <wp:extent cx="1368000" cy="453204"/>
                  <wp:effectExtent l="0" t="0" r="3810" b="4445"/>
                  <wp:docPr id="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8000" cy="453204"/>
                          </a:xfrm>
                          <a:prstGeom prst="rect">
                            <a:avLst/>
                          </a:prstGeom>
                          <a:noFill/>
                          <a:ln>
                            <a:noFill/>
                          </a:ln>
                        </pic:spPr>
                      </pic:pic>
                    </a:graphicData>
                  </a:graphic>
                </wp:inline>
              </w:drawing>
            </w:r>
          </w:p>
        </w:tc>
        <w:tc>
          <w:tcPr>
            <w:tcW w:w="6559" w:type="dxa"/>
            <w:vAlign w:val="center"/>
          </w:tcPr>
          <w:p w:rsidR="00B629E7" w:rsidRPr="006A53F8" w:rsidRDefault="00B629E7" w:rsidP="00B629E7">
            <w:pPr>
              <w:tabs>
                <w:tab w:val="left" w:pos="2410"/>
                <w:tab w:val="left" w:pos="2552"/>
                <w:tab w:val="left" w:pos="2694"/>
              </w:tabs>
              <w:spacing w:line="360" w:lineRule="auto"/>
              <w:ind w:left="0"/>
              <w:contextualSpacing/>
              <w:rPr>
                <w:rFonts w:cs="Arial"/>
                <w:b/>
                <w:sz w:val="22"/>
                <w:szCs w:val="22"/>
                <w:lang w:val="en-GB"/>
              </w:rPr>
            </w:pPr>
            <w:r w:rsidRPr="006A53F8">
              <w:rPr>
                <w:rFonts w:cs="Arial"/>
                <w:b/>
                <w:sz w:val="22"/>
                <w:szCs w:val="22"/>
                <w:lang w:val="en-GB"/>
              </w:rPr>
              <w:t>Recommended starting value for fans is 6 per hour while maximum is 10.</w:t>
            </w:r>
          </w:p>
        </w:tc>
      </w:tr>
    </w:tbl>
    <w:p w:rsidR="000C584C" w:rsidRPr="006A53F8" w:rsidRDefault="007A59E0" w:rsidP="000C584C">
      <w:pPr>
        <w:pStyle w:val="Balk1"/>
        <w:rPr>
          <w:rFonts w:cs="Arial"/>
          <w:sz w:val="36"/>
          <w:lang w:val="en-GB"/>
        </w:rPr>
      </w:pPr>
      <w:bookmarkStart w:id="273" w:name="_Toc89095460"/>
      <w:r w:rsidRPr="006A53F8">
        <w:rPr>
          <w:rFonts w:cs="Arial"/>
          <w:sz w:val="36"/>
          <w:lang w:val="en-GB"/>
        </w:rPr>
        <w:t>MAINTENANCE</w:t>
      </w:r>
      <w:bookmarkEnd w:id="273"/>
    </w:p>
    <w:p w:rsidR="000C584C" w:rsidRPr="006A53F8" w:rsidRDefault="009D0B9B" w:rsidP="000C584C">
      <w:pPr>
        <w:rPr>
          <w:lang w:val="en-GB"/>
        </w:rPr>
      </w:pPr>
      <w:r w:rsidRPr="006A53F8">
        <w:rPr>
          <w:noProof/>
        </w:rPr>
        <mc:AlternateContent>
          <mc:Choice Requires="wps">
            <w:drawing>
              <wp:anchor distT="4294967295" distB="4294967295" distL="114300" distR="114300" simplePos="0" relativeHeight="251668992" behindDoc="0" locked="0" layoutInCell="1" allowOverlap="1" wp14:anchorId="6A0CF9D3" wp14:editId="0ED8F0DE">
                <wp:simplePos x="0" y="0"/>
                <wp:positionH relativeFrom="column">
                  <wp:posOffset>23495</wp:posOffset>
                </wp:positionH>
                <wp:positionV relativeFrom="paragraph">
                  <wp:posOffset>12699</wp:posOffset>
                </wp:positionV>
                <wp:extent cx="6028690" cy="0"/>
                <wp:effectExtent l="0" t="0" r="10160" b="0"/>
                <wp:wrapNone/>
                <wp:docPr id="12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straightConnector1">
                          <a:avLst/>
                        </a:prstGeom>
                        <a:noFill/>
                        <a:ln w="12700">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033ED" id="AutoShape 53" o:spid="_x0000_s1026" type="#_x0000_t32" style="position:absolute;margin-left:1.85pt;margin-top:1pt;width:474.7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" strokecolor="#95b3d7" strokeweight="1pt"/>
            </w:pict>
          </mc:Fallback>
        </mc:AlternateContent>
      </w:r>
    </w:p>
    <w:p w:rsidR="000C584C" w:rsidRPr="006A53F8" w:rsidRDefault="007A59E0" w:rsidP="000C584C">
      <w:pPr>
        <w:pStyle w:val="Balk2"/>
        <w:rPr>
          <w:sz w:val="28"/>
          <w:lang w:val="en-GB"/>
        </w:rPr>
      </w:pPr>
      <w:bookmarkStart w:id="274" w:name="_Toc89095461"/>
      <w:r w:rsidRPr="006A53F8">
        <w:rPr>
          <w:sz w:val="28"/>
          <w:lang w:val="en-GB"/>
        </w:rPr>
        <w:t>Maintenance Intervals</w:t>
      </w:r>
      <w:bookmarkEnd w:id="274"/>
    </w:p>
    <w:p w:rsidR="001F1B1F" w:rsidRPr="006A53F8" w:rsidRDefault="001F1B1F" w:rsidP="001F1B1F">
      <w:pPr>
        <w:pStyle w:val="GvdeMetniGirintisi"/>
        <w:spacing w:after="0"/>
        <w:ind w:right="-940"/>
        <w:jc w:val="both"/>
        <w:rPr>
          <w:sz w:val="22"/>
          <w:szCs w:val="22"/>
          <w:lang w:val="en-GB"/>
        </w:rPr>
      </w:pPr>
    </w:p>
    <w:p w:rsidR="007A59E0" w:rsidRPr="006A53F8" w:rsidRDefault="007A59E0" w:rsidP="00900125">
      <w:pPr>
        <w:pStyle w:val="GvdeMetniGirintisi"/>
        <w:tabs>
          <w:tab w:val="num" w:pos="2552"/>
        </w:tabs>
        <w:spacing w:after="0" w:line="360" w:lineRule="auto"/>
        <w:jc w:val="both"/>
        <w:rPr>
          <w:rFonts w:eastAsia="Calibri" w:cs="Arial"/>
          <w:kern w:val="0"/>
          <w:sz w:val="22"/>
          <w:szCs w:val="22"/>
          <w:lang w:val="en-GB" w:eastAsia="en-US"/>
        </w:rPr>
      </w:pPr>
      <w:r w:rsidRPr="006A53F8">
        <w:rPr>
          <w:rFonts w:eastAsia="Calibri" w:cs="Arial"/>
          <w:kern w:val="0"/>
          <w:sz w:val="22"/>
          <w:szCs w:val="22"/>
          <w:lang w:val="en-GB" w:eastAsia="en-US"/>
        </w:rPr>
        <w:t xml:space="preserve">Maintenance operation is to be performed by qualified personnel only. Please be sure that safety regulations and the </w:t>
      </w:r>
      <w:r w:rsidRPr="006A53F8">
        <w:rPr>
          <w:rFonts w:eastAsia="Calibri" w:cs="Arial"/>
          <w:kern w:val="0"/>
          <w:sz w:val="22"/>
          <w:szCs w:val="22"/>
          <w:lang w:val="en-GB" w:eastAsia="en-US"/>
        </w:rPr>
        <w:lastRenderedPageBreak/>
        <w:t>worker's protection rules are obeyed during the maintenance and service (DIN EN 50110).</w:t>
      </w:r>
    </w:p>
    <w:p w:rsidR="007A59E0" w:rsidRPr="006A53F8" w:rsidRDefault="007A59E0" w:rsidP="00900125">
      <w:pPr>
        <w:pStyle w:val="GvdeMetniGirintisi"/>
        <w:tabs>
          <w:tab w:val="num" w:pos="2552"/>
        </w:tabs>
        <w:spacing w:after="0" w:line="360" w:lineRule="auto"/>
        <w:jc w:val="both"/>
        <w:rPr>
          <w:rFonts w:eastAsia="Calibri" w:cs="Arial"/>
          <w:kern w:val="0"/>
          <w:sz w:val="22"/>
          <w:szCs w:val="22"/>
          <w:lang w:val="en-GB" w:eastAsia="en-US"/>
        </w:rPr>
      </w:pPr>
      <w:r w:rsidRPr="006A53F8">
        <w:rPr>
          <w:rFonts w:eastAsia="Calibri" w:cs="Arial"/>
          <w:kern w:val="0"/>
          <w:sz w:val="22"/>
          <w:szCs w:val="22"/>
          <w:lang w:val="en-GB" w:eastAsia="en-US"/>
        </w:rPr>
        <w:t>The fluid circulation must be stopped and it must be ensured that no electrical supply connection exists during maintenance. It is advisable to wait till the product comes to thermal balance with its surroundings if possible.</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183"/>
      </w:tblGrid>
      <w:tr w:rsidR="00B629E7" w:rsidRPr="006A53F8" w:rsidTr="00B00988">
        <w:tc>
          <w:tcPr>
            <w:tcW w:w="2526" w:type="dxa"/>
            <w:vAlign w:val="center"/>
            <w:hideMark/>
          </w:tcPr>
          <w:p w:rsidR="00B629E7" w:rsidRPr="006A53F8" w:rsidRDefault="00B629E7" w:rsidP="00B629E7">
            <w:pPr>
              <w:spacing w:after="0" w:line="360" w:lineRule="auto"/>
              <w:ind w:left="0"/>
              <w:rPr>
                <w:rFonts w:eastAsia="Times New Roman"/>
                <w:sz w:val="20"/>
                <w:lang w:val="en-GB"/>
              </w:rPr>
            </w:pPr>
            <w:r w:rsidRPr="006A53F8">
              <w:rPr>
                <w:rFonts w:cs="Arial"/>
                <w:b/>
                <w:noProof/>
                <w:kern w:val="0"/>
                <w:szCs w:val="22"/>
              </w:rPr>
              <w:drawing>
                <wp:inline distT="0" distB="0" distL="0" distR="0" wp14:anchorId="19E1460F" wp14:editId="72496352">
                  <wp:extent cx="1381125" cy="457200"/>
                  <wp:effectExtent l="0" t="0" r="9525" b="0"/>
                  <wp:docPr id="6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81125" cy="457200"/>
                          </a:xfrm>
                          <a:prstGeom prst="rect">
                            <a:avLst/>
                          </a:prstGeom>
                          <a:noFill/>
                          <a:ln>
                            <a:noFill/>
                          </a:ln>
                        </pic:spPr>
                      </pic:pic>
                    </a:graphicData>
                  </a:graphic>
                </wp:inline>
              </w:drawing>
            </w:r>
          </w:p>
        </w:tc>
        <w:tc>
          <w:tcPr>
            <w:tcW w:w="6533" w:type="dxa"/>
            <w:vAlign w:val="center"/>
            <w:hideMark/>
          </w:tcPr>
          <w:p w:rsidR="00B629E7" w:rsidRPr="006A53F8" w:rsidRDefault="00B629E7" w:rsidP="00B629E7">
            <w:pPr>
              <w:pStyle w:val="GvdeMetniGirintisi"/>
              <w:tabs>
                <w:tab w:val="num" w:pos="2552"/>
              </w:tabs>
              <w:spacing w:line="360" w:lineRule="auto"/>
              <w:ind w:left="0"/>
              <w:rPr>
                <w:rFonts w:cs="Arial"/>
                <w:kern w:val="0"/>
                <w:lang w:val="en-GB" w:eastAsia="en-US"/>
              </w:rPr>
            </w:pPr>
            <w:r w:rsidRPr="006A53F8">
              <w:rPr>
                <w:rFonts w:cs="Arial"/>
                <w:kern w:val="0"/>
                <w:lang w:val="en-GB" w:eastAsia="en-US"/>
              </w:rPr>
              <w:t>If the tubes within the product or the connection pipes are to be repaired, the refrigerant in the line must be evacuated beforehand.</w:t>
            </w:r>
          </w:p>
        </w:tc>
      </w:tr>
    </w:tbl>
    <w:p w:rsidR="000C584C" w:rsidRPr="006A53F8" w:rsidRDefault="000C584C" w:rsidP="000C584C">
      <w:pPr>
        <w:pStyle w:val="Balk2"/>
        <w:rPr>
          <w:sz w:val="28"/>
          <w:lang w:val="en-GB"/>
        </w:rPr>
      </w:pPr>
      <w:bookmarkStart w:id="275" w:name="_Toc418001871"/>
      <w:bookmarkStart w:id="276" w:name="_Toc89095462"/>
      <w:r w:rsidRPr="006A53F8">
        <w:rPr>
          <w:sz w:val="28"/>
          <w:lang w:val="en-GB"/>
        </w:rPr>
        <w:t>Fan motor</w:t>
      </w:r>
      <w:bookmarkEnd w:id="275"/>
      <w:r w:rsidR="00B92168" w:rsidRPr="006A53F8">
        <w:rPr>
          <w:sz w:val="28"/>
          <w:lang w:val="en-GB"/>
        </w:rPr>
        <w:t xml:space="preserve"> Mainte</w:t>
      </w:r>
      <w:r w:rsidR="007A59E0" w:rsidRPr="006A53F8">
        <w:rPr>
          <w:sz w:val="28"/>
          <w:lang w:val="en-GB"/>
        </w:rPr>
        <w:t>nance</w:t>
      </w:r>
      <w:bookmarkEnd w:id="276"/>
    </w:p>
    <w:p w:rsidR="007A59E0" w:rsidRPr="006A53F8" w:rsidRDefault="007A59E0" w:rsidP="00AE65C0">
      <w:pPr>
        <w:pStyle w:val="GvdeMetniGirintisi"/>
        <w:numPr>
          <w:ilvl w:val="0"/>
          <w:numId w:val="19"/>
        </w:numPr>
        <w:spacing w:after="0" w:line="360" w:lineRule="auto"/>
        <w:ind w:hanging="436"/>
        <w:jc w:val="both"/>
        <w:rPr>
          <w:rFonts w:eastAsia="Calibri" w:cs="Arial"/>
          <w:kern w:val="0"/>
          <w:sz w:val="22"/>
          <w:szCs w:val="22"/>
          <w:lang w:val="en-GB" w:eastAsia="en-US"/>
        </w:rPr>
      </w:pPr>
      <w:r w:rsidRPr="006A53F8">
        <w:rPr>
          <w:rFonts w:eastAsia="Calibri" w:cs="Arial"/>
          <w:kern w:val="0"/>
          <w:sz w:val="22"/>
          <w:lang w:val="en-GB" w:eastAsia="en-US"/>
        </w:rPr>
        <w:t xml:space="preserve">Regarding the bearings, the fans are maintenance-free for 30000-40000 hours under normal operating conditions. </w:t>
      </w:r>
    </w:p>
    <w:p w:rsidR="007A59E0" w:rsidRPr="006A53F8" w:rsidRDefault="007A59E0" w:rsidP="00AE65C0">
      <w:pPr>
        <w:pStyle w:val="GvdeMetniGirintisi"/>
        <w:numPr>
          <w:ilvl w:val="0"/>
          <w:numId w:val="19"/>
        </w:numPr>
        <w:spacing w:after="0" w:line="360" w:lineRule="auto"/>
        <w:ind w:hanging="436"/>
        <w:jc w:val="both"/>
        <w:rPr>
          <w:rFonts w:eastAsia="Calibri" w:cs="Arial"/>
          <w:kern w:val="0"/>
          <w:sz w:val="22"/>
          <w:lang w:val="en-GB" w:eastAsia="en-US"/>
        </w:rPr>
      </w:pPr>
      <w:r w:rsidRPr="006A53F8">
        <w:rPr>
          <w:rFonts w:eastAsia="Calibri" w:cs="Arial"/>
          <w:kern w:val="0"/>
          <w:sz w:val="22"/>
          <w:lang w:val="en-GB" w:eastAsia="en-US"/>
        </w:rPr>
        <w:t>If the fans are to be maintained, the instruction manual prepared by the fan manufacturer must be followed. Please contact manufacturer when needed.</w:t>
      </w:r>
    </w:p>
    <w:p w:rsidR="00070B64" w:rsidRPr="006A53F8" w:rsidRDefault="00070B64" w:rsidP="00AE65C0">
      <w:pPr>
        <w:pStyle w:val="GvdeMetniGirintisi"/>
        <w:numPr>
          <w:ilvl w:val="0"/>
          <w:numId w:val="19"/>
        </w:numPr>
        <w:spacing w:after="0" w:line="360" w:lineRule="auto"/>
        <w:ind w:hanging="436"/>
        <w:jc w:val="both"/>
        <w:rPr>
          <w:rFonts w:eastAsia="Calibri" w:cs="Arial"/>
          <w:kern w:val="0"/>
          <w:sz w:val="22"/>
          <w:lang w:val="en-GB" w:eastAsia="en-US"/>
        </w:rPr>
      </w:pPr>
      <w:r w:rsidRPr="006A53F8">
        <w:rPr>
          <w:rFonts w:eastAsia="Calibri" w:cs="Arial"/>
          <w:kern w:val="0"/>
          <w:sz w:val="22"/>
          <w:lang w:val="en-GB" w:eastAsia="en-US"/>
        </w:rPr>
        <w:t xml:space="preserve">After maintenance is performed, ensure that no tools or other foreign materials are left in or near the product. </w:t>
      </w: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6184"/>
      </w:tblGrid>
      <w:tr w:rsidR="00B629E7" w:rsidRPr="006A53F8" w:rsidTr="00B00988">
        <w:tc>
          <w:tcPr>
            <w:tcW w:w="2526" w:type="dxa"/>
            <w:vAlign w:val="center"/>
            <w:hideMark/>
          </w:tcPr>
          <w:p w:rsidR="00B629E7" w:rsidRPr="006A53F8" w:rsidRDefault="00B629E7" w:rsidP="00B629E7">
            <w:pPr>
              <w:spacing w:after="0" w:line="360" w:lineRule="auto"/>
              <w:ind w:left="0"/>
              <w:rPr>
                <w:rFonts w:eastAsia="Times New Roman"/>
                <w:sz w:val="20"/>
                <w:lang w:val="en-GB"/>
              </w:rPr>
            </w:pPr>
            <w:r w:rsidRPr="006A53F8">
              <w:rPr>
                <w:rFonts w:cs="Arial"/>
                <w:b/>
                <w:noProof/>
                <w:kern w:val="0"/>
                <w:szCs w:val="22"/>
              </w:rPr>
              <w:lastRenderedPageBreak/>
              <w:drawing>
                <wp:inline distT="0" distB="0" distL="0" distR="0" wp14:anchorId="77459700" wp14:editId="43BEC759">
                  <wp:extent cx="1381125" cy="457200"/>
                  <wp:effectExtent l="0" t="0" r="9525" b="0"/>
                  <wp:docPr id="38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81125" cy="457200"/>
                          </a:xfrm>
                          <a:prstGeom prst="rect">
                            <a:avLst/>
                          </a:prstGeom>
                          <a:noFill/>
                          <a:ln>
                            <a:noFill/>
                          </a:ln>
                        </pic:spPr>
                      </pic:pic>
                    </a:graphicData>
                  </a:graphic>
                </wp:inline>
              </w:drawing>
            </w:r>
          </w:p>
        </w:tc>
        <w:tc>
          <w:tcPr>
            <w:tcW w:w="6533" w:type="dxa"/>
            <w:vAlign w:val="center"/>
            <w:hideMark/>
          </w:tcPr>
          <w:p w:rsidR="00B629E7" w:rsidRPr="006A53F8" w:rsidRDefault="00B629E7" w:rsidP="00B629E7">
            <w:pPr>
              <w:pStyle w:val="GvdeMetniGirintisi"/>
              <w:spacing w:after="0"/>
              <w:ind w:left="0" w:right="-940"/>
              <w:jc w:val="both"/>
              <w:rPr>
                <w:rFonts w:cs="Arial"/>
                <w:kern w:val="0"/>
                <w:lang w:val="en-GB" w:eastAsia="en-US"/>
              </w:rPr>
            </w:pPr>
            <w:r w:rsidRPr="006A53F8">
              <w:rPr>
                <w:rFonts w:cs="Arial"/>
                <w:kern w:val="0"/>
                <w:lang w:val="en-GB" w:eastAsia="en-US"/>
              </w:rPr>
              <w:t>Follow to Initial Commissioning before operating the product after maintenance.</w:t>
            </w:r>
          </w:p>
        </w:tc>
      </w:tr>
    </w:tbl>
    <w:p w:rsidR="000C584C" w:rsidRDefault="000C584C" w:rsidP="00AE65C0">
      <w:pPr>
        <w:pStyle w:val="GvdeMetniGirintisi"/>
        <w:tabs>
          <w:tab w:val="num" w:pos="567"/>
        </w:tabs>
        <w:spacing w:after="0" w:line="360" w:lineRule="auto"/>
        <w:jc w:val="both"/>
        <w:rPr>
          <w:rFonts w:cs="Arial"/>
          <w:sz w:val="22"/>
          <w:szCs w:val="22"/>
          <w:lang w:val="en-GB"/>
        </w:rPr>
      </w:pPr>
    </w:p>
    <w:p w:rsidR="00B00988" w:rsidRPr="006A53F8" w:rsidRDefault="00B00988" w:rsidP="00AE65C0">
      <w:pPr>
        <w:pStyle w:val="GvdeMetniGirintisi"/>
        <w:tabs>
          <w:tab w:val="num" w:pos="567"/>
        </w:tabs>
        <w:spacing w:after="0" w:line="360" w:lineRule="auto"/>
        <w:jc w:val="both"/>
        <w:rPr>
          <w:rFonts w:cs="Arial"/>
          <w:sz w:val="22"/>
          <w:szCs w:val="22"/>
          <w:lang w:val="en-GB"/>
        </w:rPr>
      </w:pPr>
    </w:p>
    <w:p w:rsidR="009C49FC" w:rsidRPr="0097648C" w:rsidRDefault="006A53F8" w:rsidP="00331BCC">
      <w:pPr>
        <w:pStyle w:val="Balk2"/>
        <w:rPr>
          <w:sz w:val="28"/>
          <w:lang w:val="en-GB"/>
        </w:rPr>
      </w:pPr>
      <w:bookmarkStart w:id="277" w:name="_Toc89095463"/>
      <w:r w:rsidRPr="0097648C">
        <w:rPr>
          <w:sz w:val="28"/>
          <w:lang w:val="en-GB"/>
        </w:rPr>
        <w:t xml:space="preserve">Maintenance of </w:t>
      </w:r>
      <w:r w:rsidR="009C49FC" w:rsidRPr="0097648C">
        <w:rPr>
          <w:sz w:val="28"/>
          <w:lang w:val="en-GB"/>
        </w:rPr>
        <w:t>UV-C Lam</w:t>
      </w:r>
      <w:bookmarkEnd w:id="277"/>
      <w:r w:rsidR="0097648C" w:rsidRPr="0097648C">
        <w:rPr>
          <w:sz w:val="28"/>
          <w:lang w:val="en-GB"/>
        </w:rPr>
        <w:t>p</w:t>
      </w:r>
    </w:p>
    <w:p w:rsidR="006A53F8" w:rsidRPr="0097648C" w:rsidRDefault="006A53F8" w:rsidP="006A53F8">
      <w:pPr>
        <w:pStyle w:val="GvdeMetniGirintisi"/>
        <w:numPr>
          <w:ilvl w:val="0"/>
          <w:numId w:val="19"/>
        </w:numPr>
        <w:spacing w:before="120" w:after="0" w:line="360" w:lineRule="auto"/>
        <w:ind w:hanging="436"/>
        <w:jc w:val="both"/>
        <w:rPr>
          <w:rFonts w:eastAsia="Calibri" w:cs="Arial"/>
          <w:kern w:val="0"/>
          <w:sz w:val="22"/>
          <w:szCs w:val="22"/>
          <w:lang w:val="en-GB" w:eastAsia="en-US"/>
        </w:rPr>
      </w:pPr>
      <w:r w:rsidRPr="0097648C">
        <w:rPr>
          <w:rFonts w:eastAsia="Calibri" w:cs="Arial"/>
          <w:kern w:val="0"/>
          <w:sz w:val="22"/>
          <w:szCs w:val="22"/>
          <w:lang w:val="en-GB" w:eastAsia="en-US"/>
        </w:rPr>
        <w:t>The lifetime of the UV-C lamp is 18000 hours.</w:t>
      </w:r>
    </w:p>
    <w:p w:rsidR="006A53F8" w:rsidRPr="0097648C" w:rsidRDefault="006A53F8" w:rsidP="006A53F8">
      <w:pPr>
        <w:pStyle w:val="GvdeMetniGirintisi"/>
        <w:numPr>
          <w:ilvl w:val="0"/>
          <w:numId w:val="19"/>
        </w:numPr>
        <w:spacing w:before="120" w:after="0" w:line="360" w:lineRule="auto"/>
        <w:ind w:hanging="436"/>
        <w:jc w:val="both"/>
        <w:rPr>
          <w:rFonts w:eastAsia="Calibri" w:cs="Arial"/>
          <w:kern w:val="0"/>
          <w:sz w:val="22"/>
          <w:szCs w:val="22"/>
          <w:lang w:val="en-GB" w:eastAsia="en-US"/>
        </w:rPr>
      </w:pPr>
      <w:r w:rsidRPr="0097648C">
        <w:rPr>
          <w:rFonts w:eastAsia="Calibri" w:cs="Arial"/>
          <w:kern w:val="0"/>
          <w:sz w:val="22"/>
          <w:szCs w:val="22"/>
          <w:lang w:val="en-GB" w:eastAsia="en-US"/>
        </w:rPr>
        <w:t>Since the light emitted from the lamp cannot be seen with the naked eye, extreme care should be taken during lamp maintenance.</w:t>
      </w:r>
    </w:p>
    <w:p w:rsidR="006A53F8" w:rsidRPr="001C03FE" w:rsidRDefault="006A53F8" w:rsidP="006A53F8">
      <w:pPr>
        <w:pStyle w:val="GvdeMetniGirintisi"/>
        <w:numPr>
          <w:ilvl w:val="0"/>
          <w:numId w:val="19"/>
        </w:numPr>
        <w:spacing w:before="120" w:after="0" w:line="360" w:lineRule="auto"/>
        <w:ind w:hanging="436"/>
        <w:jc w:val="both"/>
        <w:rPr>
          <w:rFonts w:eastAsia="Calibri" w:cs="Arial"/>
          <w:kern w:val="0"/>
          <w:sz w:val="22"/>
          <w:szCs w:val="22"/>
          <w:lang w:val="en-GB" w:eastAsia="en-US"/>
        </w:rPr>
      </w:pPr>
      <w:r w:rsidRPr="001C03FE">
        <w:rPr>
          <w:rFonts w:eastAsia="Calibri" w:cs="Arial"/>
          <w:kern w:val="0"/>
          <w:sz w:val="22"/>
          <w:szCs w:val="22"/>
          <w:lang w:val="en-GB" w:eastAsia="en-US"/>
        </w:rPr>
        <w:t>Before performing lamp maintenance, always disconnect the power supply.</w:t>
      </w:r>
    </w:p>
    <w:p w:rsidR="006A53F8" w:rsidRPr="001C03FE" w:rsidRDefault="006A53F8" w:rsidP="006A53F8">
      <w:pPr>
        <w:pStyle w:val="GvdeMetniGirintisi"/>
        <w:numPr>
          <w:ilvl w:val="0"/>
          <w:numId w:val="19"/>
        </w:numPr>
        <w:spacing w:before="120" w:after="0" w:line="360" w:lineRule="auto"/>
        <w:ind w:hanging="436"/>
        <w:jc w:val="both"/>
        <w:rPr>
          <w:rFonts w:eastAsia="Calibri" w:cs="Arial"/>
          <w:kern w:val="0"/>
          <w:sz w:val="22"/>
          <w:szCs w:val="22"/>
          <w:lang w:val="en-GB" w:eastAsia="en-US"/>
        </w:rPr>
      </w:pPr>
      <w:r w:rsidRPr="001C03FE">
        <w:rPr>
          <w:rFonts w:eastAsia="Calibri" w:cs="Arial"/>
          <w:kern w:val="0"/>
          <w:sz w:val="22"/>
          <w:szCs w:val="22"/>
          <w:lang w:val="en-GB" w:eastAsia="en-US"/>
        </w:rPr>
        <w:t>If the UV-C lamp becomes dusty or dirty, clean it with a clean cloth and alcohol.</w:t>
      </w:r>
    </w:p>
    <w:p w:rsidR="006A53F8" w:rsidRPr="001C03FE" w:rsidRDefault="006A53F8" w:rsidP="006A53F8">
      <w:pPr>
        <w:pStyle w:val="GvdeMetniGirintisi"/>
        <w:numPr>
          <w:ilvl w:val="0"/>
          <w:numId w:val="19"/>
        </w:numPr>
        <w:spacing w:before="120" w:after="0" w:line="360" w:lineRule="auto"/>
        <w:ind w:hanging="436"/>
        <w:jc w:val="both"/>
        <w:rPr>
          <w:rFonts w:eastAsia="Calibri" w:cs="Arial"/>
          <w:kern w:val="0"/>
          <w:sz w:val="22"/>
          <w:szCs w:val="22"/>
          <w:lang w:val="en-GB" w:eastAsia="en-US"/>
        </w:rPr>
      </w:pPr>
      <w:r w:rsidRPr="001C03FE">
        <w:rPr>
          <w:rFonts w:eastAsia="Calibri" w:cs="Arial"/>
          <w:kern w:val="0"/>
          <w:sz w:val="22"/>
          <w:szCs w:val="22"/>
          <w:lang w:val="en-GB" w:eastAsia="en-US"/>
        </w:rPr>
        <w:t>If maintenance will be done to UV-C lamps, the user manual prepared by the lamp manufacturer should be followed. Please consult the manufacturer when necessary.</w:t>
      </w:r>
    </w:p>
    <w:p w:rsidR="006A53F8" w:rsidRPr="001C03FE" w:rsidRDefault="006A53F8" w:rsidP="006A53F8">
      <w:pPr>
        <w:pStyle w:val="GvdeMetniGirintisi"/>
        <w:numPr>
          <w:ilvl w:val="0"/>
          <w:numId w:val="19"/>
        </w:numPr>
        <w:spacing w:before="120" w:after="0" w:line="360" w:lineRule="auto"/>
        <w:jc w:val="both"/>
        <w:rPr>
          <w:rFonts w:eastAsia="Calibri" w:cs="Arial"/>
          <w:kern w:val="0"/>
          <w:sz w:val="22"/>
          <w:szCs w:val="22"/>
          <w:lang w:val="en-GB" w:eastAsia="en-US"/>
        </w:rPr>
      </w:pPr>
      <w:r w:rsidRPr="001C03FE">
        <w:rPr>
          <w:rFonts w:eastAsia="Calibri" w:cs="Arial"/>
          <w:kern w:val="0"/>
          <w:sz w:val="22"/>
          <w:szCs w:val="22"/>
          <w:lang w:val="en-GB" w:eastAsia="en-US"/>
        </w:rPr>
        <w:lastRenderedPageBreak/>
        <w:t>After maintenance, make sure that no tools or foreign objects are left around the product.</w:t>
      </w:r>
    </w:p>
    <w:p w:rsidR="00074A45" w:rsidRPr="006A53F8" w:rsidRDefault="00070B64" w:rsidP="00074A45">
      <w:pPr>
        <w:pStyle w:val="Balk2"/>
        <w:rPr>
          <w:sz w:val="28"/>
          <w:lang w:val="en-GB"/>
        </w:rPr>
      </w:pPr>
      <w:bookmarkStart w:id="278" w:name="_Toc418001872"/>
      <w:bookmarkStart w:id="279" w:name="_Toc89095464"/>
      <w:r w:rsidRPr="006A53F8">
        <w:rPr>
          <w:sz w:val="28"/>
          <w:lang w:val="en-GB"/>
        </w:rPr>
        <w:t>Periodical Controls (Once a year</w:t>
      </w:r>
      <w:r w:rsidR="00074A45" w:rsidRPr="006A53F8">
        <w:rPr>
          <w:sz w:val="28"/>
          <w:lang w:val="en-GB"/>
        </w:rPr>
        <w:t>)</w:t>
      </w:r>
      <w:bookmarkEnd w:id="278"/>
      <w:bookmarkEnd w:id="279"/>
    </w:p>
    <w:p w:rsidR="00070B64" w:rsidRPr="006A53F8" w:rsidRDefault="00070B64" w:rsidP="00AE65C0">
      <w:pPr>
        <w:pStyle w:val="GvdeMetniGirintisi"/>
        <w:numPr>
          <w:ilvl w:val="0"/>
          <w:numId w:val="19"/>
        </w:numPr>
        <w:spacing w:after="0" w:line="360" w:lineRule="auto"/>
        <w:ind w:hanging="436"/>
        <w:jc w:val="both"/>
        <w:rPr>
          <w:rFonts w:eastAsia="Calibri" w:cs="Arial"/>
          <w:kern w:val="0"/>
          <w:sz w:val="22"/>
          <w:lang w:val="en-GB" w:eastAsia="en-US"/>
        </w:rPr>
      </w:pPr>
      <w:r w:rsidRPr="006A53F8">
        <w:rPr>
          <w:rFonts w:eastAsia="Calibri" w:cs="Arial"/>
          <w:kern w:val="0"/>
          <w:sz w:val="22"/>
          <w:lang w:val="en-GB" w:eastAsia="en-US"/>
        </w:rPr>
        <w:t>Corrosion on the fins and tubes should be inspected. If the tubes are worn-out, leakage may occur.</w:t>
      </w:r>
    </w:p>
    <w:p w:rsidR="00070B64" w:rsidRPr="006A53F8" w:rsidRDefault="00070B64" w:rsidP="00AE65C0">
      <w:pPr>
        <w:pStyle w:val="GvdeMetniGirintisi"/>
        <w:numPr>
          <w:ilvl w:val="0"/>
          <w:numId w:val="19"/>
        </w:numPr>
        <w:spacing w:after="0" w:line="360" w:lineRule="auto"/>
        <w:ind w:hanging="436"/>
        <w:jc w:val="both"/>
        <w:rPr>
          <w:rFonts w:eastAsia="Calibri" w:cs="Arial"/>
          <w:kern w:val="0"/>
          <w:sz w:val="22"/>
          <w:lang w:val="en-GB" w:eastAsia="en-US"/>
        </w:rPr>
      </w:pPr>
      <w:r w:rsidRPr="006A53F8">
        <w:rPr>
          <w:rFonts w:eastAsia="Calibri" w:cs="Arial"/>
          <w:kern w:val="0"/>
          <w:sz w:val="22"/>
          <w:lang w:val="en-GB" w:eastAsia="en-US"/>
        </w:rPr>
        <w:t>The pipeline must be controlled for damage and leakage.</w:t>
      </w:r>
    </w:p>
    <w:p w:rsidR="00070B64" w:rsidRPr="006A53F8" w:rsidRDefault="00070B64" w:rsidP="00AE65C0">
      <w:pPr>
        <w:pStyle w:val="GvdeMetniGirintisi"/>
        <w:numPr>
          <w:ilvl w:val="0"/>
          <w:numId w:val="19"/>
        </w:numPr>
        <w:spacing w:after="0" w:line="360" w:lineRule="auto"/>
        <w:ind w:hanging="436"/>
        <w:jc w:val="both"/>
        <w:rPr>
          <w:rFonts w:eastAsia="Calibri" w:cs="Arial"/>
          <w:kern w:val="0"/>
          <w:sz w:val="22"/>
          <w:lang w:val="en-GB" w:eastAsia="en-US"/>
        </w:rPr>
      </w:pPr>
      <w:r w:rsidRPr="006A53F8">
        <w:rPr>
          <w:rFonts w:eastAsia="Calibri" w:cs="Arial"/>
          <w:kern w:val="0"/>
          <w:sz w:val="22"/>
          <w:lang w:val="en-GB" w:eastAsia="en-US"/>
        </w:rPr>
        <w:t>Mechanical and electrical connections of the fans must be checked. Fans must be able to rotate freely and finger guard must be stable.</w:t>
      </w:r>
    </w:p>
    <w:p w:rsidR="00146319" w:rsidRPr="006A53F8" w:rsidRDefault="00070B64" w:rsidP="00B629E7">
      <w:pPr>
        <w:pStyle w:val="GvdeMetniGirintisi"/>
        <w:numPr>
          <w:ilvl w:val="0"/>
          <w:numId w:val="19"/>
        </w:numPr>
        <w:spacing w:after="0" w:line="360" w:lineRule="auto"/>
        <w:ind w:hanging="436"/>
        <w:jc w:val="both"/>
        <w:rPr>
          <w:rFonts w:eastAsia="Calibri" w:cs="Arial"/>
          <w:kern w:val="0"/>
          <w:sz w:val="22"/>
          <w:lang w:val="en-GB" w:eastAsia="en-US"/>
        </w:rPr>
      </w:pPr>
      <w:r w:rsidRPr="006A53F8">
        <w:rPr>
          <w:rFonts w:eastAsia="Calibri" w:cs="Arial"/>
          <w:kern w:val="0"/>
          <w:sz w:val="22"/>
          <w:lang w:val="en-GB" w:eastAsia="en-US"/>
        </w:rPr>
        <w:t>All the fixings, especially fan motor mountings and product installation fixings must be ensured to be secure.</w:t>
      </w:r>
    </w:p>
    <w:p w:rsidR="00781FE9" w:rsidRPr="006A53F8" w:rsidRDefault="00781FE9" w:rsidP="00781FE9">
      <w:pPr>
        <w:pStyle w:val="Balk2"/>
        <w:rPr>
          <w:sz w:val="28"/>
          <w:lang w:val="en-GB"/>
        </w:rPr>
      </w:pPr>
      <w:r w:rsidRPr="006A53F8">
        <w:rPr>
          <w:sz w:val="28"/>
          <w:lang w:val="en-GB"/>
        </w:rPr>
        <w:t xml:space="preserve"> </w:t>
      </w:r>
      <w:bookmarkStart w:id="280" w:name="_Toc89095465"/>
      <w:r w:rsidR="00820A71" w:rsidRPr="006A53F8">
        <w:rPr>
          <w:sz w:val="28"/>
          <w:lang w:val="en-GB"/>
        </w:rPr>
        <w:t>Cleaning</w:t>
      </w:r>
      <w:bookmarkEnd w:id="280"/>
    </w:p>
    <w:p w:rsidR="007A694B" w:rsidRPr="006A53F8" w:rsidRDefault="00146319" w:rsidP="004E4E8D">
      <w:pPr>
        <w:pStyle w:val="GvdeMetniGirintisi"/>
        <w:numPr>
          <w:ilvl w:val="0"/>
          <w:numId w:val="20"/>
        </w:numPr>
        <w:spacing w:after="0" w:line="360" w:lineRule="auto"/>
        <w:ind w:left="709"/>
        <w:jc w:val="both"/>
        <w:rPr>
          <w:rFonts w:eastAsia="Calibri" w:cs="Arial"/>
          <w:kern w:val="0"/>
          <w:sz w:val="22"/>
          <w:szCs w:val="22"/>
          <w:lang w:val="en-GB" w:eastAsia="en-US"/>
        </w:rPr>
      </w:pPr>
      <w:r w:rsidRPr="006A53F8">
        <w:rPr>
          <w:rFonts w:eastAsia="Calibri" w:cs="Arial"/>
          <w:kern w:val="0"/>
          <w:sz w:val="22"/>
          <w:szCs w:val="22"/>
          <w:lang w:val="en-GB" w:eastAsia="en-US"/>
        </w:rPr>
        <w:t>Accessories</w:t>
      </w:r>
      <w:r w:rsidR="00070B64" w:rsidRPr="006A53F8">
        <w:rPr>
          <w:rFonts w:eastAsia="Calibri" w:cs="Arial"/>
          <w:kern w:val="0"/>
          <w:sz w:val="22"/>
          <w:szCs w:val="22"/>
          <w:lang w:val="en-GB" w:eastAsia="en-US"/>
        </w:rPr>
        <w:t xml:space="preserve"> with hinged can </w:t>
      </w:r>
      <w:r w:rsidR="00D73637" w:rsidRPr="006A53F8">
        <w:rPr>
          <w:rFonts w:eastAsia="Calibri" w:cs="Arial"/>
          <w:kern w:val="0"/>
          <w:sz w:val="22"/>
          <w:szCs w:val="22"/>
          <w:lang w:val="en-GB" w:eastAsia="en-US"/>
        </w:rPr>
        <w:t>make cleaning easier</w:t>
      </w:r>
      <w:r w:rsidR="00070B64" w:rsidRPr="006A53F8">
        <w:rPr>
          <w:rFonts w:eastAsia="Calibri" w:cs="Arial"/>
          <w:kern w:val="0"/>
          <w:sz w:val="22"/>
          <w:szCs w:val="22"/>
          <w:lang w:val="en-GB" w:eastAsia="en-US"/>
        </w:rPr>
        <w:t>.</w:t>
      </w:r>
    </w:p>
    <w:p w:rsidR="007A694B" w:rsidRPr="006A53F8" w:rsidRDefault="00A9396F" w:rsidP="007B4A73">
      <w:pPr>
        <w:pStyle w:val="GvdeMetniGirintisi"/>
        <w:spacing w:after="0" w:line="360" w:lineRule="auto"/>
        <w:ind w:left="0" w:firstLine="709"/>
        <w:jc w:val="center"/>
        <w:rPr>
          <w:rFonts w:eastAsia="Calibri" w:cs="Arial"/>
          <w:b/>
          <w:i/>
          <w:kern w:val="0"/>
          <w:sz w:val="22"/>
          <w:szCs w:val="22"/>
          <w:lang w:val="en-GB" w:eastAsia="en-US"/>
        </w:rPr>
      </w:pPr>
      <w:r w:rsidRPr="006A53F8">
        <w:rPr>
          <w:rFonts w:eastAsia="Calibri" w:cs="Arial"/>
          <w:b/>
          <w:i/>
          <w:noProof/>
          <w:kern w:val="0"/>
          <w:sz w:val="22"/>
          <w:szCs w:val="22"/>
          <w:lang w:val="tr-TR" w:eastAsia="tr-TR"/>
        </w:rPr>
        <w:lastRenderedPageBreak/>
        <w:drawing>
          <wp:inline distT="0" distB="0" distL="0" distR="0">
            <wp:extent cx="4001984" cy="2603391"/>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002125" cy="2603483"/>
                    </a:xfrm>
                    <a:prstGeom prst="rect">
                      <a:avLst/>
                    </a:prstGeom>
                    <a:noFill/>
                    <a:ln>
                      <a:noFill/>
                    </a:ln>
                  </pic:spPr>
                </pic:pic>
              </a:graphicData>
            </a:graphic>
          </wp:inline>
        </w:drawing>
      </w:r>
    </w:p>
    <w:p w:rsidR="00781FE9" w:rsidRPr="006A53F8" w:rsidRDefault="00070B64" w:rsidP="00781FE9">
      <w:pPr>
        <w:pStyle w:val="GvdeMetniGirintisi"/>
        <w:spacing w:after="0" w:line="360" w:lineRule="auto"/>
        <w:ind w:left="0" w:firstLine="709"/>
        <w:jc w:val="both"/>
        <w:rPr>
          <w:rFonts w:eastAsia="Calibri" w:cs="Arial"/>
          <w:b/>
          <w:i/>
          <w:kern w:val="0"/>
          <w:sz w:val="24"/>
          <w:szCs w:val="22"/>
          <w:lang w:val="en-GB" w:eastAsia="en-US"/>
        </w:rPr>
      </w:pPr>
      <w:r w:rsidRPr="006A53F8">
        <w:rPr>
          <w:rFonts w:eastAsia="Calibri" w:cs="Arial"/>
          <w:b/>
          <w:i/>
          <w:kern w:val="0"/>
          <w:sz w:val="24"/>
          <w:szCs w:val="22"/>
          <w:lang w:val="en-GB" w:eastAsia="en-US"/>
        </w:rPr>
        <w:t>Cleaning the fins</w:t>
      </w:r>
    </w:p>
    <w:p w:rsidR="003854A3" w:rsidRPr="006A53F8" w:rsidRDefault="003854A3" w:rsidP="00AE65C0">
      <w:pPr>
        <w:pStyle w:val="GvdeMetniGirintisi"/>
        <w:numPr>
          <w:ilvl w:val="0"/>
          <w:numId w:val="19"/>
        </w:numPr>
        <w:spacing w:after="0" w:line="360" w:lineRule="auto"/>
        <w:ind w:hanging="436"/>
        <w:jc w:val="both"/>
        <w:rPr>
          <w:rFonts w:eastAsia="Calibri" w:cs="Arial"/>
          <w:kern w:val="0"/>
          <w:sz w:val="22"/>
          <w:szCs w:val="22"/>
          <w:lang w:val="en-GB" w:eastAsia="en-US"/>
        </w:rPr>
      </w:pPr>
      <w:r w:rsidRPr="006A53F8">
        <w:rPr>
          <w:rFonts w:eastAsia="Calibri" w:cs="Arial"/>
          <w:kern w:val="0"/>
          <w:sz w:val="22"/>
          <w:szCs w:val="22"/>
          <w:lang w:val="en-GB" w:eastAsia="en-US"/>
        </w:rPr>
        <w:t>One of the effective methods to clean up the fins is to spray pressurized air. This action should be conducted after stopping the fans and turning off the fluid supply valves. The air jet should be provided to be parallel to the fins for the best cleaning results.</w:t>
      </w:r>
    </w:p>
    <w:p w:rsidR="003854A3" w:rsidRPr="006A53F8" w:rsidRDefault="003854A3" w:rsidP="00AE65C0">
      <w:pPr>
        <w:pStyle w:val="GvdeMetniGirintisi"/>
        <w:numPr>
          <w:ilvl w:val="0"/>
          <w:numId w:val="19"/>
        </w:numPr>
        <w:spacing w:after="0" w:line="360" w:lineRule="auto"/>
        <w:ind w:hanging="436"/>
        <w:jc w:val="both"/>
        <w:rPr>
          <w:rFonts w:eastAsia="Calibri" w:cs="Arial"/>
          <w:kern w:val="0"/>
          <w:sz w:val="22"/>
          <w:szCs w:val="22"/>
          <w:lang w:val="en-GB" w:eastAsia="en-US"/>
        </w:rPr>
      </w:pPr>
      <w:r w:rsidRPr="006A53F8">
        <w:rPr>
          <w:rFonts w:eastAsia="Calibri" w:cs="Arial"/>
          <w:kern w:val="0"/>
          <w:sz w:val="22"/>
          <w:szCs w:val="22"/>
          <w:lang w:val="en-GB" w:eastAsia="en-US"/>
        </w:rPr>
        <w:t xml:space="preserve">Fins could also be cleaned up by pressurized water jet. The water jet should be provided to be parallel to the fins </w:t>
      </w:r>
      <w:r w:rsidRPr="006A53F8">
        <w:rPr>
          <w:rFonts w:eastAsia="Calibri" w:cs="Arial"/>
          <w:kern w:val="0"/>
          <w:sz w:val="22"/>
          <w:szCs w:val="22"/>
          <w:lang w:val="en-GB" w:eastAsia="en-US"/>
        </w:rPr>
        <w:lastRenderedPageBreak/>
        <w:t>for best result</w:t>
      </w:r>
      <w:proofErr w:type="gramStart"/>
      <w:r w:rsidRPr="006A53F8">
        <w:rPr>
          <w:rFonts w:eastAsia="Calibri" w:cs="Arial"/>
          <w:kern w:val="0"/>
          <w:sz w:val="22"/>
          <w:szCs w:val="22"/>
          <w:lang w:val="en-GB" w:eastAsia="en-US"/>
        </w:rPr>
        <w:t>. .</w:t>
      </w:r>
      <w:proofErr w:type="gramEnd"/>
      <w:r w:rsidRPr="006A53F8">
        <w:rPr>
          <w:rFonts w:eastAsia="Calibri" w:cs="Arial"/>
          <w:kern w:val="0"/>
          <w:sz w:val="22"/>
          <w:szCs w:val="22"/>
          <w:lang w:val="en-GB" w:eastAsia="en-US"/>
        </w:rPr>
        <w:t xml:space="preserve"> This action should be conducted after stopping the fans and turning off the fluid supply valves. The cleaning action should be carried out inside-out. Some harmless solvent/detergents could be added to the water to ease the removal of hardened dirt. Any known corrosive/aggressive chemical should be avoided to be used in cleaning action.    </w:t>
      </w:r>
    </w:p>
    <w:p w:rsidR="00781FE9" w:rsidRPr="006A53F8" w:rsidRDefault="003854A3" w:rsidP="00AE65C0">
      <w:pPr>
        <w:pStyle w:val="GvdeMetniGirintisi"/>
        <w:numPr>
          <w:ilvl w:val="0"/>
          <w:numId w:val="19"/>
        </w:numPr>
        <w:spacing w:after="0" w:line="360" w:lineRule="auto"/>
        <w:ind w:right="-940" w:hanging="436"/>
        <w:rPr>
          <w:rFonts w:cs="Arial"/>
          <w:sz w:val="24"/>
          <w:lang w:val="en-GB"/>
        </w:rPr>
      </w:pPr>
      <w:r w:rsidRPr="006A53F8">
        <w:rPr>
          <w:rFonts w:eastAsia="Calibri" w:cs="Arial"/>
          <w:kern w:val="0"/>
          <w:sz w:val="22"/>
          <w:szCs w:val="22"/>
          <w:lang w:val="en-GB" w:eastAsia="en-US"/>
        </w:rPr>
        <w:t>The wiring and fans should not be wetted during the cleaning process</w:t>
      </w:r>
    </w:p>
    <w:p w:rsidR="009C1AC6" w:rsidRPr="006A53F8" w:rsidRDefault="009C1AC6" w:rsidP="009C1AC6">
      <w:pPr>
        <w:pStyle w:val="GvdeMetniGirintisi"/>
        <w:spacing w:after="0" w:line="360" w:lineRule="auto"/>
        <w:ind w:right="-940"/>
        <w:rPr>
          <w:rFonts w:eastAsia="Calibri" w:cs="Arial"/>
          <w:kern w:val="0"/>
          <w:sz w:val="22"/>
          <w:szCs w:val="22"/>
          <w:lang w:val="en-GB" w:eastAsia="en-US"/>
        </w:rPr>
      </w:pPr>
      <w:r w:rsidRPr="006A53F8">
        <w:rPr>
          <w:rFonts w:cs="Arial"/>
          <w:noProof/>
          <w:lang w:val="en-GB"/>
        </w:rPr>
        <w:lastRenderedPageBreak/>
        <w:t xml:space="preserve">                 </w:t>
      </w:r>
      <w:r w:rsidR="00040A0E" w:rsidRPr="006A53F8">
        <w:rPr>
          <w:rFonts w:cs="Arial"/>
          <w:noProof/>
          <w:lang w:val="tr-TR" w:eastAsia="tr-TR"/>
        </w:rPr>
        <w:drawing>
          <wp:inline distT="0" distB="0" distL="0" distR="0">
            <wp:extent cx="3343275" cy="2724150"/>
            <wp:effectExtent l="0" t="0" r="9525" b="0"/>
            <wp:docPr id="72" name="Resim 58" descr="YIK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descr="YIKAMA"/>
                    <pic:cNvPicPr>
                      <a:picLocks noChangeAspect="1" noChangeArrowheads="1"/>
                    </pic:cNvPicPr>
                  </pic:nvPicPr>
                  <pic:blipFill>
                    <a:blip r:embed="rId119" cstate="print">
                      <a:extLst>
                        <a:ext uri="{28A0092B-C50C-407E-A947-70E740481C1C}">
                          <a14:useLocalDpi xmlns:a14="http://schemas.microsoft.com/office/drawing/2010/main" val="0"/>
                        </a:ext>
                      </a:extLst>
                    </a:blip>
                    <a:srcRect l="20255" t="7654" r="43541" b="45152"/>
                    <a:stretch>
                      <a:fillRect/>
                    </a:stretch>
                  </pic:blipFill>
                  <pic:spPr bwMode="auto">
                    <a:xfrm>
                      <a:off x="0" y="0"/>
                      <a:ext cx="3343275" cy="2724150"/>
                    </a:xfrm>
                    <a:prstGeom prst="rect">
                      <a:avLst/>
                    </a:prstGeom>
                    <a:noFill/>
                    <a:ln>
                      <a:noFill/>
                    </a:ln>
                  </pic:spPr>
                </pic:pic>
              </a:graphicData>
            </a:graphic>
          </wp:inline>
        </w:drawing>
      </w:r>
    </w:p>
    <w:p w:rsidR="009C1AC6" w:rsidRPr="006A53F8" w:rsidRDefault="009C1AC6" w:rsidP="009C1AC6">
      <w:pPr>
        <w:pStyle w:val="GvdeMetniGirintisi"/>
        <w:spacing w:after="0"/>
        <w:ind w:right="-940"/>
        <w:jc w:val="both"/>
        <w:rPr>
          <w:b/>
          <w:color w:val="000000"/>
          <w:sz w:val="22"/>
          <w:szCs w:val="22"/>
          <w:lang w:val="en-GB"/>
        </w:rPr>
      </w:pPr>
      <w:r w:rsidRPr="006A53F8">
        <w:rPr>
          <w:b/>
          <w:color w:val="000000"/>
          <w:sz w:val="22"/>
          <w:szCs w:val="22"/>
          <w:lang w:val="en-GB"/>
        </w:rPr>
        <w:t xml:space="preserve">            The cleaning operation must be done parallel to fin surface.</w:t>
      </w:r>
    </w:p>
    <w:p w:rsidR="00166BA4" w:rsidRPr="006A53F8" w:rsidRDefault="00166BA4" w:rsidP="009C1AC6">
      <w:pPr>
        <w:pStyle w:val="GvdeMetniGirintisi"/>
        <w:spacing w:after="0"/>
        <w:ind w:right="-940"/>
        <w:jc w:val="both"/>
        <w:rPr>
          <w:b/>
          <w:color w:val="000000"/>
          <w:sz w:val="22"/>
          <w:szCs w:val="22"/>
          <w:lang w:val="en-GB"/>
        </w:rPr>
      </w:pPr>
    </w:p>
    <w:p w:rsidR="00781FE9" w:rsidRPr="006A53F8" w:rsidRDefault="003854A3" w:rsidP="00781FE9">
      <w:pPr>
        <w:pStyle w:val="GvdeMetniGirintisi"/>
        <w:spacing w:after="0" w:line="360" w:lineRule="auto"/>
        <w:ind w:left="360" w:firstLine="349"/>
        <w:jc w:val="both"/>
        <w:rPr>
          <w:rFonts w:eastAsia="Calibri" w:cs="Arial"/>
          <w:b/>
          <w:i/>
          <w:kern w:val="0"/>
          <w:sz w:val="24"/>
          <w:szCs w:val="22"/>
          <w:lang w:val="en-GB" w:eastAsia="en-US"/>
        </w:rPr>
      </w:pPr>
      <w:r w:rsidRPr="006A53F8">
        <w:rPr>
          <w:rFonts w:eastAsia="Calibri" w:cs="Arial"/>
          <w:b/>
          <w:i/>
          <w:kern w:val="0"/>
          <w:sz w:val="24"/>
          <w:szCs w:val="22"/>
          <w:lang w:val="en-GB" w:eastAsia="en-US"/>
        </w:rPr>
        <w:t>Cleaning Up the Fans</w:t>
      </w:r>
    </w:p>
    <w:p w:rsidR="003854A3" w:rsidRPr="006A53F8" w:rsidRDefault="003854A3" w:rsidP="00AE65C0">
      <w:pPr>
        <w:pStyle w:val="GvdeMetniGirintisi"/>
        <w:numPr>
          <w:ilvl w:val="0"/>
          <w:numId w:val="19"/>
        </w:numPr>
        <w:spacing w:after="0" w:line="360" w:lineRule="auto"/>
        <w:ind w:hanging="436"/>
        <w:jc w:val="both"/>
        <w:rPr>
          <w:rFonts w:eastAsia="Calibri" w:cs="Arial"/>
          <w:kern w:val="0"/>
          <w:sz w:val="22"/>
          <w:szCs w:val="22"/>
          <w:lang w:val="en-GB" w:eastAsia="en-US"/>
        </w:rPr>
      </w:pPr>
      <w:r w:rsidRPr="006A53F8">
        <w:rPr>
          <w:rFonts w:eastAsia="Calibri" w:cs="Arial"/>
          <w:kern w:val="0"/>
          <w:sz w:val="22"/>
          <w:szCs w:val="22"/>
          <w:lang w:val="en-GB" w:eastAsia="en-US"/>
        </w:rPr>
        <w:t>Fans should be cleaned with the aid of pressurized air and a soft brush.</w:t>
      </w:r>
      <w:r w:rsidR="0029382B" w:rsidRPr="006A53F8">
        <w:rPr>
          <w:rFonts w:eastAsia="Calibri" w:cs="Arial"/>
          <w:kern w:val="0"/>
          <w:sz w:val="22"/>
          <w:szCs w:val="22"/>
          <w:lang w:val="en-GB" w:eastAsia="en-US"/>
        </w:rPr>
        <w:t xml:space="preserve"> </w:t>
      </w:r>
    </w:p>
    <w:p w:rsidR="009C1AC6" w:rsidRPr="006A53F8" w:rsidRDefault="009C1AC6" w:rsidP="009C1AC6">
      <w:pPr>
        <w:pStyle w:val="GvdeMetniGirintisi"/>
        <w:numPr>
          <w:ilvl w:val="0"/>
          <w:numId w:val="19"/>
        </w:numPr>
        <w:spacing w:after="0" w:line="360" w:lineRule="auto"/>
        <w:ind w:hanging="436"/>
        <w:jc w:val="both"/>
        <w:rPr>
          <w:rFonts w:eastAsia="Calibri" w:cs="Arial"/>
          <w:kern w:val="0"/>
          <w:sz w:val="22"/>
          <w:szCs w:val="22"/>
          <w:lang w:val="en-GB" w:eastAsia="en-US"/>
        </w:rPr>
      </w:pPr>
      <w:r w:rsidRPr="006A53F8">
        <w:rPr>
          <w:color w:val="000000"/>
          <w:sz w:val="22"/>
          <w:szCs w:val="22"/>
          <w:lang w:val="en-GB"/>
        </w:rPr>
        <w:t>Electrical connections and fan motors should not be wetted during cleaning</w:t>
      </w:r>
    </w:p>
    <w:p w:rsidR="00B629E7" w:rsidRPr="006A53F8" w:rsidRDefault="00B629E7" w:rsidP="00B629E7">
      <w:pPr>
        <w:pStyle w:val="GvdeMetniGirintisi"/>
        <w:spacing w:after="0" w:line="360" w:lineRule="auto"/>
        <w:jc w:val="both"/>
        <w:rPr>
          <w:color w:val="000000"/>
          <w:sz w:val="22"/>
          <w:szCs w:val="22"/>
          <w:lang w:val="en-GB"/>
        </w:rPr>
      </w:pPr>
    </w:p>
    <w:p w:rsidR="00B629E7" w:rsidRPr="006A53F8" w:rsidRDefault="00B629E7" w:rsidP="00B629E7">
      <w:pPr>
        <w:pStyle w:val="GvdeMetniGirintisi"/>
        <w:spacing w:after="0" w:line="360" w:lineRule="auto"/>
        <w:jc w:val="both"/>
        <w:rPr>
          <w:color w:val="000000"/>
          <w:sz w:val="22"/>
          <w:szCs w:val="22"/>
          <w:lang w:val="en-GB"/>
        </w:rPr>
      </w:pPr>
    </w:p>
    <w:p w:rsidR="00B629E7" w:rsidRPr="006A53F8" w:rsidRDefault="00B629E7" w:rsidP="00B629E7">
      <w:pPr>
        <w:pStyle w:val="GvdeMetniGirintisi"/>
        <w:spacing w:after="0" w:line="360" w:lineRule="auto"/>
        <w:jc w:val="both"/>
        <w:rPr>
          <w:color w:val="000000"/>
          <w:sz w:val="22"/>
          <w:szCs w:val="22"/>
          <w:lang w:val="en-GB"/>
        </w:rPr>
      </w:pPr>
    </w:p>
    <w:p w:rsidR="00B629E7" w:rsidRPr="006A53F8" w:rsidRDefault="00B629E7" w:rsidP="00B629E7">
      <w:pPr>
        <w:pStyle w:val="GvdeMetniGirintisi"/>
        <w:spacing w:after="0" w:line="360" w:lineRule="auto"/>
        <w:jc w:val="both"/>
        <w:rPr>
          <w:color w:val="000000"/>
          <w:sz w:val="22"/>
          <w:szCs w:val="22"/>
          <w:lang w:val="en-GB"/>
        </w:rPr>
      </w:pPr>
    </w:p>
    <w:p w:rsidR="00B629E7" w:rsidRPr="006A53F8" w:rsidRDefault="00B629E7" w:rsidP="00B629E7">
      <w:pPr>
        <w:pStyle w:val="GvdeMetniGirintisi"/>
        <w:spacing w:after="0" w:line="360" w:lineRule="auto"/>
        <w:jc w:val="both"/>
        <w:rPr>
          <w:color w:val="000000"/>
          <w:sz w:val="22"/>
          <w:szCs w:val="22"/>
          <w:lang w:val="en-GB"/>
        </w:rPr>
      </w:pPr>
    </w:p>
    <w:p w:rsidR="00B629E7" w:rsidRPr="006A53F8" w:rsidRDefault="00B629E7" w:rsidP="00B629E7">
      <w:pPr>
        <w:pStyle w:val="GvdeMetniGirintisi"/>
        <w:spacing w:after="0" w:line="360" w:lineRule="auto"/>
        <w:jc w:val="both"/>
        <w:rPr>
          <w:color w:val="000000"/>
          <w:sz w:val="22"/>
          <w:szCs w:val="22"/>
          <w:lang w:val="en-GB"/>
        </w:rPr>
      </w:pPr>
    </w:p>
    <w:p w:rsidR="00B629E7" w:rsidRPr="006A53F8" w:rsidRDefault="00B629E7" w:rsidP="00B629E7">
      <w:pPr>
        <w:pStyle w:val="GvdeMetniGirintisi"/>
        <w:spacing w:after="0" w:line="360" w:lineRule="auto"/>
        <w:jc w:val="both"/>
        <w:rPr>
          <w:color w:val="000000"/>
          <w:sz w:val="22"/>
          <w:szCs w:val="22"/>
          <w:lang w:val="en-GB"/>
        </w:rPr>
      </w:pPr>
    </w:p>
    <w:p w:rsidR="00B629E7" w:rsidRPr="006A53F8" w:rsidRDefault="00B629E7" w:rsidP="00B629E7">
      <w:pPr>
        <w:pStyle w:val="GvdeMetniGirintisi"/>
        <w:spacing w:after="0" w:line="360" w:lineRule="auto"/>
        <w:jc w:val="both"/>
        <w:rPr>
          <w:color w:val="000000"/>
          <w:sz w:val="22"/>
          <w:szCs w:val="22"/>
          <w:lang w:val="en-GB"/>
        </w:rPr>
      </w:pPr>
    </w:p>
    <w:p w:rsidR="00B629E7" w:rsidRPr="006A53F8" w:rsidRDefault="00B629E7" w:rsidP="00B629E7">
      <w:pPr>
        <w:pStyle w:val="GvdeMetniGirintisi"/>
        <w:spacing w:after="0" w:line="360" w:lineRule="auto"/>
        <w:jc w:val="both"/>
        <w:rPr>
          <w:color w:val="000000"/>
          <w:sz w:val="22"/>
          <w:szCs w:val="22"/>
          <w:lang w:val="en-GB"/>
        </w:rPr>
      </w:pPr>
      <w:bookmarkStart w:id="281" w:name="_GoBack"/>
      <w:bookmarkEnd w:id="281"/>
    </w:p>
    <w:p w:rsidR="00B629E7" w:rsidRPr="006A53F8" w:rsidRDefault="00B629E7" w:rsidP="00B629E7">
      <w:pPr>
        <w:pStyle w:val="GvdeMetniGirintisi"/>
        <w:spacing w:after="0" w:line="360" w:lineRule="auto"/>
        <w:jc w:val="both"/>
        <w:rPr>
          <w:color w:val="000000"/>
          <w:sz w:val="22"/>
          <w:szCs w:val="22"/>
          <w:lang w:val="en-GB"/>
        </w:rPr>
      </w:pPr>
    </w:p>
    <w:p w:rsidR="00B629E7" w:rsidRPr="006A53F8" w:rsidRDefault="00B629E7" w:rsidP="00B629E7">
      <w:pPr>
        <w:pStyle w:val="GvdeMetniGirintisi"/>
        <w:spacing w:after="0" w:line="360" w:lineRule="auto"/>
        <w:jc w:val="both"/>
        <w:rPr>
          <w:color w:val="000000"/>
          <w:sz w:val="22"/>
          <w:szCs w:val="22"/>
          <w:lang w:val="en-GB"/>
        </w:rPr>
      </w:pPr>
    </w:p>
    <w:p w:rsidR="00B629E7" w:rsidRPr="006A53F8" w:rsidRDefault="00B629E7" w:rsidP="00B629E7">
      <w:pPr>
        <w:pStyle w:val="GvdeMetniGirintisi"/>
        <w:spacing w:after="0" w:line="360" w:lineRule="auto"/>
        <w:jc w:val="both"/>
        <w:rPr>
          <w:rFonts w:eastAsia="Calibri" w:cs="Arial"/>
          <w:kern w:val="0"/>
          <w:sz w:val="22"/>
          <w:szCs w:val="22"/>
          <w:lang w:val="en-GB" w:eastAsia="en-US"/>
        </w:rPr>
      </w:pPr>
    </w:p>
    <w:p w:rsidR="00781FE9" w:rsidRPr="006A53F8" w:rsidRDefault="004E3A3B" w:rsidP="00781FE9">
      <w:pPr>
        <w:pStyle w:val="Balk1"/>
        <w:rPr>
          <w:sz w:val="36"/>
          <w:szCs w:val="22"/>
          <w:lang w:val="en-GB"/>
        </w:rPr>
      </w:pPr>
      <w:bookmarkStart w:id="282" w:name="_Toc89095466"/>
      <w:r w:rsidRPr="006A53F8">
        <w:rPr>
          <w:kern w:val="0"/>
          <w:sz w:val="36"/>
          <w:szCs w:val="22"/>
          <w:lang w:val="en-GB" w:eastAsia="en-US"/>
        </w:rPr>
        <w:t>TROUBLESHOOTING</w:t>
      </w:r>
      <w:bookmarkEnd w:id="282"/>
    </w:p>
    <w:p w:rsidR="00781FE9" w:rsidRPr="006A53F8" w:rsidRDefault="00781FE9" w:rsidP="001F1B1F">
      <w:pPr>
        <w:pStyle w:val="GvdeMetniGirintisi"/>
        <w:spacing w:after="0"/>
        <w:ind w:right="-940"/>
        <w:jc w:val="both"/>
        <w:rPr>
          <w:rFonts w:cs="Arial"/>
          <w:sz w:val="24"/>
          <w:lang w:val="en-GB"/>
        </w:rPr>
      </w:pPr>
    </w:p>
    <w:tbl>
      <w:tblPr>
        <w:tblW w:w="91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203"/>
        <w:gridCol w:w="4243"/>
      </w:tblGrid>
      <w:tr w:rsidR="00781FE9" w:rsidRPr="006A53F8" w:rsidTr="00323F7C">
        <w:trPr>
          <w:trHeight w:val="328"/>
        </w:trPr>
        <w:tc>
          <w:tcPr>
            <w:tcW w:w="1668" w:type="dxa"/>
            <w:noWrap/>
            <w:hideMark/>
          </w:tcPr>
          <w:p w:rsidR="00781FE9" w:rsidRPr="006A53F8" w:rsidRDefault="003854A3" w:rsidP="00413B18">
            <w:pPr>
              <w:spacing w:after="0"/>
              <w:jc w:val="center"/>
              <w:rPr>
                <w:rFonts w:eastAsia="Calibri" w:cs="Arial"/>
                <w:b/>
                <w:i/>
                <w:iCs/>
                <w:color w:val="000000"/>
                <w:sz w:val="22"/>
                <w:szCs w:val="22"/>
                <w:lang w:val="en-GB"/>
              </w:rPr>
            </w:pPr>
            <w:r w:rsidRPr="006A53F8">
              <w:rPr>
                <w:rFonts w:eastAsia="Calibri" w:cs="Arial"/>
                <w:b/>
                <w:i/>
                <w:iCs/>
                <w:color w:val="000000"/>
                <w:kern w:val="0"/>
                <w:sz w:val="22"/>
                <w:szCs w:val="22"/>
                <w:lang w:val="en-GB"/>
              </w:rPr>
              <w:t>Faults</w:t>
            </w:r>
          </w:p>
        </w:tc>
        <w:tc>
          <w:tcPr>
            <w:tcW w:w="3203" w:type="dxa"/>
            <w:noWrap/>
            <w:hideMark/>
          </w:tcPr>
          <w:p w:rsidR="00781FE9" w:rsidRPr="006A53F8" w:rsidRDefault="00AF3E7A" w:rsidP="00413B18">
            <w:pPr>
              <w:spacing w:after="0"/>
              <w:jc w:val="center"/>
              <w:rPr>
                <w:rFonts w:eastAsia="Calibri" w:cs="Arial"/>
                <w:b/>
                <w:i/>
                <w:iCs/>
                <w:color w:val="000000"/>
                <w:sz w:val="22"/>
                <w:szCs w:val="22"/>
                <w:lang w:val="en-GB"/>
              </w:rPr>
            </w:pPr>
            <w:r w:rsidRPr="006A53F8">
              <w:rPr>
                <w:rFonts w:eastAsia="Calibri" w:cs="Arial"/>
                <w:b/>
                <w:i/>
                <w:iCs/>
                <w:color w:val="000000"/>
                <w:kern w:val="0"/>
                <w:sz w:val="22"/>
                <w:szCs w:val="22"/>
                <w:lang w:val="en-GB"/>
              </w:rPr>
              <w:t xml:space="preserve">Possible </w:t>
            </w:r>
            <w:r w:rsidR="003854A3" w:rsidRPr="006A53F8">
              <w:rPr>
                <w:rFonts w:eastAsia="Calibri" w:cs="Arial"/>
                <w:b/>
                <w:i/>
                <w:iCs/>
                <w:color w:val="000000"/>
                <w:kern w:val="0"/>
                <w:sz w:val="22"/>
                <w:szCs w:val="22"/>
                <w:lang w:val="en-GB"/>
              </w:rPr>
              <w:t>Causes</w:t>
            </w:r>
          </w:p>
        </w:tc>
        <w:tc>
          <w:tcPr>
            <w:tcW w:w="4243" w:type="dxa"/>
            <w:noWrap/>
            <w:hideMark/>
          </w:tcPr>
          <w:p w:rsidR="00781FE9" w:rsidRPr="006A53F8" w:rsidRDefault="0029382B" w:rsidP="00413B18">
            <w:pPr>
              <w:spacing w:after="0"/>
              <w:jc w:val="center"/>
              <w:rPr>
                <w:rFonts w:eastAsia="Calibri" w:cs="Arial"/>
                <w:b/>
                <w:i/>
                <w:iCs/>
                <w:color w:val="000000"/>
                <w:sz w:val="22"/>
                <w:szCs w:val="22"/>
                <w:lang w:val="en-GB"/>
              </w:rPr>
            </w:pPr>
            <w:r w:rsidRPr="006A53F8">
              <w:rPr>
                <w:rFonts w:eastAsia="Calibri"/>
                <w:b/>
                <w:i/>
                <w:sz w:val="22"/>
                <w:szCs w:val="22"/>
                <w:lang w:val="en-GB"/>
              </w:rPr>
              <w:t>Remedy</w:t>
            </w:r>
          </w:p>
        </w:tc>
      </w:tr>
      <w:tr w:rsidR="0072458F" w:rsidRPr="006A53F8" w:rsidTr="00323F7C">
        <w:trPr>
          <w:trHeight w:val="345"/>
        </w:trPr>
        <w:tc>
          <w:tcPr>
            <w:tcW w:w="1668" w:type="dxa"/>
            <w:vMerge w:val="restart"/>
            <w:noWrap/>
            <w:hideMark/>
          </w:tcPr>
          <w:p w:rsidR="0072458F" w:rsidRPr="006A53F8" w:rsidRDefault="0072458F" w:rsidP="00413B18">
            <w:pPr>
              <w:spacing w:after="0"/>
              <w:ind w:left="0"/>
              <w:jc w:val="both"/>
              <w:rPr>
                <w:rFonts w:eastAsia="Calibri" w:cs="Arial"/>
                <w:color w:val="000000"/>
                <w:sz w:val="22"/>
                <w:szCs w:val="22"/>
                <w:lang w:val="en-GB"/>
              </w:rPr>
            </w:pPr>
          </w:p>
          <w:p w:rsidR="0072458F" w:rsidRPr="006A53F8" w:rsidRDefault="0072458F" w:rsidP="00413B18">
            <w:pPr>
              <w:spacing w:after="0"/>
              <w:ind w:left="0"/>
              <w:jc w:val="both"/>
              <w:rPr>
                <w:rFonts w:eastAsia="Calibri" w:cs="Arial"/>
                <w:color w:val="000000"/>
                <w:sz w:val="22"/>
                <w:szCs w:val="22"/>
                <w:lang w:val="en-GB"/>
              </w:rPr>
            </w:pPr>
          </w:p>
          <w:p w:rsidR="0072458F" w:rsidRPr="006A53F8" w:rsidRDefault="0072458F" w:rsidP="00413B18">
            <w:pPr>
              <w:spacing w:after="0"/>
              <w:ind w:left="0"/>
              <w:jc w:val="both"/>
              <w:rPr>
                <w:rFonts w:eastAsia="Calibri" w:cs="Arial"/>
                <w:color w:val="000000"/>
                <w:sz w:val="22"/>
                <w:szCs w:val="22"/>
                <w:lang w:val="en-GB"/>
              </w:rPr>
            </w:pPr>
            <w:r w:rsidRPr="006A53F8">
              <w:rPr>
                <w:rFonts w:eastAsia="Calibri" w:cs="Arial"/>
                <w:color w:val="000000"/>
                <w:sz w:val="22"/>
                <w:szCs w:val="22"/>
                <w:lang w:val="en-GB"/>
              </w:rPr>
              <w:t xml:space="preserve"> </w:t>
            </w:r>
            <w:r w:rsidRPr="006A53F8">
              <w:rPr>
                <w:rFonts w:eastAsia="Calibri"/>
                <w:sz w:val="22"/>
                <w:szCs w:val="22"/>
                <w:lang w:val="en-GB"/>
              </w:rPr>
              <w:t>Unit capacity not achieved</w:t>
            </w:r>
          </w:p>
        </w:tc>
        <w:tc>
          <w:tcPr>
            <w:tcW w:w="3203" w:type="dxa"/>
            <w:noWrap/>
            <w:hideMark/>
          </w:tcPr>
          <w:p w:rsidR="0072458F" w:rsidRPr="006A53F8" w:rsidRDefault="0072458F" w:rsidP="00413B18">
            <w:pPr>
              <w:spacing w:after="0"/>
              <w:rPr>
                <w:rFonts w:eastAsia="Calibri" w:cs="Arial"/>
                <w:color w:val="000000"/>
                <w:sz w:val="22"/>
                <w:szCs w:val="22"/>
                <w:lang w:val="en-GB"/>
              </w:rPr>
            </w:pPr>
            <w:r w:rsidRPr="006A53F8">
              <w:rPr>
                <w:rFonts w:eastAsia="Calibri" w:cs="Arial"/>
                <w:color w:val="000000"/>
                <w:sz w:val="22"/>
                <w:szCs w:val="22"/>
                <w:lang w:val="en-GB"/>
              </w:rPr>
              <w:t>Fans are not running properly</w:t>
            </w:r>
          </w:p>
        </w:tc>
        <w:tc>
          <w:tcPr>
            <w:tcW w:w="4243" w:type="dxa"/>
            <w:noWrap/>
            <w:hideMark/>
          </w:tcPr>
          <w:p w:rsidR="0072458F" w:rsidRPr="006A53F8" w:rsidRDefault="0072458F" w:rsidP="00413B18">
            <w:pPr>
              <w:spacing w:after="0"/>
              <w:rPr>
                <w:rFonts w:eastAsia="Calibri" w:cs="Arial"/>
                <w:color w:val="000000"/>
                <w:sz w:val="22"/>
                <w:szCs w:val="22"/>
                <w:lang w:val="en-GB"/>
              </w:rPr>
            </w:pPr>
            <w:r w:rsidRPr="006A53F8">
              <w:rPr>
                <w:rFonts w:eastAsia="Calibri" w:cs="Arial"/>
                <w:color w:val="000000"/>
                <w:sz w:val="22"/>
                <w:szCs w:val="22"/>
                <w:lang w:val="en-GB"/>
              </w:rPr>
              <w:t>Repair or change fans</w:t>
            </w:r>
          </w:p>
        </w:tc>
      </w:tr>
      <w:tr w:rsidR="0072458F" w:rsidRPr="006A53F8" w:rsidTr="00323F7C">
        <w:trPr>
          <w:trHeight w:val="607"/>
        </w:trPr>
        <w:tc>
          <w:tcPr>
            <w:tcW w:w="1668" w:type="dxa"/>
            <w:vMerge/>
            <w:hideMark/>
          </w:tcPr>
          <w:p w:rsidR="0072458F" w:rsidRPr="006A53F8" w:rsidRDefault="0072458F" w:rsidP="00413B18">
            <w:pPr>
              <w:spacing w:after="0"/>
              <w:jc w:val="both"/>
              <w:rPr>
                <w:rFonts w:eastAsia="Calibri" w:cs="Arial"/>
                <w:color w:val="000000"/>
                <w:sz w:val="22"/>
                <w:szCs w:val="22"/>
                <w:lang w:val="en-GB"/>
              </w:rPr>
            </w:pPr>
          </w:p>
        </w:tc>
        <w:tc>
          <w:tcPr>
            <w:tcW w:w="3203" w:type="dxa"/>
            <w:noWrap/>
            <w:hideMark/>
          </w:tcPr>
          <w:p w:rsidR="0072458F" w:rsidRPr="006A53F8" w:rsidRDefault="0072458F" w:rsidP="00413B18">
            <w:pPr>
              <w:spacing w:after="0"/>
              <w:rPr>
                <w:rFonts w:eastAsia="Calibri" w:cs="Arial"/>
                <w:color w:val="000000"/>
                <w:sz w:val="22"/>
                <w:szCs w:val="22"/>
                <w:lang w:val="en-GB"/>
              </w:rPr>
            </w:pPr>
            <w:r w:rsidRPr="006A53F8">
              <w:rPr>
                <w:rFonts w:eastAsia="Calibri" w:cs="Arial"/>
                <w:color w:val="000000"/>
                <w:sz w:val="22"/>
                <w:szCs w:val="22"/>
                <w:lang w:val="en-GB"/>
              </w:rPr>
              <w:t>Polluted coils</w:t>
            </w:r>
          </w:p>
        </w:tc>
        <w:tc>
          <w:tcPr>
            <w:tcW w:w="4243" w:type="dxa"/>
            <w:noWrap/>
            <w:hideMark/>
          </w:tcPr>
          <w:p w:rsidR="0072458F" w:rsidRPr="006A53F8" w:rsidRDefault="0072458F" w:rsidP="00413B18">
            <w:pPr>
              <w:spacing w:after="0"/>
              <w:rPr>
                <w:rFonts w:eastAsia="Calibri" w:cs="Arial"/>
                <w:color w:val="000000"/>
                <w:sz w:val="22"/>
                <w:szCs w:val="22"/>
                <w:lang w:val="en-GB"/>
              </w:rPr>
            </w:pPr>
            <w:r w:rsidRPr="006A53F8">
              <w:rPr>
                <w:rFonts w:eastAsia="Calibri" w:cs="Arial"/>
                <w:color w:val="000000"/>
                <w:sz w:val="22"/>
                <w:szCs w:val="22"/>
                <w:lang w:val="en-GB"/>
              </w:rPr>
              <w:t>Clean</w:t>
            </w:r>
          </w:p>
        </w:tc>
      </w:tr>
      <w:tr w:rsidR="0072458F" w:rsidRPr="006A53F8" w:rsidTr="00323F7C">
        <w:trPr>
          <w:trHeight w:val="345"/>
        </w:trPr>
        <w:tc>
          <w:tcPr>
            <w:tcW w:w="1668" w:type="dxa"/>
            <w:vMerge/>
            <w:hideMark/>
          </w:tcPr>
          <w:p w:rsidR="0072458F" w:rsidRPr="006A53F8" w:rsidRDefault="0072458F" w:rsidP="00413B18">
            <w:pPr>
              <w:spacing w:after="0"/>
              <w:jc w:val="both"/>
              <w:rPr>
                <w:rFonts w:eastAsia="Calibri" w:cs="Arial"/>
                <w:color w:val="000000"/>
                <w:sz w:val="22"/>
                <w:szCs w:val="22"/>
                <w:lang w:val="en-GB"/>
              </w:rPr>
            </w:pPr>
          </w:p>
        </w:tc>
        <w:tc>
          <w:tcPr>
            <w:tcW w:w="3203" w:type="dxa"/>
            <w:noWrap/>
            <w:hideMark/>
          </w:tcPr>
          <w:p w:rsidR="0072458F" w:rsidRPr="006A53F8" w:rsidRDefault="0072458F" w:rsidP="00413B18">
            <w:pPr>
              <w:spacing w:after="0"/>
              <w:rPr>
                <w:rFonts w:eastAsia="Calibri" w:cs="Arial"/>
                <w:color w:val="000000"/>
                <w:sz w:val="22"/>
                <w:szCs w:val="22"/>
                <w:lang w:val="en-GB"/>
              </w:rPr>
            </w:pPr>
            <w:r w:rsidRPr="006A53F8">
              <w:rPr>
                <w:rFonts w:eastAsia="Calibri" w:cs="Arial"/>
                <w:color w:val="000000"/>
                <w:sz w:val="22"/>
                <w:szCs w:val="22"/>
                <w:lang w:val="en-GB"/>
              </w:rPr>
              <w:t>Different brine working pressure</w:t>
            </w:r>
          </w:p>
        </w:tc>
        <w:tc>
          <w:tcPr>
            <w:tcW w:w="4243" w:type="dxa"/>
            <w:noWrap/>
            <w:hideMark/>
          </w:tcPr>
          <w:p w:rsidR="0072458F" w:rsidRPr="006A53F8" w:rsidRDefault="0072458F" w:rsidP="00413B18">
            <w:pPr>
              <w:spacing w:after="0"/>
              <w:rPr>
                <w:rFonts w:eastAsia="Calibri" w:cs="Arial"/>
                <w:color w:val="000000"/>
                <w:sz w:val="22"/>
                <w:szCs w:val="22"/>
                <w:lang w:val="en-GB"/>
              </w:rPr>
            </w:pPr>
            <w:r w:rsidRPr="006A53F8">
              <w:rPr>
                <w:rFonts w:eastAsia="Calibri" w:cs="Arial"/>
                <w:color w:val="000000"/>
                <w:sz w:val="22"/>
                <w:szCs w:val="22"/>
                <w:lang w:val="en-GB"/>
              </w:rPr>
              <w:t>Adjust brine pressurising values to reference values</w:t>
            </w:r>
          </w:p>
        </w:tc>
      </w:tr>
      <w:tr w:rsidR="0072458F" w:rsidRPr="006A53F8" w:rsidTr="00323F7C">
        <w:trPr>
          <w:trHeight w:val="607"/>
        </w:trPr>
        <w:tc>
          <w:tcPr>
            <w:tcW w:w="1668" w:type="dxa"/>
            <w:vMerge/>
            <w:hideMark/>
          </w:tcPr>
          <w:p w:rsidR="0072458F" w:rsidRPr="006A53F8" w:rsidRDefault="0072458F" w:rsidP="00413B18">
            <w:pPr>
              <w:spacing w:after="0"/>
              <w:jc w:val="both"/>
              <w:rPr>
                <w:rFonts w:eastAsia="Calibri" w:cs="Arial"/>
                <w:color w:val="000000"/>
                <w:sz w:val="22"/>
                <w:szCs w:val="22"/>
                <w:lang w:val="en-GB"/>
              </w:rPr>
            </w:pPr>
          </w:p>
        </w:tc>
        <w:tc>
          <w:tcPr>
            <w:tcW w:w="3203" w:type="dxa"/>
            <w:noWrap/>
            <w:hideMark/>
          </w:tcPr>
          <w:p w:rsidR="0072458F" w:rsidRPr="006A53F8" w:rsidRDefault="0072458F" w:rsidP="00413B18">
            <w:pPr>
              <w:spacing w:after="0"/>
              <w:rPr>
                <w:rFonts w:eastAsia="Calibri" w:cs="Arial"/>
                <w:color w:val="000000"/>
                <w:sz w:val="22"/>
                <w:szCs w:val="22"/>
                <w:lang w:val="en-GB"/>
              </w:rPr>
            </w:pPr>
            <w:r w:rsidRPr="006A53F8">
              <w:rPr>
                <w:rFonts w:eastAsia="Calibri"/>
                <w:sz w:val="22"/>
                <w:szCs w:val="22"/>
                <w:lang w:val="en-GB"/>
              </w:rPr>
              <w:t>Heat exchanger is very dirty, frosted, iced on the air side</w:t>
            </w:r>
          </w:p>
        </w:tc>
        <w:tc>
          <w:tcPr>
            <w:tcW w:w="4243" w:type="dxa"/>
            <w:noWrap/>
            <w:hideMark/>
          </w:tcPr>
          <w:p w:rsidR="0072458F" w:rsidRPr="006A53F8" w:rsidRDefault="0072458F" w:rsidP="00413B18">
            <w:pPr>
              <w:spacing w:after="0"/>
              <w:rPr>
                <w:rFonts w:eastAsia="Calibri"/>
                <w:sz w:val="22"/>
                <w:szCs w:val="22"/>
                <w:lang w:val="en-GB"/>
              </w:rPr>
            </w:pPr>
          </w:p>
          <w:p w:rsidR="0072458F" w:rsidRPr="006A53F8" w:rsidRDefault="0072458F" w:rsidP="00413B18">
            <w:pPr>
              <w:spacing w:after="0"/>
              <w:rPr>
                <w:rFonts w:eastAsia="Calibri" w:cs="Arial"/>
                <w:color w:val="000000"/>
                <w:sz w:val="22"/>
                <w:szCs w:val="22"/>
                <w:lang w:val="en-GB"/>
              </w:rPr>
            </w:pPr>
            <w:r w:rsidRPr="006A53F8">
              <w:rPr>
                <w:rFonts w:eastAsia="Calibri"/>
                <w:sz w:val="22"/>
                <w:szCs w:val="22"/>
                <w:lang w:val="en-GB"/>
              </w:rPr>
              <w:t>Clean, defrost heat exchanger</w:t>
            </w:r>
          </w:p>
        </w:tc>
      </w:tr>
      <w:tr w:rsidR="00FB519A" w:rsidRPr="006A53F8" w:rsidTr="00323F7C">
        <w:trPr>
          <w:trHeight w:val="622"/>
        </w:trPr>
        <w:tc>
          <w:tcPr>
            <w:tcW w:w="1668" w:type="dxa"/>
            <w:vMerge w:val="restart"/>
            <w:noWrap/>
            <w:hideMark/>
          </w:tcPr>
          <w:p w:rsidR="0072458F" w:rsidRPr="006A53F8" w:rsidRDefault="0072458F" w:rsidP="00413B18">
            <w:pPr>
              <w:spacing w:after="0"/>
              <w:jc w:val="both"/>
              <w:rPr>
                <w:rFonts w:eastAsia="Calibri" w:cs="Arial"/>
                <w:color w:val="000000"/>
                <w:sz w:val="22"/>
                <w:szCs w:val="22"/>
                <w:lang w:val="en-GB"/>
              </w:rPr>
            </w:pPr>
          </w:p>
          <w:p w:rsidR="00FB519A" w:rsidRPr="006A53F8" w:rsidRDefault="0072458F" w:rsidP="00413B18">
            <w:pPr>
              <w:spacing w:after="0"/>
              <w:ind w:left="0"/>
              <w:jc w:val="both"/>
              <w:rPr>
                <w:rFonts w:eastAsia="Calibri" w:cs="Arial"/>
                <w:color w:val="000000"/>
                <w:sz w:val="22"/>
                <w:szCs w:val="22"/>
                <w:lang w:val="en-GB"/>
              </w:rPr>
            </w:pPr>
            <w:r w:rsidRPr="006A53F8">
              <w:rPr>
                <w:rFonts w:eastAsia="Calibri" w:cs="Arial"/>
                <w:color w:val="000000"/>
                <w:sz w:val="22"/>
                <w:szCs w:val="22"/>
                <w:lang w:val="en-GB"/>
              </w:rPr>
              <w:t xml:space="preserve">Fan motor </w:t>
            </w:r>
            <w:r w:rsidR="00FB519A" w:rsidRPr="006A53F8">
              <w:rPr>
                <w:rFonts w:eastAsia="Calibri" w:cs="Arial"/>
                <w:color w:val="000000"/>
                <w:sz w:val="22"/>
                <w:szCs w:val="22"/>
                <w:lang w:val="en-GB"/>
              </w:rPr>
              <w:t>is not working</w:t>
            </w:r>
          </w:p>
        </w:tc>
        <w:tc>
          <w:tcPr>
            <w:tcW w:w="3203" w:type="dxa"/>
            <w:noWrap/>
            <w:hideMark/>
          </w:tcPr>
          <w:p w:rsidR="00FB519A" w:rsidRPr="006A53F8" w:rsidRDefault="00FB519A" w:rsidP="00413B18">
            <w:pPr>
              <w:spacing w:after="0"/>
              <w:rPr>
                <w:rFonts w:eastAsia="Calibri" w:cs="Arial"/>
                <w:color w:val="000000"/>
                <w:sz w:val="22"/>
                <w:szCs w:val="22"/>
                <w:lang w:val="en-GB"/>
              </w:rPr>
            </w:pPr>
            <w:r w:rsidRPr="006A53F8">
              <w:rPr>
                <w:rFonts w:eastAsia="Calibri" w:cs="Arial"/>
                <w:color w:val="000000"/>
                <w:sz w:val="22"/>
                <w:szCs w:val="22"/>
                <w:lang w:val="en-GB"/>
              </w:rPr>
              <w:t>Fan blade stuck</w:t>
            </w:r>
          </w:p>
        </w:tc>
        <w:tc>
          <w:tcPr>
            <w:tcW w:w="4243" w:type="dxa"/>
            <w:noWrap/>
            <w:hideMark/>
          </w:tcPr>
          <w:p w:rsidR="00FB519A" w:rsidRPr="006A53F8" w:rsidRDefault="00FB519A" w:rsidP="00413B18">
            <w:pPr>
              <w:spacing w:after="0"/>
              <w:rPr>
                <w:rFonts w:eastAsia="Calibri" w:cs="Arial"/>
                <w:color w:val="000000"/>
                <w:sz w:val="22"/>
                <w:szCs w:val="22"/>
                <w:lang w:val="en-GB"/>
              </w:rPr>
            </w:pPr>
            <w:r w:rsidRPr="006A53F8">
              <w:rPr>
                <w:rFonts w:eastAsia="Calibri" w:cs="Arial"/>
                <w:color w:val="000000"/>
                <w:sz w:val="22"/>
                <w:szCs w:val="22"/>
                <w:lang w:val="en-GB"/>
              </w:rPr>
              <w:t>Enable fan to rotate freely</w:t>
            </w:r>
          </w:p>
        </w:tc>
      </w:tr>
      <w:tr w:rsidR="00FB519A" w:rsidRPr="006A53F8" w:rsidTr="00323F7C">
        <w:trPr>
          <w:trHeight w:val="555"/>
        </w:trPr>
        <w:tc>
          <w:tcPr>
            <w:tcW w:w="1668" w:type="dxa"/>
            <w:vMerge/>
            <w:hideMark/>
          </w:tcPr>
          <w:p w:rsidR="00FB519A" w:rsidRPr="006A53F8" w:rsidRDefault="00FB519A" w:rsidP="00413B18">
            <w:pPr>
              <w:spacing w:after="0"/>
              <w:jc w:val="both"/>
              <w:rPr>
                <w:rFonts w:eastAsia="Calibri" w:cs="Arial"/>
                <w:color w:val="000000"/>
                <w:sz w:val="22"/>
                <w:szCs w:val="22"/>
                <w:lang w:val="en-GB"/>
              </w:rPr>
            </w:pPr>
          </w:p>
        </w:tc>
        <w:tc>
          <w:tcPr>
            <w:tcW w:w="3203" w:type="dxa"/>
            <w:noWrap/>
            <w:hideMark/>
          </w:tcPr>
          <w:p w:rsidR="00FB519A" w:rsidRPr="006A53F8" w:rsidRDefault="00FB519A" w:rsidP="00413B18">
            <w:pPr>
              <w:spacing w:after="0"/>
              <w:rPr>
                <w:rFonts w:eastAsia="Calibri" w:cs="Arial"/>
                <w:color w:val="000000"/>
                <w:sz w:val="22"/>
                <w:szCs w:val="22"/>
                <w:lang w:val="en-GB"/>
              </w:rPr>
            </w:pPr>
            <w:r w:rsidRPr="006A53F8">
              <w:rPr>
                <w:rFonts w:eastAsia="Calibri" w:cs="Arial"/>
                <w:color w:val="000000"/>
                <w:sz w:val="22"/>
                <w:szCs w:val="22"/>
                <w:lang w:val="en-GB"/>
              </w:rPr>
              <w:t>Power supply cut off</w:t>
            </w:r>
          </w:p>
        </w:tc>
        <w:tc>
          <w:tcPr>
            <w:tcW w:w="4243" w:type="dxa"/>
            <w:noWrap/>
            <w:hideMark/>
          </w:tcPr>
          <w:p w:rsidR="00FB519A" w:rsidRPr="006A53F8" w:rsidRDefault="00FB519A" w:rsidP="00413B18">
            <w:pPr>
              <w:spacing w:after="0"/>
              <w:rPr>
                <w:rFonts w:eastAsia="Calibri" w:cs="Arial"/>
                <w:color w:val="000000"/>
                <w:sz w:val="22"/>
                <w:szCs w:val="22"/>
                <w:lang w:val="en-GB"/>
              </w:rPr>
            </w:pPr>
            <w:r w:rsidRPr="006A53F8">
              <w:rPr>
                <w:rFonts w:eastAsia="Calibri" w:cs="Arial"/>
                <w:color w:val="000000"/>
                <w:sz w:val="22"/>
                <w:szCs w:val="22"/>
                <w:lang w:val="en-GB"/>
              </w:rPr>
              <w:t>Fix power supply</w:t>
            </w:r>
          </w:p>
        </w:tc>
      </w:tr>
      <w:tr w:rsidR="00781FE9" w:rsidRPr="006A53F8" w:rsidTr="00323F7C">
        <w:trPr>
          <w:trHeight w:val="528"/>
        </w:trPr>
        <w:tc>
          <w:tcPr>
            <w:tcW w:w="1668" w:type="dxa"/>
            <w:noWrap/>
          </w:tcPr>
          <w:p w:rsidR="00781FE9" w:rsidRPr="006A53F8" w:rsidRDefault="00D73637" w:rsidP="00D73637">
            <w:pPr>
              <w:spacing w:after="0"/>
              <w:ind w:left="0"/>
              <w:rPr>
                <w:rFonts w:eastAsia="Calibri" w:cs="Arial"/>
                <w:sz w:val="22"/>
                <w:szCs w:val="22"/>
                <w:lang w:val="en-GB"/>
              </w:rPr>
            </w:pPr>
            <w:r w:rsidRPr="006A53F8">
              <w:rPr>
                <w:rFonts w:eastAsia="Calibri" w:cs="Arial"/>
                <w:sz w:val="22"/>
                <w:szCs w:val="22"/>
                <w:lang w:val="en-GB"/>
              </w:rPr>
              <w:t xml:space="preserve">Unusual </w:t>
            </w:r>
            <w:r w:rsidR="00F762B4" w:rsidRPr="006A53F8">
              <w:rPr>
                <w:rFonts w:eastAsia="Calibri" w:cs="Arial"/>
                <w:sz w:val="22"/>
                <w:szCs w:val="22"/>
                <w:lang w:val="en-GB"/>
              </w:rPr>
              <w:t>nois</w:t>
            </w:r>
            <w:r w:rsidR="00A06862" w:rsidRPr="006A53F8">
              <w:rPr>
                <w:rFonts w:eastAsia="Calibri" w:cs="Arial"/>
                <w:sz w:val="22"/>
                <w:szCs w:val="22"/>
                <w:lang w:val="en-GB"/>
              </w:rPr>
              <w:t>e</w:t>
            </w:r>
          </w:p>
        </w:tc>
        <w:tc>
          <w:tcPr>
            <w:tcW w:w="3203" w:type="dxa"/>
            <w:noWrap/>
          </w:tcPr>
          <w:p w:rsidR="00781FE9" w:rsidRPr="006A53F8" w:rsidRDefault="0072458F" w:rsidP="00D73637">
            <w:pPr>
              <w:spacing w:after="0"/>
              <w:ind w:left="0"/>
              <w:rPr>
                <w:rFonts w:eastAsia="Calibri" w:cs="Arial"/>
                <w:sz w:val="22"/>
                <w:szCs w:val="22"/>
                <w:lang w:val="en-GB"/>
              </w:rPr>
            </w:pPr>
            <w:r w:rsidRPr="006A53F8">
              <w:rPr>
                <w:rFonts w:eastAsia="Calibri" w:cs="Arial"/>
                <w:sz w:val="22"/>
                <w:szCs w:val="22"/>
                <w:lang w:val="en-GB"/>
              </w:rPr>
              <w:t xml:space="preserve">          </w:t>
            </w:r>
            <w:r w:rsidR="00D73637" w:rsidRPr="006A53F8">
              <w:rPr>
                <w:rFonts w:eastAsia="Calibri" w:cs="Arial"/>
                <w:sz w:val="22"/>
                <w:szCs w:val="22"/>
                <w:lang w:val="en-GB"/>
              </w:rPr>
              <w:t xml:space="preserve">Defective </w:t>
            </w:r>
            <w:r w:rsidR="00781FE9" w:rsidRPr="006A53F8">
              <w:rPr>
                <w:rFonts w:eastAsia="Calibri" w:cs="Arial"/>
                <w:sz w:val="22"/>
                <w:szCs w:val="22"/>
                <w:lang w:val="en-GB"/>
              </w:rPr>
              <w:t xml:space="preserve">Fan </w:t>
            </w:r>
            <w:r w:rsidR="008F3A95" w:rsidRPr="006A53F8">
              <w:rPr>
                <w:rFonts w:eastAsia="Calibri" w:cs="Arial"/>
                <w:sz w:val="22"/>
                <w:szCs w:val="22"/>
                <w:lang w:val="en-GB"/>
              </w:rPr>
              <w:t>bearing</w:t>
            </w:r>
          </w:p>
        </w:tc>
        <w:tc>
          <w:tcPr>
            <w:tcW w:w="4243" w:type="dxa"/>
            <w:noWrap/>
          </w:tcPr>
          <w:p w:rsidR="00781FE9" w:rsidRPr="006A53F8" w:rsidRDefault="008F3A95" w:rsidP="00D73637">
            <w:pPr>
              <w:spacing w:after="0"/>
              <w:ind w:left="0"/>
              <w:rPr>
                <w:rFonts w:eastAsia="Calibri" w:cs="Arial"/>
                <w:sz w:val="22"/>
                <w:szCs w:val="22"/>
                <w:lang w:val="en-GB"/>
              </w:rPr>
            </w:pPr>
            <w:r w:rsidRPr="006A53F8">
              <w:rPr>
                <w:rFonts w:eastAsia="Calibri" w:cs="Arial"/>
                <w:sz w:val="22"/>
                <w:szCs w:val="22"/>
                <w:lang w:val="en-GB"/>
              </w:rPr>
              <w:t xml:space="preserve">         </w:t>
            </w:r>
            <w:r w:rsidR="00D73637" w:rsidRPr="006A53F8">
              <w:rPr>
                <w:rFonts w:eastAsia="Calibri" w:cs="Arial"/>
                <w:sz w:val="22"/>
                <w:szCs w:val="22"/>
                <w:lang w:val="en-GB"/>
              </w:rPr>
              <w:t>Replace</w:t>
            </w:r>
            <w:r w:rsidR="00672CBD" w:rsidRPr="006A53F8">
              <w:rPr>
                <w:rFonts w:eastAsia="Calibri" w:cs="Arial"/>
                <w:sz w:val="22"/>
                <w:szCs w:val="22"/>
                <w:lang w:val="en-GB"/>
              </w:rPr>
              <w:t xml:space="preserve"> </w:t>
            </w:r>
            <w:r w:rsidR="00B77AE3" w:rsidRPr="006A53F8">
              <w:rPr>
                <w:rFonts w:eastAsia="Calibri" w:cs="Arial"/>
                <w:sz w:val="22"/>
                <w:szCs w:val="22"/>
                <w:lang w:val="en-GB"/>
              </w:rPr>
              <w:t xml:space="preserve">bearing or </w:t>
            </w:r>
            <w:r w:rsidR="0029382B" w:rsidRPr="006A53F8">
              <w:rPr>
                <w:rFonts w:eastAsia="Calibri" w:cs="Arial"/>
                <w:sz w:val="22"/>
                <w:szCs w:val="22"/>
                <w:lang w:val="en-GB"/>
              </w:rPr>
              <w:t>fans</w:t>
            </w:r>
            <w:r w:rsidRPr="006A53F8">
              <w:rPr>
                <w:rFonts w:eastAsia="Calibri" w:cs="Arial"/>
                <w:sz w:val="22"/>
                <w:szCs w:val="22"/>
                <w:lang w:val="en-GB"/>
              </w:rPr>
              <w:t xml:space="preserve"> </w:t>
            </w:r>
          </w:p>
        </w:tc>
      </w:tr>
      <w:tr w:rsidR="00781FE9" w:rsidRPr="006A53F8" w:rsidTr="00323F7C">
        <w:trPr>
          <w:trHeight w:val="581"/>
        </w:trPr>
        <w:tc>
          <w:tcPr>
            <w:tcW w:w="1668" w:type="dxa"/>
            <w:vMerge w:val="restart"/>
            <w:noWrap/>
            <w:hideMark/>
          </w:tcPr>
          <w:p w:rsidR="0072458F" w:rsidRPr="006A53F8" w:rsidRDefault="0072458F" w:rsidP="00413B18">
            <w:pPr>
              <w:spacing w:after="0"/>
              <w:ind w:left="0"/>
              <w:jc w:val="center"/>
              <w:rPr>
                <w:rFonts w:eastAsia="Calibri" w:cs="Arial"/>
                <w:sz w:val="22"/>
                <w:szCs w:val="22"/>
                <w:lang w:val="en-GB"/>
              </w:rPr>
            </w:pPr>
          </w:p>
          <w:p w:rsidR="00781FE9" w:rsidRPr="006A53F8" w:rsidRDefault="00FB519A" w:rsidP="00413B18">
            <w:pPr>
              <w:spacing w:after="0"/>
              <w:ind w:left="0"/>
              <w:rPr>
                <w:rFonts w:eastAsia="Calibri" w:cs="Arial"/>
                <w:sz w:val="22"/>
                <w:szCs w:val="22"/>
                <w:lang w:val="en-GB"/>
              </w:rPr>
            </w:pPr>
            <w:r w:rsidRPr="006A53F8">
              <w:rPr>
                <w:rFonts w:eastAsia="Calibri" w:cs="Arial"/>
                <w:sz w:val="22"/>
                <w:szCs w:val="22"/>
                <w:lang w:val="en-GB"/>
              </w:rPr>
              <w:t>Vibration</w:t>
            </w:r>
          </w:p>
        </w:tc>
        <w:tc>
          <w:tcPr>
            <w:tcW w:w="3203" w:type="dxa"/>
            <w:noWrap/>
            <w:hideMark/>
          </w:tcPr>
          <w:p w:rsidR="00781FE9" w:rsidRPr="006A53F8" w:rsidRDefault="00B92168" w:rsidP="00413B18">
            <w:pPr>
              <w:spacing w:after="0"/>
              <w:rPr>
                <w:rFonts w:eastAsia="Calibri" w:cs="Arial"/>
                <w:sz w:val="22"/>
                <w:szCs w:val="22"/>
                <w:lang w:val="en-GB"/>
              </w:rPr>
            </w:pPr>
            <w:r w:rsidRPr="006A53F8">
              <w:rPr>
                <w:rFonts w:eastAsia="Calibri" w:cs="Arial"/>
                <w:sz w:val="22"/>
                <w:szCs w:val="22"/>
                <w:lang w:val="en-GB"/>
              </w:rPr>
              <w:t>Defective fan blades</w:t>
            </w:r>
          </w:p>
        </w:tc>
        <w:tc>
          <w:tcPr>
            <w:tcW w:w="4243" w:type="dxa"/>
            <w:noWrap/>
            <w:hideMark/>
          </w:tcPr>
          <w:p w:rsidR="00781FE9" w:rsidRPr="006A53F8" w:rsidRDefault="00FB519A" w:rsidP="00413B18">
            <w:pPr>
              <w:spacing w:after="0"/>
              <w:rPr>
                <w:rFonts w:eastAsia="Calibri" w:cs="Arial"/>
                <w:sz w:val="22"/>
                <w:szCs w:val="20"/>
                <w:lang w:val="en-GB"/>
              </w:rPr>
            </w:pPr>
            <w:r w:rsidRPr="006A53F8">
              <w:rPr>
                <w:rFonts w:eastAsia="Calibri" w:cs="Arial"/>
                <w:sz w:val="22"/>
                <w:szCs w:val="20"/>
                <w:lang w:val="en-GB"/>
              </w:rPr>
              <w:t>Modify or change fan blades</w:t>
            </w:r>
          </w:p>
        </w:tc>
      </w:tr>
      <w:tr w:rsidR="00781FE9" w:rsidRPr="006A53F8" w:rsidTr="00323F7C">
        <w:trPr>
          <w:trHeight w:val="844"/>
        </w:trPr>
        <w:tc>
          <w:tcPr>
            <w:tcW w:w="1668" w:type="dxa"/>
            <w:vMerge/>
            <w:noWrap/>
          </w:tcPr>
          <w:p w:rsidR="00781FE9" w:rsidRPr="006A53F8" w:rsidRDefault="00781FE9" w:rsidP="00413B18">
            <w:pPr>
              <w:spacing w:after="0"/>
              <w:jc w:val="both"/>
              <w:rPr>
                <w:rFonts w:eastAsia="Calibri" w:cs="Arial"/>
                <w:sz w:val="22"/>
                <w:szCs w:val="22"/>
                <w:lang w:val="en-GB"/>
              </w:rPr>
            </w:pPr>
          </w:p>
        </w:tc>
        <w:tc>
          <w:tcPr>
            <w:tcW w:w="3203" w:type="dxa"/>
            <w:noWrap/>
          </w:tcPr>
          <w:p w:rsidR="00781FE9" w:rsidRPr="006A53F8" w:rsidRDefault="004E3A3B" w:rsidP="00D73637">
            <w:pPr>
              <w:spacing w:after="0"/>
              <w:rPr>
                <w:rFonts w:eastAsia="Calibri" w:cs="Arial"/>
                <w:sz w:val="22"/>
                <w:szCs w:val="22"/>
                <w:lang w:val="en-GB"/>
              </w:rPr>
            </w:pPr>
            <w:r w:rsidRPr="006A53F8">
              <w:rPr>
                <w:rFonts w:eastAsia="Calibri" w:cs="Arial"/>
                <w:sz w:val="22"/>
                <w:szCs w:val="22"/>
                <w:lang w:val="en-GB"/>
              </w:rPr>
              <w:t xml:space="preserve">Fan </w:t>
            </w:r>
            <w:r w:rsidR="00D73637" w:rsidRPr="006A53F8">
              <w:rPr>
                <w:rFonts w:eastAsia="Calibri" w:cs="Arial"/>
                <w:sz w:val="22"/>
                <w:szCs w:val="22"/>
                <w:lang w:val="en-GB"/>
              </w:rPr>
              <w:t>fixtures</w:t>
            </w:r>
            <w:r w:rsidRPr="006A53F8">
              <w:rPr>
                <w:rFonts w:eastAsia="Calibri" w:cs="Arial"/>
                <w:sz w:val="22"/>
                <w:szCs w:val="22"/>
                <w:lang w:val="en-GB"/>
              </w:rPr>
              <w:t xml:space="preserve"> loosened</w:t>
            </w:r>
          </w:p>
        </w:tc>
        <w:tc>
          <w:tcPr>
            <w:tcW w:w="4243" w:type="dxa"/>
            <w:noWrap/>
          </w:tcPr>
          <w:p w:rsidR="00781FE9" w:rsidRPr="006A53F8" w:rsidRDefault="004E3A3B" w:rsidP="00D73637">
            <w:pPr>
              <w:spacing w:after="0"/>
              <w:rPr>
                <w:rFonts w:eastAsia="Calibri" w:cs="Arial"/>
                <w:sz w:val="22"/>
                <w:szCs w:val="22"/>
                <w:lang w:val="en-GB"/>
              </w:rPr>
            </w:pPr>
            <w:r w:rsidRPr="006A53F8">
              <w:rPr>
                <w:rFonts w:eastAsia="Calibri" w:cs="Arial"/>
                <w:sz w:val="22"/>
                <w:szCs w:val="22"/>
                <w:lang w:val="en-GB"/>
              </w:rPr>
              <w:t xml:space="preserve">Tighten the </w:t>
            </w:r>
            <w:r w:rsidR="00D73637" w:rsidRPr="006A53F8">
              <w:rPr>
                <w:rFonts w:eastAsia="Calibri" w:cs="Arial"/>
                <w:sz w:val="22"/>
                <w:szCs w:val="22"/>
                <w:lang w:val="en-GB"/>
              </w:rPr>
              <w:t>fixtures</w:t>
            </w:r>
          </w:p>
        </w:tc>
      </w:tr>
      <w:tr w:rsidR="0072458F" w:rsidRPr="006A53F8" w:rsidTr="00323F7C">
        <w:trPr>
          <w:trHeight w:val="908"/>
        </w:trPr>
        <w:tc>
          <w:tcPr>
            <w:tcW w:w="1668" w:type="dxa"/>
            <w:noWrap/>
          </w:tcPr>
          <w:p w:rsidR="0072458F" w:rsidRPr="006A53F8" w:rsidRDefault="0072458F" w:rsidP="00413B18">
            <w:pPr>
              <w:spacing w:after="0"/>
              <w:ind w:left="0"/>
              <w:rPr>
                <w:rFonts w:eastAsia="Calibri" w:cs="Arial"/>
                <w:color w:val="000000"/>
                <w:sz w:val="22"/>
                <w:szCs w:val="22"/>
                <w:lang w:val="en-GB"/>
              </w:rPr>
            </w:pPr>
            <w:r w:rsidRPr="006A53F8">
              <w:rPr>
                <w:rFonts w:eastAsia="Calibri"/>
                <w:sz w:val="22"/>
                <w:szCs w:val="22"/>
                <w:lang w:val="en-GB"/>
              </w:rPr>
              <w:t>Working fluid escaping</w:t>
            </w:r>
          </w:p>
        </w:tc>
        <w:tc>
          <w:tcPr>
            <w:tcW w:w="3203" w:type="dxa"/>
            <w:noWrap/>
          </w:tcPr>
          <w:p w:rsidR="0072458F" w:rsidRPr="006A53F8" w:rsidRDefault="0072458F" w:rsidP="00413B18">
            <w:pPr>
              <w:spacing w:after="0"/>
              <w:rPr>
                <w:rFonts w:eastAsia="Calibri"/>
                <w:sz w:val="22"/>
                <w:szCs w:val="22"/>
                <w:lang w:val="en-GB"/>
              </w:rPr>
            </w:pPr>
            <w:r w:rsidRPr="006A53F8">
              <w:rPr>
                <w:rFonts w:eastAsia="Calibri"/>
                <w:sz w:val="22"/>
                <w:szCs w:val="22"/>
                <w:lang w:val="en-GB"/>
              </w:rPr>
              <w:t>Unit working fluid-carrying components leaking</w:t>
            </w:r>
          </w:p>
        </w:tc>
        <w:tc>
          <w:tcPr>
            <w:tcW w:w="4243" w:type="dxa"/>
            <w:noWrap/>
          </w:tcPr>
          <w:p w:rsidR="0072458F" w:rsidRPr="006A53F8" w:rsidRDefault="0072458F" w:rsidP="00413B18">
            <w:pPr>
              <w:spacing w:after="0"/>
              <w:rPr>
                <w:rFonts w:eastAsia="Calibri"/>
                <w:sz w:val="22"/>
                <w:szCs w:val="22"/>
                <w:lang w:val="en-GB"/>
              </w:rPr>
            </w:pPr>
            <w:r w:rsidRPr="006A53F8">
              <w:rPr>
                <w:rFonts w:eastAsia="Calibri"/>
                <w:sz w:val="22"/>
                <w:szCs w:val="22"/>
                <w:lang w:val="en-GB"/>
              </w:rPr>
              <w:t>Switch off working fluid feed and fans, close leak</w:t>
            </w:r>
          </w:p>
        </w:tc>
      </w:tr>
      <w:tr w:rsidR="009C49FC" w:rsidRPr="006A53F8" w:rsidTr="006A53F8">
        <w:trPr>
          <w:trHeight w:val="908"/>
        </w:trPr>
        <w:tc>
          <w:tcPr>
            <w:tcW w:w="1668" w:type="dxa"/>
            <w:vMerge w:val="restart"/>
            <w:tcBorders>
              <w:top w:val="single" w:sz="4" w:space="0" w:color="auto"/>
              <w:left w:val="single" w:sz="4" w:space="0" w:color="auto"/>
              <w:right w:val="single" w:sz="4" w:space="0" w:color="auto"/>
            </w:tcBorders>
            <w:shd w:val="clear" w:color="auto" w:fill="auto"/>
            <w:noWrap/>
            <w:vAlign w:val="center"/>
          </w:tcPr>
          <w:p w:rsidR="009C49FC" w:rsidRPr="006A53F8" w:rsidRDefault="009C49FC" w:rsidP="00C54852">
            <w:pPr>
              <w:spacing w:after="0"/>
              <w:ind w:left="0"/>
              <w:rPr>
                <w:rFonts w:eastAsia="Calibri"/>
                <w:color w:val="FF0000"/>
                <w:sz w:val="22"/>
                <w:szCs w:val="22"/>
                <w:lang w:val="en-GB"/>
              </w:rPr>
            </w:pPr>
            <w:r w:rsidRPr="00646D0F">
              <w:rPr>
                <w:rFonts w:eastAsia="Calibri"/>
                <w:sz w:val="22"/>
                <w:szCs w:val="22"/>
                <w:lang w:val="en-GB"/>
              </w:rPr>
              <w:t>UV-C lam</w:t>
            </w:r>
            <w:r w:rsidR="00C54852" w:rsidRPr="00646D0F">
              <w:rPr>
                <w:rFonts w:eastAsia="Calibri"/>
                <w:sz w:val="22"/>
                <w:szCs w:val="22"/>
                <w:lang w:val="en-GB"/>
              </w:rPr>
              <w:t>p</w:t>
            </w:r>
            <w:r w:rsidR="006A53F8" w:rsidRPr="00646D0F">
              <w:rPr>
                <w:rFonts w:eastAsia="Calibri"/>
                <w:sz w:val="22"/>
                <w:szCs w:val="22"/>
                <w:lang w:val="en-GB"/>
              </w:rPr>
              <w:t xml:space="preserve"> not working</w:t>
            </w:r>
          </w:p>
        </w:tc>
        <w:tc>
          <w:tcPr>
            <w:tcW w:w="32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49FC" w:rsidRPr="00C54852" w:rsidRDefault="006A53F8" w:rsidP="006A53F8">
            <w:pPr>
              <w:spacing w:after="0"/>
              <w:rPr>
                <w:rFonts w:eastAsia="Calibri"/>
                <w:sz w:val="22"/>
                <w:szCs w:val="22"/>
                <w:lang w:val="en-GB"/>
              </w:rPr>
            </w:pPr>
            <w:r w:rsidRPr="00C54852">
              <w:rPr>
                <w:rFonts w:eastAsia="Calibri"/>
                <w:sz w:val="22"/>
                <w:szCs w:val="22"/>
                <w:lang w:val="en-GB"/>
              </w:rPr>
              <w:t>No Electrical Connection</w:t>
            </w:r>
          </w:p>
        </w:tc>
        <w:tc>
          <w:tcPr>
            <w:tcW w:w="4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49FC" w:rsidRPr="00C54852" w:rsidRDefault="006A53F8" w:rsidP="006A53F8">
            <w:pPr>
              <w:spacing w:after="0"/>
              <w:rPr>
                <w:rFonts w:eastAsia="Calibri"/>
                <w:sz w:val="22"/>
                <w:szCs w:val="22"/>
                <w:lang w:val="en-GB"/>
              </w:rPr>
            </w:pPr>
            <w:r w:rsidRPr="00C54852">
              <w:rPr>
                <w:rFonts w:eastAsia="Calibri"/>
                <w:sz w:val="22"/>
                <w:szCs w:val="22"/>
                <w:lang w:val="en-GB"/>
              </w:rPr>
              <w:t>Check the electric connectıon</w:t>
            </w:r>
          </w:p>
        </w:tc>
      </w:tr>
      <w:tr w:rsidR="009C49FC" w:rsidRPr="006A53F8" w:rsidTr="006A53F8">
        <w:trPr>
          <w:trHeight w:val="908"/>
        </w:trPr>
        <w:tc>
          <w:tcPr>
            <w:tcW w:w="1668" w:type="dxa"/>
            <w:vMerge/>
            <w:tcBorders>
              <w:left w:val="single" w:sz="4" w:space="0" w:color="auto"/>
              <w:bottom w:val="single" w:sz="4" w:space="0" w:color="auto"/>
              <w:right w:val="single" w:sz="4" w:space="0" w:color="auto"/>
            </w:tcBorders>
            <w:shd w:val="clear" w:color="auto" w:fill="auto"/>
            <w:noWrap/>
            <w:vAlign w:val="center"/>
          </w:tcPr>
          <w:p w:rsidR="009C49FC" w:rsidRPr="006A53F8" w:rsidRDefault="009C49FC" w:rsidP="006A53F8">
            <w:pPr>
              <w:spacing w:after="0"/>
              <w:ind w:left="0"/>
              <w:rPr>
                <w:rFonts w:eastAsia="Calibri"/>
                <w:color w:val="FF0000"/>
                <w:sz w:val="22"/>
                <w:szCs w:val="22"/>
                <w:lang w:val="en-GB"/>
              </w:rPr>
            </w:pPr>
          </w:p>
        </w:tc>
        <w:tc>
          <w:tcPr>
            <w:tcW w:w="32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49FC" w:rsidRPr="00C54852" w:rsidRDefault="00C54852" w:rsidP="006A53F8">
            <w:pPr>
              <w:spacing w:after="0"/>
              <w:rPr>
                <w:rFonts w:eastAsia="Calibri"/>
                <w:sz w:val="22"/>
                <w:szCs w:val="22"/>
                <w:lang w:val="en-GB"/>
              </w:rPr>
            </w:pPr>
            <w:r w:rsidRPr="00C54852">
              <w:rPr>
                <w:rFonts w:eastAsia="Calibri"/>
                <w:sz w:val="22"/>
                <w:szCs w:val="22"/>
                <w:lang w:val="en-GB"/>
              </w:rPr>
              <w:t>Lamp</w:t>
            </w:r>
            <w:r w:rsidR="006A53F8" w:rsidRPr="00C54852">
              <w:rPr>
                <w:rFonts w:eastAsia="Calibri"/>
                <w:sz w:val="22"/>
                <w:szCs w:val="22"/>
                <w:lang w:val="en-GB"/>
              </w:rPr>
              <w:t xml:space="preserve"> resistor broken</w:t>
            </w:r>
          </w:p>
        </w:tc>
        <w:tc>
          <w:tcPr>
            <w:tcW w:w="4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49FC" w:rsidRPr="00C54852" w:rsidRDefault="006A53F8" w:rsidP="006A53F8">
            <w:pPr>
              <w:spacing w:after="0"/>
              <w:rPr>
                <w:rFonts w:eastAsia="Calibri"/>
                <w:sz w:val="22"/>
                <w:szCs w:val="22"/>
                <w:lang w:val="en-GB"/>
              </w:rPr>
            </w:pPr>
            <w:r w:rsidRPr="00C54852">
              <w:rPr>
                <w:rFonts w:eastAsia="Calibri"/>
                <w:sz w:val="22"/>
                <w:szCs w:val="22"/>
                <w:lang w:val="en-GB"/>
              </w:rPr>
              <w:t>Replace the lam</w:t>
            </w:r>
            <w:r w:rsidR="00C54852" w:rsidRPr="00C54852">
              <w:rPr>
                <w:rFonts w:eastAsia="Calibri"/>
                <w:sz w:val="22"/>
                <w:szCs w:val="22"/>
                <w:lang w:val="en-GB"/>
              </w:rPr>
              <w:t>p</w:t>
            </w:r>
          </w:p>
        </w:tc>
      </w:tr>
    </w:tbl>
    <w:p w:rsidR="00166BA4" w:rsidRPr="006A53F8" w:rsidRDefault="00166BA4" w:rsidP="007A7BB5">
      <w:pPr>
        <w:ind w:left="0"/>
        <w:rPr>
          <w:color w:val="FF0000"/>
          <w:szCs w:val="14"/>
          <w:lang w:val="en-GB"/>
        </w:rPr>
      </w:pPr>
    </w:p>
    <w:p w:rsidR="00B629E7" w:rsidRPr="006A53F8" w:rsidRDefault="00B629E7" w:rsidP="007A7BB5">
      <w:pPr>
        <w:ind w:left="0"/>
        <w:rPr>
          <w:szCs w:val="14"/>
          <w:lang w:val="en-GB"/>
        </w:rPr>
      </w:pPr>
    </w:p>
    <w:p w:rsidR="00B91A5F" w:rsidRPr="006A53F8" w:rsidRDefault="00BD79D9" w:rsidP="007A7BB5">
      <w:pPr>
        <w:ind w:left="0"/>
        <w:rPr>
          <w:szCs w:val="14"/>
          <w:lang w:val="en-GB"/>
        </w:rPr>
      </w:pPr>
      <w:r w:rsidRPr="006A53F8">
        <w:rPr>
          <w:rFonts w:cs="Arial"/>
          <w:b/>
          <w:bCs/>
          <w:smallCaps/>
          <w:noProof/>
          <w:sz w:val="36"/>
        </w:rPr>
        <w:drawing>
          <wp:anchor distT="0" distB="0" distL="114300" distR="114300" simplePos="0" relativeHeight="251697152" behindDoc="0" locked="0" layoutInCell="1" allowOverlap="1">
            <wp:simplePos x="0" y="0"/>
            <wp:positionH relativeFrom="column">
              <wp:posOffset>302186</wp:posOffset>
            </wp:positionH>
            <wp:positionV relativeFrom="paragraph">
              <wp:posOffset>667858</wp:posOffset>
            </wp:positionV>
            <wp:extent cx="5533901" cy="1564706"/>
            <wp:effectExtent l="0" t="0" r="0" b="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533901" cy="1564706"/>
                    </a:xfrm>
                    <a:prstGeom prst="rect">
                      <a:avLst/>
                    </a:prstGeom>
                    <a:noFill/>
                    <a:ln>
                      <a:noFill/>
                    </a:ln>
                  </pic:spPr>
                </pic:pic>
              </a:graphicData>
            </a:graphic>
          </wp:anchor>
        </w:drawing>
      </w:r>
    </w:p>
    <w:sectPr w:rsidR="00B91A5F" w:rsidRPr="006A53F8" w:rsidSect="005D5266">
      <w:pgSz w:w="11906" w:h="16838"/>
      <w:pgMar w:top="1049" w:right="1558" w:bottom="1417"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B9B" w:rsidRDefault="00E83B9B">
      <w:r>
        <w:separator/>
      </w:r>
    </w:p>
  </w:endnote>
  <w:endnote w:type="continuationSeparator" w:id="0">
    <w:p w:rsidR="00E83B9B" w:rsidRDefault="00E83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HelveticaNeue LT 77 BdC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haroni">
    <w:altName w:val="Tahoma"/>
    <w:charset w:val="00"/>
    <w:family w:val="auto"/>
    <w:pitch w:val="variable"/>
    <w:sig w:usb0="00000000" w:usb1="00000000" w:usb2="00000000" w:usb3="00000000" w:csb0="00000021" w:csb1="00000000"/>
  </w:font>
  <w:font w:name="Bookman Old Style">
    <w:panose1 w:val="02050604050505020204"/>
    <w:charset w:val="A2"/>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wis721 BlkEx BT">
    <w:altName w:val="Sitka Small"/>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B9B" w:rsidRPr="007A7FE9" w:rsidRDefault="00E83B9B" w:rsidP="007A7FE9">
    <w:pPr>
      <w:pStyle w:val="AltBilgi"/>
    </w:pPr>
    <w:proofErr w:type="spellStart"/>
    <w:r>
      <w:t>R</w:t>
    </w:r>
    <w:r w:rsidR="00646D0F">
      <w:t>ev</w:t>
    </w:r>
    <w:proofErr w:type="spellEnd"/>
    <w:r w:rsidR="00646D0F">
      <w:t>. Date:30.11.2021</w:t>
    </w:r>
    <w:r>
      <w:t xml:space="preserve">          </w:t>
    </w:r>
    <w:r w:rsidR="00646D0F">
      <w:t xml:space="preserve">                        </w:t>
    </w:r>
    <w:proofErr w:type="gramStart"/>
    <w:r w:rsidR="00646D0F">
      <w:t>Rev.No</w:t>
    </w:r>
    <w:proofErr w:type="gramEnd"/>
    <w:r w:rsidR="00646D0F">
      <w:t>:3</w:t>
    </w:r>
    <w:r>
      <w:t xml:space="preserve">                            Dok.No:KLV.026.ENG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B9B" w:rsidRDefault="00E83B9B">
      <w:r>
        <w:separator/>
      </w:r>
    </w:p>
  </w:footnote>
  <w:footnote w:type="continuationSeparator" w:id="0">
    <w:p w:rsidR="00E83B9B" w:rsidRDefault="00E83B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B9B" w:rsidRDefault="00E83B9B">
    <w:pPr>
      <w:pStyle w:val="stBilgi"/>
      <w:jc w:val="right"/>
    </w:pPr>
    <w:r>
      <w:rPr>
        <w:noProof/>
        <w:lang w:val="tr-TR" w:eastAsia="tr-TR"/>
      </w:rPr>
      <w:drawing>
        <wp:anchor distT="0" distB="0" distL="114300" distR="114300" simplePos="0" relativeHeight="251657216" behindDoc="0" locked="0" layoutInCell="1" allowOverlap="1" wp14:anchorId="4B9AE564" wp14:editId="105F158E">
          <wp:simplePos x="0" y="0"/>
          <wp:positionH relativeFrom="margin">
            <wp:posOffset>-171450</wp:posOffset>
          </wp:positionH>
          <wp:positionV relativeFrom="margin">
            <wp:posOffset>-631825</wp:posOffset>
          </wp:positionV>
          <wp:extent cx="1224915" cy="467995"/>
          <wp:effectExtent l="0" t="0" r="0" b="8255"/>
          <wp:wrapSquare wrapText="bothSides"/>
          <wp:docPr id="2" name="Resim 87" descr="http://www.friterm.com/flash/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7" descr="http://www.friterm.com/flash/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915" cy="467995"/>
                  </a:xfrm>
                  <a:prstGeom prst="rect">
                    <a:avLst/>
                  </a:prstGeom>
                  <a:noFill/>
                  <a:ln>
                    <a:noFill/>
                  </a:ln>
                </pic:spPr>
              </pic:pic>
            </a:graphicData>
          </a:graphic>
        </wp:anchor>
      </w:drawing>
    </w:r>
    <w:r>
      <w:fldChar w:fldCharType="begin"/>
    </w:r>
    <w:r>
      <w:instrText xml:space="preserve"> PAGE   \* MERGEFORMAT </w:instrText>
    </w:r>
    <w:r>
      <w:fldChar w:fldCharType="separate"/>
    </w:r>
    <w:r w:rsidR="00646D0F">
      <w:rPr>
        <w:noProof/>
      </w:rPr>
      <w:t>39</w:t>
    </w:r>
    <w:r>
      <w:rPr>
        <w:noProof/>
      </w:rPr>
      <w:fldChar w:fldCharType="end"/>
    </w:r>
  </w:p>
  <w:p w:rsidR="00E83B9B" w:rsidRDefault="00E83B9B" w:rsidP="00C037C7">
    <w:pPr>
      <w:pStyle w:val="stBilgi"/>
      <w:jc w:val="right"/>
    </w:pPr>
    <w:r>
      <w:rPr>
        <w:noProof/>
        <w:lang w:val="tr-TR" w:eastAsia="tr-TR"/>
      </w:rPr>
      <mc:AlternateContent>
        <mc:Choice Requires="wps">
          <w:drawing>
            <wp:anchor distT="4294967295" distB="4294967295" distL="114300" distR="114300" simplePos="0" relativeHeight="251658240" behindDoc="0" locked="0" layoutInCell="1" allowOverlap="1" wp14:anchorId="2ACAB577" wp14:editId="3DA057A5">
              <wp:simplePos x="0" y="0"/>
              <wp:positionH relativeFrom="column">
                <wp:posOffset>-171450</wp:posOffset>
              </wp:positionH>
              <wp:positionV relativeFrom="paragraph">
                <wp:posOffset>114934</wp:posOffset>
              </wp:positionV>
              <wp:extent cx="6311900" cy="0"/>
              <wp:effectExtent l="0" t="0" r="12700" b="0"/>
              <wp:wrapNone/>
              <wp:docPr id="1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9A79ABA" id="_x0000_t32" coordsize="21600,21600" o:spt="32" o:oned="t" path="m,l21600,21600e" filled="f">
              <v:path arrowok="t" fillok="f" o:connecttype="none"/>
              <o:lock v:ext="edit" shapetype="t"/>
            </v:shapetype>
            <v:shape id="AutoShape 2" o:spid="_x0000_s1026" type="#_x0000_t32" style="position:absolute;margin-left:-13.5pt;margin-top:9.05pt;width:497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" strokecolor="#4f81bd" strokeweight="1pt">
              <v:shadow color="#243f60" opacity=".5" offset="1pt"/>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0CBB"/>
    <w:multiLevelType w:val="hybridMultilevel"/>
    <w:tmpl w:val="7E4456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D14027"/>
    <w:multiLevelType w:val="hybridMultilevel"/>
    <w:tmpl w:val="06F8CC3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3B2B3E"/>
    <w:multiLevelType w:val="hybridMultilevel"/>
    <w:tmpl w:val="32122A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5D4206A"/>
    <w:multiLevelType w:val="hybridMultilevel"/>
    <w:tmpl w:val="6B0E6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32AC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D24F71"/>
    <w:multiLevelType w:val="hybridMultilevel"/>
    <w:tmpl w:val="42F2CE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B140565"/>
    <w:multiLevelType w:val="hybridMultilevel"/>
    <w:tmpl w:val="C1A6A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C372940"/>
    <w:multiLevelType w:val="hybridMultilevel"/>
    <w:tmpl w:val="64E082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1C4B281E"/>
    <w:multiLevelType w:val="multilevel"/>
    <w:tmpl w:val="9A8452CE"/>
    <w:lvl w:ilvl="0">
      <w:start w:val="4"/>
      <w:numFmt w:val="decimal"/>
      <w:lvlText w:val="%1"/>
      <w:lvlJc w:val="left"/>
      <w:pPr>
        <w:ind w:left="525" w:hanging="525"/>
      </w:pPr>
      <w:rPr>
        <w:rFonts w:hint="default"/>
      </w:rPr>
    </w:lvl>
    <w:lvl w:ilvl="1">
      <w:start w:val="3"/>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15:restartNumberingAfterBreak="0">
    <w:nsid w:val="1F6B7E86"/>
    <w:multiLevelType w:val="hybridMultilevel"/>
    <w:tmpl w:val="E8BC00B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20BD1AE9"/>
    <w:multiLevelType w:val="hybridMultilevel"/>
    <w:tmpl w:val="88C0AF6E"/>
    <w:lvl w:ilvl="0" w:tplc="7FD203DC">
      <w:start w:val="1"/>
      <w:numFmt w:val="decimal"/>
      <w:lvlText w:val="%1.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7775F8"/>
    <w:multiLevelType w:val="hybridMultilevel"/>
    <w:tmpl w:val="893E9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B8A7AB5"/>
    <w:multiLevelType w:val="multilevel"/>
    <w:tmpl w:val="9E3623EA"/>
    <w:lvl w:ilvl="0">
      <w:start w:val="1"/>
      <w:numFmt w:val="decimal"/>
      <w:pStyle w:val="Balk1"/>
      <w:lvlText w:val="%1."/>
      <w:lvlJc w:val="left"/>
      <w:pPr>
        <w:tabs>
          <w:tab w:val="num" w:pos="540"/>
        </w:tabs>
        <w:ind w:left="540" w:hanging="540"/>
      </w:pPr>
      <w:rPr>
        <w:rFonts w:cs="Times New Roman"/>
        <w:b w:val="0"/>
        <w:bCs w:val="0"/>
        <w:i w:val="0"/>
        <w:iCs w:val="0"/>
        <w:caps w:val="0"/>
        <w:smallCaps w:val="0"/>
        <w:strike w:val="0"/>
        <w:dstrike w:val="0"/>
        <w:noProof w:val="0"/>
        <w:vanish w:val="0"/>
        <w:color w:val="000000"/>
        <w:spacing w:val="0"/>
        <w:position w:val="0"/>
        <w:sz w:val="3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alk2"/>
      <w:lvlText w:val="%1.%2."/>
      <w:lvlJc w:val="left"/>
      <w:pPr>
        <w:tabs>
          <w:tab w:val="num" w:pos="530"/>
        </w:tabs>
        <w:ind w:left="0" w:firstLine="170"/>
      </w:pPr>
      <w:rPr>
        <w:rFonts w:hint="default"/>
        <w:b/>
        <w:i w:val="0"/>
        <w:sz w:val="28"/>
      </w:rPr>
    </w:lvl>
    <w:lvl w:ilvl="2">
      <w:start w:val="1"/>
      <w:numFmt w:val="decimal"/>
      <w:lvlText w:val="%1.%2.%3."/>
      <w:lvlJc w:val="left"/>
      <w:pPr>
        <w:tabs>
          <w:tab w:val="num" w:pos="1530"/>
        </w:tabs>
        <w:ind w:left="1530" w:hanging="720"/>
      </w:pPr>
      <w:rPr>
        <w:rFonts w:hint="default"/>
      </w:rPr>
    </w:lvl>
    <w:lvl w:ilvl="3">
      <w:start w:val="1"/>
      <w:numFmt w:val="decimal"/>
      <w:lvlText w:val="%1.%2.%3.%4."/>
      <w:lvlJc w:val="left"/>
      <w:pPr>
        <w:tabs>
          <w:tab w:val="num" w:pos="1935"/>
        </w:tabs>
        <w:ind w:left="1935" w:hanging="720"/>
      </w:pPr>
      <w:rPr>
        <w:rFonts w:hint="default"/>
      </w:rPr>
    </w:lvl>
    <w:lvl w:ilvl="4">
      <w:start w:val="1"/>
      <w:numFmt w:val="decimal"/>
      <w:lvlText w:val="%1.%2.%3.%4.%5."/>
      <w:lvlJc w:val="left"/>
      <w:pPr>
        <w:tabs>
          <w:tab w:val="num" w:pos="2700"/>
        </w:tabs>
        <w:ind w:left="2700" w:hanging="1080"/>
      </w:pPr>
      <w:rPr>
        <w:rFonts w:hint="default"/>
      </w:rPr>
    </w:lvl>
    <w:lvl w:ilvl="5">
      <w:start w:val="1"/>
      <w:numFmt w:val="decimal"/>
      <w:lvlText w:val="%1.%2.%3.%4.%5.%6."/>
      <w:lvlJc w:val="left"/>
      <w:pPr>
        <w:tabs>
          <w:tab w:val="num" w:pos="3105"/>
        </w:tabs>
        <w:ind w:left="3105" w:hanging="1080"/>
      </w:pPr>
      <w:rPr>
        <w:rFonts w:hint="default"/>
      </w:rPr>
    </w:lvl>
    <w:lvl w:ilvl="6">
      <w:start w:val="1"/>
      <w:numFmt w:val="decimal"/>
      <w:lvlText w:val="%1.%2.%3.%4.%5.%6.%7."/>
      <w:lvlJc w:val="left"/>
      <w:pPr>
        <w:tabs>
          <w:tab w:val="num" w:pos="3870"/>
        </w:tabs>
        <w:ind w:left="3870" w:hanging="1440"/>
      </w:pPr>
      <w:rPr>
        <w:rFonts w:hint="default"/>
      </w:rPr>
    </w:lvl>
    <w:lvl w:ilvl="7">
      <w:start w:val="1"/>
      <w:numFmt w:val="decimal"/>
      <w:lvlText w:val="%1.%2.%3.%4.%5.%6.%7.%8."/>
      <w:lvlJc w:val="left"/>
      <w:pPr>
        <w:tabs>
          <w:tab w:val="num" w:pos="4275"/>
        </w:tabs>
        <w:ind w:left="4275"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13" w15:restartNumberingAfterBreak="0">
    <w:nsid w:val="30805EE7"/>
    <w:multiLevelType w:val="hybridMultilevel"/>
    <w:tmpl w:val="D12067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2890216"/>
    <w:multiLevelType w:val="hybridMultilevel"/>
    <w:tmpl w:val="411EB1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45B529F"/>
    <w:multiLevelType w:val="hybridMultilevel"/>
    <w:tmpl w:val="AEACAD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EB86374"/>
    <w:multiLevelType w:val="hybridMultilevel"/>
    <w:tmpl w:val="5BBA568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421865F5"/>
    <w:multiLevelType w:val="hybridMultilevel"/>
    <w:tmpl w:val="7DFCA1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8D66D42"/>
    <w:multiLevelType w:val="hybridMultilevel"/>
    <w:tmpl w:val="547CA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AA72944"/>
    <w:multiLevelType w:val="hybridMultilevel"/>
    <w:tmpl w:val="A3F448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AB6663C"/>
    <w:multiLevelType w:val="hybridMultilevel"/>
    <w:tmpl w:val="EA7083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B5C4AF0"/>
    <w:multiLevelType w:val="hybridMultilevel"/>
    <w:tmpl w:val="6130C4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14E70A3"/>
    <w:multiLevelType w:val="hybridMultilevel"/>
    <w:tmpl w:val="EDF6760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52FD7F5E"/>
    <w:multiLevelType w:val="hybridMultilevel"/>
    <w:tmpl w:val="14CC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0B3173"/>
    <w:multiLevelType w:val="hybridMultilevel"/>
    <w:tmpl w:val="7D6046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84B7EC0"/>
    <w:multiLevelType w:val="hybridMultilevel"/>
    <w:tmpl w:val="A7B2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5E689B"/>
    <w:multiLevelType w:val="hybridMultilevel"/>
    <w:tmpl w:val="FD9AAC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0667E38"/>
    <w:multiLevelType w:val="hybridMultilevel"/>
    <w:tmpl w:val="AAB8EE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3FB55DC"/>
    <w:multiLevelType w:val="hybridMultilevel"/>
    <w:tmpl w:val="2F6244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478263E"/>
    <w:multiLevelType w:val="hybridMultilevel"/>
    <w:tmpl w:val="AA7274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24C2056"/>
    <w:multiLevelType w:val="hybridMultilevel"/>
    <w:tmpl w:val="89A05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55B03BB"/>
    <w:multiLevelType w:val="hybridMultilevel"/>
    <w:tmpl w:val="AC2CC6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70255FF"/>
    <w:multiLevelType w:val="hybridMultilevel"/>
    <w:tmpl w:val="B94E96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375" w:hanging="360"/>
      </w:pPr>
      <w:rPr>
        <w:rFonts w:ascii="Courier New" w:hAnsi="Courier New" w:cs="Courier New" w:hint="default"/>
      </w:rPr>
    </w:lvl>
    <w:lvl w:ilvl="2" w:tplc="041F0005" w:tentative="1">
      <w:start w:val="1"/>
      <w:numFmt w:val="bullet"/>
      <w:lvlText w:val=""/>
      <w:lvlJc w:val="left"/>
      <w:pPr>
        <w:ind w:left="2095" w:hanging="360"/>
      </w:pPr>
      <w:rPr>
        <w:rFonts w:ascii="Wingdings" w:hAnsi="Wingdings" w:hint="default"/>
      </w:rPr>
    </w:lvl>
    <w:lvl w:ilvl="3" w:tplc="041F0001" w:tentative="1">
      <w:start w:val="1"/>
      <w:numFmt w:val="bullet"/>
      <w:lvlText w:val=""/>
      <w:lvlJc w:val="left"/>
      <w:pPr>
        <w:ind w:left="2815" w:hanging="360"/>
      </w:pPr>
      <w:rPr>
        <w:rFonts w:ascii="Symbol" w:hAnsi="Symbol" w:hint="default"/>
      </w:rPr>
    </w:lvl>
    <w:lvl w:ilvl="4" w:tplc="041F0003" w:tentative="1">
      <w:start w:val="1"/>
      <w:numFmt w:val="bullet"/>
      <w:lvlText w:val="o"/>
      <w:lvlJc w:val="left"/>
      <w:pPr>
        <w:ind w:left="3535" w:hanging="360"/>
      </w:pPr>
      <w:rPr>
        <w:rFonts w:ascii="Courier New" w:hAnsi="Courier New" w:cs="Courier New" w:hint="default"/>
      </w:rPr>
    </w:lvl>
    <w:lvl w:ilvl="5" w:tplc="041F0005" w:tentative="1">
      <w:start w:val="1"/>
      <w:numFmt w:val="bullet"/>
      <w:lvlText w:val=""/>
      <w:lvlJc w:val="left"/>
      <w:pPr>
        <w:ind w:left="4255" w:hanging="360"/>
      </w:pPr>
      <w:rPr>
        <w:rFonts w:ascii="Wingdings" w:hAnsi="Wingdings" w:hint="default"/>
      </w:rPr>
    </w:lvl>
    <w:lvl w:ilvl="6" w:tplc="041F0001" w:tentative="1">
      <w:start w:val="1"/>
      <w:numFmt w:val="bullet"/>
      <w:lvlText w:val=""/>
      <w:lvlJc w:val="left"/>
      <w:pPr>
        <w:ind w:left="4975" w:hanging="360"/>
      </w:pPr>
      <w:rPr>
        <w:rFonts w:ascii="Symbol" w:hAnsi="Symbol" w:hint="default"/>
      </w:rPr>
    </w:lvl>
    <w:lvl w:ilvl="7" w:tplc="041F0003" w:tentative="1">
      <w:start w:val="1"/>
      <w:numFmt w:val="bullet"/>
      <w:lvlText w:val="o"/>
      <w:lvlJc w:val="left"/>
      <w:pPr>
        <w:ind w:left="5695" w:hanging="360"/>
      </w:pPr>
      <w:rPr>
        <w:rFonts w:ascii="Courier New" w:hAnsi="Courier New" w:cs="Courier New" w:hint="default"/>
      </w:rPr>
    </w:lvl>
    <w:lvl w:ilvl="8" w:tplc="041F0005" w:tentative="1">
      <w:start w:val="1"/>
      <w:numFmt w:val="bullet"/>
      <w:lvlText w:val=""/>
      <w:lvlJc w:val="left"/>
      <w:pPr>
        <w:ind w:left="6415" w:hanging="360"/>
      </w:pPr>
      <w:rPr>
        <w:rFonts w:ascii="Wingdings" w:hAnsi="Wingdings" w:hint="default"/>
      </w:rPr>
    </w:lvl>
  </w:abstractNum>
  <w:abstractNum w:abstractNumId="33" w15:restartNumberingAfterBreak="0">
    <w:nsid w:val="7BCF7C70"/>
    <w:multiLevelType w:val="hybridMultilevel"/>
    <w:tmpl w:val="D6F2798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4" w15:restartNumberingAfterBreak="0">
    <w:nsid w:val="7BDB58BA"/>
    <w:multiLevelType w:val="multilevel"/>
    <w:tmpl w:val="C038D654"/>
    <w:lvl w:ilvl="0">
      <w:start w:val="1"/>
      <w:numFmt w:val="decimal"/>
      <w:lvlText w:val="%1.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29"/>
  </w:num>
  <w:num w:numId="3">
    <w:abstractNumId w:val="25"/>
  </w:num>
  <w:num w:numId="4">
    <w:abstractNumId w:val="24"/>
  </w:num>
  <w:num w:numId="5">
    <w:abstractNumId w:val="21"/>
  </w:num>
  <w:num w:numId="6">
    <w:abstractNumId w:val="34"/>
  </w:num>
  <w:num w:numId="7">
    <w:abstractNumId w:val="10"/>
  </w:num>
  <w:num w:numId="8">
    <w:abstractNumId w:val="32"/>
  </w:num>
  <w:num w:numId="9">
    <w:abstractNumId w:val="0"/>
  </w:num>
  <w:num w:numId="10">
    <w:abstractNumId w:val="1"/>
  </w:num>
  <w:num w:numId="11">
    <w:abstractNumId w:val="28"/>
  </w:num>
  <w:num w:numId="12">
    <w:abstractNumId w:val="19"/>
  </w:num>
  <w:num w:numId="13">
    <w:abstractNumId w:val="23"/>
  </w:num>
  <w:num w:numId="14">
    <w:abstractNumId w:val="8"/>
  </w:num>
  <w:num w:numId="15">
    <w:abstractNumId w:val="4"/>
  </w:num>
  <w:num w:numId="16">
    <w:abstractNumId w:val="9"/>
  </w:num>
  <w:num w:numId="17">
    <w:abstractNumId w:val="13"/>
  </w:num>
  <w:num w:numId="18">
    <w:abstractNumId w:val="3"/>
  </w:num>
  <w:num w:numId="19">
    <w:abstractNumId w:val="30"/>
  </w:num>
  <w:num w:numId="20">
    <w:abstractNumId w:val="16"/>
  </w:num>
  <w:num w:numId="21">
    <w:abstractNumId w:val="27"/>
  </w:num>
  <w:num w:numId="22">
    <w:abstractNumId w:val="20"/>
  </w:num>
  <w:num w:numId="23">
    <w:abstractNumId w:val="26"/>
  </w:num>
  <w:num w:numId="24">
    <w:abstractNumId w:val="15"/>
  </w:num>
  <w:num w:numId="25">
    <w:abstractNumId w:val="11"/>
  </w:num>
  <w:num w:numId="26">
    <w:abstractNumId w:val="31"/>
  </w:num>
  <w:num w:numId="27">
    <w:abstractNumId w:val="17"/>
  </w:num>
  <w:num w:numId="28">
    <w:abstractNumId w:val="2"/>
  </w:num>
  <w:num w:numId="29">
    <w:abstractNumId w:val="18"/>
  </w:num>
  <w:num w:numId="30">
    <w:abstractNumId w:val="5"/>
  </w:num>
  <w:num w:numId="31">
    <w:abstractNumId w:val="6"/>
  </w:num>
  <w:num w:numId="32">
    <w:abstractNumId w:val="14"/>
  </w:num>
  <w:num w:numId="33">
    <w:abstractNumId w:val="33"/>
  </w:num>
  <w:num w:numId="34">
    <w:abstractNumId w:val="22"/>
  </w:num>
  <w:num w:numId="35">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6"/>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45"/>
    <w:rsid w:val="00007B83"/>
    <w:rsid w:val="000108CA"/>
    <w:rsid w:val="00011BAD"/>
    <w:rsid w:val="000173AD"/>
    <w:rsid w:val="00023FE1"/>
    <w:rsid w:val="00024A9D"/>
    <w:rsid w:val="00027139"/>
    <w:rsid w:val="00032ADE"/>
    <w:rsid w:val="00032C29"/>
    <w:rsid w:val="00040A0E"/>
    <w:rsid w:val="00050043"/>
    <w:rsid w:val="00050574"/>
    <w:rsid w:val="000515CA"/>
    <w:rsid w:val="00054EE6"/>
    <w:rsid w:val="00060126"/>
    <w:rsid w:val="00061889"/>
    <w:rsid w:val="00062187"/>
    <w:rsid w:val="000637F9"/>
    <w:rsid w:val="00067AFB"/>
    <w:rsid w:val="00070B64"/>
    <w:rsid w:val="00074A45"/>
    <w:rsid w:val="00074BBD"/>
    <w:rsid w:val="00082433"/>
    <w:rsid w:val="00092C0A"/>
    <w:rsid w:val="000A1119"/>
    <w:rsid w:val="000A18E1"/>
    <w:rsid w:val="000A30F7"/>
    <w:rsid w:val="000A4D10"/>
    <w:rsid w:val="000A4D30"/>
    <w:rsid w:val="000B2BB0"/>
    <w:rsid w:val="000B32F2"/>
    <w:rsid w:val="000B5B01"/>
    <w:rsid w:val="000B68A5"/>
    <w:rsid w:val="000C024F"/>
    <w:rsid w:val="000C3AB4"/>
    <w:rsid w:val="000C5773"/>
    <w:rsid w:val="000C584C"/>
    <w:rsid w:val="000D5F44"/>
    <w:rsid w:val="000E10E2"/>
    <w:rsid w:val="000E4F1F"/>
    <w:rsid w:val="000F1ECE"/>
    <w:rsid w:val="000F6EF8"/>
    <w:rsid w:val="001021B0"/>
    <w:rsid w:val="00104F63"/>
    <w:rsid w:val="001209E2"/>
    <w:rsid w:val="00123E77"/>
    <w:rsid w:val="0012739B"/>
    <w:rsid w:val="00132648"/>
    <w:rsid w:val="00137A9B"/>
    <w:rsid w:val="00146319"/>
    <w:rsid w:val="001519CA"/>
    <w:rsid w:val="00154772"/>
    <w:rsid w:val="00156D3D"/>
    <w:rsid w:val="00166BA4"/>
    <w:rsid w:val="001677DE"/>
    <w:rsid w:val="00173AFE"/>
    <w:rsid w:val="00180384"/>
    <w:rsid w:val="0019254A"/>
    <w:rsid w:val="001953F6"/>
    <w:rsid w:val="001958D9"/>
    <w:rsid w:val="00197224"/>
    <w:rsid w:val="001A49CF"/>
    <w:rsid w:val="001A4CBE"/>
    <w:rsid w:val="001B21B1"/>
    <w:rsid w:val="001B381C"/>
    <w:rsid w:val="001B44DE"/>
    <w:rsid w:val="001C03FE"/>
    <w:rsid w:val="001C087E"/>
    <w:rsid w:val="001C4613"/>
    <w:rsid w:val="001D0B1E"/>
    <w:rsid w:val="001D17C3"/>
    <w:rsid w:val="001D210F"/>
    <w:rsid w:val="001D269E"/>
    <w:rsid w:val="001E12FF"/>
    <w:rsid w:val="001E2A6A"/>
    <w:rsid w:val="001E46C4"/>
    <w:rsid w:val="001E51C4"/>
    <w:rsid w:val="001E7001"/>
    <w:rsid w:val="001F1B1F"/>
    <w:rsid w:val="001F44B1"/>
    <w:rsid w:val="00200F26"/>
    <w:rsid w:val="0020436A"/>
    <w:rsid w:val="002071CC"/>
    <w:rsid w:val="002103C4"/>
    <w:rsid w:val="00210FFD"/>
    <w:rsid w:val="002112DA"/>
    <w:rsid w:val="00215DDF"/>
    <w:rsid w:val="00220495"/>
    <w:rsid w:val="00227B54"/>
    <w:rsid w:val="00235282"/>
    <w:rsid w:val="00243121"/>
    <w:rsid w:val="002461EE"/>
    <w:rsid w:val="00253BA0"/>
    <w:rsid w:val="002541AE"/>
    <w:rsid w:val="00255045"/>
    <w:rsid w:val="002729F4"/>
    <w:rsid w:val="00275098"/>
    <w:rsid w:val="002817E2"/>
    <w:rsid w:val="00282AE5"/>
    <w:rsid w:val="002837E2"/>
    <w:rsid w:val="00283B38"/>
    <w:rsid w:val="00283F99"/>
    <w:rsid w:val="002852B8"/>
    <w:rsid w:val="00286DC3"/>
    <w:rsid w:val="0028781A"/>
    <w:rsid w:val="002928FF"/>
    <w:rsid w:val="0029382B"/>
    <w:rsid w:val="002947DB"/>
    <w:rsid w:val="002A2E0D"/>
    <w:rsid w:val="002A3D82"/>
    <w:rsid w:val="002C3286"/>
    <w:rsid w:val="002C438C"/>
    <w:rsid w:val="002C578D"/>
    <w:rsid w:val="002C68FF"/>
    <w:rsid w:val="002D3BA6"/>
    <w:rsid w:val="002D4875"/>
    <w:rsid w:val="002D4C73"/>
    <w:rsid w:val="002D6A0E"/>
    <w:rsid w:val="002D77ED"/>
    <w:rsid w:val="002E1584"/>
    <w:rsid w:val="002E4ACA"/>
    <w:rsid w:val="002E751C"/>
    <w:rsid w:val="002F5AD7"/>
    <w:rsid w:val="00300235"/>
    <w:rsid w:val="003022F4"/>
    <w:rsid w:val="00302BB6"/>
    <w:rsid w:val="00305A42"/>
    <w:rsid w:val="00310A83"/>
    <w:rsid w:val="00316B7B"/>
    <w:rsid w:val="0031753C"/>
    <w:rsid w:val="00317F91"/>
    <w:rsid w:val="00322720"/>
    <w:rsid w:val="00323291"/>
    <w:rsid w:val="00323F7C"/>
    <w:rsid w:val="00324A88"/>
    <w:rsid w:val="00326167"/>
    <w:rsid w:val="00326379"/>
    <w:rsid w:val="003269FF"/>
    <w:rsid w:val="00326CCF"/>
    <w:rsid w:val="00326D69"/>
    <w:rsid w:val="00331BCC"/>
    <w:rsid w:val="00344123"/>
    <w:rsid w:val="00344460"/>
    <w:rsid w:val="00347A57"/>
    <w:rsid w:val="003538AB"/>
    <w:rsid w:val="00353B55"/>
    <w:rsid w:val="00356663"/>
    <w:rsid w:val="003621E5"/>
    <w:rsid w:val="00367FF9"/>
    <w:rsid w:val="003702E8"/>
    <w:rsid w:val="003711D0"/>
    <w:rsid w:val="00371F59"/>
    <w:rsid w:val="00375421"/>
    <w:rsid w:val="00375AC9"/>
    <w:rsid w:val="003854A3"/>
    <w:rsid w:val="00386EBF"/>
    <w:rsid w:val="00390777"/>
    <w:rsid w:val="003952EF"/>
    <w:rsid w:val="003A2F9C"/>
    <w:rsid w:val="003A6679"/>
    <w:rsid w:val="003B59D3"/>
    <w:rsid w:val="003B65A8"/>
    <w:rsid w:val="003C2DF7"/>
    <w:rsid w:val="003C6871"/>
    <w:rsid w:val="003D1674"/>
    <w:rsid w:val="003E096D"/>
    <w:rsid w:val="003E09FD"/>
    <w:rsid w:val="003E4327"/>
    <w:rsid w:val="003E66D1"/>
    <w:rsid w:val="003F2449"/>
    <w:rsid w:val="003F5452"/>
    <w:rsid w:val="003F6CD6"/>
    <w:rsid w:val="00401B43"/>
    <w:rsid w:val="00402710"/>
    <w:rsid w:val="0040293F"/>
    <w:rsid w:val="00411862"/>
    <w:rsid w:val="00411A8C"/>
    <w:rsid w:val="004128C0"/>
    <w:rsid w:val="00413B18"/>
    <w:rsid w:val="004154F2"/>
    <w:rsid w:val="00417702"/>
    <w:rsid w:val="004229ED"/>
    <w:rsid w:val="00424A95"/>
    <w:rsid w:val="00425667"/>
    <w:rsid w:val="00426074"/>
    <w:rsid w:val="0042632E"/>
    <w:rsid w:val="00431682"/>
    <w:rsid w:val="0043393D"/>
    <w:rsid w:val="0043699D"/>
    <w:rsid w:val="004376A5"/>
    <w:rsid w:val="0044741B"/>
    <w:rsid w:val="004512C6"/>
    <w:rsid w:val="004607FC"/>
    <w:rsid w:val="0046298E"/>
    <w:rsid w:val="00470C09"/>
    <w:rsid w:val="004716A6"/>
    <w:rsid w:val="004717C4"/>
    <w:rsid w:val="00474B05"/>
    <w:rsid w:val="004802E3"/>
    <w:rsid w:val="0048094C"/>
    <w:rsid w:val="00486B55"/>
    <w:rsid w:val="004A4A92"/>
    <w:rsid w:val="004A4CA3"/>
    <w:rsid w:val="004B5ABD"/>
    <w:rsid w:val="004B6CA4"/>
    <w:rsid w:val="004D0B3A"/>
    <w:rsid w:val="004D2C18"/>
    <w:rsid w:val="004D2DDC"/>
    <w:rsid w:val="004D476A"/>
    <w:rsid w:val="004D5076"/>
    <w:rsid w:val="004D535B"/>
    <w:rsid w:val="004D559E"/>
    <w:rsid w:val="004D6D2B"/>
    <w:rsid w:val="004E3A3B"/>
    <w:rsid w:val="004E4E8D"/>
    <w:rsid w:val="004E76E1"/>
    <w:rsid w:val="004F17BB"/>
    <w:rsid w:val="004F346A"/>
    <w:rsid w:val="004F4CDD"/>
    <w:rsid w:val="00500D66"/>
    <w:rsid w:val="0050248E"/>
    <w:rsid w:val="00503351"/>
    <w:rsid w:val="00507343"/>
    <w:rsid w:val="005102D7"/>
    <w:rsid w:val="00511C08"/>
    <w:rsid w:val="00512800"/>
    <w:rsid w:val="00512D15"/>
    <w:rsid w:val="005144AC"/>
    <w:rsid w:val="00517930"/>
    <w:rsid w:val="00517D1D"/>
    <w:rsid w:val="005241C0"/>
    <w:rsid w:val="00526A66"/>
    <w:rsid w:val="00526D87"/>
    <w:rsid w:val="005316EC"/>
    <w:rsid w:val="00531D8C"/>
    <w:rsid w:val="005336AA"/>
    <w:rsid w:val="00533D49"/>
    <w:rsid w:val="00534F24"/>
    <w:rsid w:val="00540708"/>
    <w:rsid w:val="005504B0"/>
    <w:rsid w:val="00551DD3"/>
    <w:rsid w:val="00552DB6"/>
    <w:rsid w:val="00553C7A"/>
    <w:rsid w:val="005543F9"/>
    <w:rsid w:val="005578F3"/>
    <w:rsid w:val="00564BA0"/>
    <w:rsid w:val="00567BC1"/>
    <w:rsid w:val="005755E4"/>
    <w:rsid w:val="0057792F"/>
    <w:rsid w:val="00580063"/>
    <w:rsid w:val="00582ABF"/>
    <w:rsid w:val="005849D0"/>
    <w:rsid w:val="00592BEF"/>
    <w:rsid w:val="00594739"/>
    <w:rsid w:val="005A6D79"/>
    <w:rsid w:val="005A7819"/>
    <w:rsid w:val="005B20BE"/>
    <w:rsid w:val="005B54E8"/>
    <w:rsid w:val="005C5F5C"/>
    <w:rsid w:val="005D1D75"/>
    <w:rsid w:val="005D4A4D"/>
    <w:rsid w:val="005D5266"/>
    <w:rsid w:val="005E325C"/>
    <w:rsid w:val="005E4D26"/>
    <w:rsid w:val="005E59C8"/>
    <w:rsid w:val="005F15D3"/>
    <w:rsid w:val="005F17A5"/>
    <w:rsid w:val="005F26CA"/>
    <w:rsid w:val="005F4A9E"/>
    <w:rsid w:val="005F65D3"/>
    <w:rsid w:val="005F67DE"/>
    <w:rsid w:val="00600A19"/>
    <w:rsid w:val="00604A94"/>
    <w:rsid w:val="0060580C"/>
    <w:rsid w:val="006070F8"/>
    <w:rsid w:val="00611E46"/>
    <w:rsid w:val="006140A8"/>
    <w:rsid w:val="00625AB9"/>
    <w:rsid w:val="0063297D"/>
    <w:rsid w:val="00636A0E"/>
    <w:rsid w:val="00636AA9"/>
    <w:rsid w:val="00644137"/>
    <w:rsid w:val="00646D0F"/>
    <w:rsid w:val="00655C30"/>
    <w:rsid w:val="00662B53"/>
    <w:rsid w:val="00666FFE"/>
    <w:rsid w:val="00672CBD"/>
    <w:rsid w:val="00676739"/>
    <w:rsid w:val="0068093C"/>
    <w:rsid w:val="0068697C"/>
    <w:rsid w:val="00686B29"/>
    <w:rsid w:val="00686CA4"/>
    <w:rsid w:val="00697154"/>
    <w:rsid w:val="006A142C"/>
    <w:rsid w:val="006A53F8"/>
    <w:rsid w:val="006A6D8A"/>
    <w:rsid w:val="006C3BCD"/>
    <w:rsid w:val="006D231B"/>
    <w:rsid w:val="006D35E7"/>
    <w:rsid w:val="006D36D6"/>
    <w:rsid w:val="006D6B66"/>
    <w:rsid w:val="006D7E79"/>
    <w:rsid w:val="006E04DD"/>
    <w:rsid w:val="006E0DF3"/>
    <w:rsid w:val="006E3DFC"/>
    <w:rsid w:val="006E60F1"/>
    <w:rsid w:val="006E70C0"/>
    <w:rsid w:val="006E7863"/>
    <w:rsid w:val="006F029C"/>
    <w:rsid w:val="006F39D1"/>
    <w:rsid w:val="00700FA7"/>
    <w:rsid w:val="00704656"/>
    <w:rsid w:val="00710064"/>
    <w:rsid w:val="00717023"/>
    <w:rsid w:val="00717212"/>
    <w:rsid w:val="00723AF2"/>
    <w:rsid w:val="0072458F"/>
    <w:rsid w:val="00733893"/>
    <w:rsid w:val="007401DD"/>
    <w:rsid w:val="00745C4A"/>
    <w:rsid w:val="0074651E"/>
    <w:rsid w:val="007467BE"/>
    <w:rsid w:val="00752FBC"/>
    <w:rsid w:val="00753D30"/>
    <w:rsid w:val="00755FE4"/>
    <w:rsid w:val="00764F68"/>
    <w:rsid w:val="00776AA8"/>
    <w:rsid w:val="00781B41"/>
    <w:rsid w:val="00781FE9"/>
    <w:rsid w:val="00786032"/>
    <w:rsid w:val="00790E02"/>
    <w:rsid w:val="007A297A"/>
    <w:rsid w:val="007A4344"/>
    <w:rsid w:val="007A59E0"/>
    <w:rsid w:val="007A694B"/>
    <w:rsid w:val="007A7BB5"/>
    <w:rsid w:val="007A7FE9"/>
    <w:rsid w:val="007B000E"/>
    <w:rsid w:val="007B31BC"/>
    <w:rsid w:val="007B4A73"/>
    <w:rsid w:val="007D0B55"/>
    <w:rsid w:val="007D60DD"/>
    <w:rsid w:val="007D725B"/>
    <w:rsid w:val="007E00B9"/>
    <w:rsid w:val="007E4697"/>
    <w:rsid w:val="007E7D8E"/>
    <w:rsid w:val="007F1943"/>
    <w:rsid w:val="007F20DF"/>
    <w:rsid w:val="007F2644"/>
    <w:rsid w:val="007F6874"/>
    <w:rsid w:val="007F7FB9"/>
    <w:rsid w:val="00802E33"/>
    <w:rsid w:val="00813B85"/>
    <w:rsid w:val="008151CB"/>
    <w:rsid w:val="00815669"/>
    <w:rsid w:val="00816086"/>
    <w:rsid w:val="0082069F"/>
    <w:rsid w:val="00820A71"/>
    <w:rsid w:val="00823D57"/>
    <w:rsid w:val="00826B53"/>
    <w:rsid w:val="00831B27"/>
    <w:rsid w:val="00832DC9"/>
    <w:rsid w:val="008333D7"/>
    <w:rsid w:val="008402B2"/>
    <w:rsid w:val="0084258B"/>
    <w:rsid w:val="00844160"/>
    <w:rsid w:val="00844844"/>
    <w:rsid w:val="008647BB"/>
    <w:rsid w:val="00866770"/>
    <w:rsid w:val="008671D2"/>
    <w:rsid w:val="0087131C"/>
    <w:rsid w:val="008727EE"/>
    <w:rsid w:val="00873DD8"/>
    <w:rsid w:val="00882ECF"/>
    <w:rsid w:val="00886220"/>
    <w:rsid w:val="0088632E"/>
    <w:rsid w:val="00895127"/>
    <w:rsid w:val="008A28A5"/>
    <w:rsid w:val="008A6D55"/>
    <w:rsid w:val="008B2A9A"/>
    <w:rsid w:val="008B3144"/>
    <w:rsid w:val="008B403E"/>
    <w:rsid w:val="008B5F73"/>
    <w:rsid w:val="008C0F71"/>
    <w:rsid w:val="008C3B7F"/>
    <w:rsid w:val="008C5A73"/>
    <w:rsid w:val="008C6398"/>
    <w:rsid w:val="008D5189"/>
    <w:rsid w:val="008D56DA"/>
    <w:rsid w:val="008D7CC5"/>
    <w:rsid w:val="008E0F68"/>
    <w:rsid w:val="008E3E4F"/>
    <w:rsid w:val="008E4781"/>
    <w:rsid w:val="008E6385"/>
    <w:rsid w:val="008E752B"/>
    <w:rsid w:val="008E7E18"/>
    <w:rsid w:val="008F0183"/>
    <w:rsid w:val="008F09F4"/>
    <w:rsid w:val="008F0F13"/>
    <w:rsid w:val="008F1861"/>
    <w:rsid w:val="008F3A95"/>
    <w:rsid w:val="008F5306"/>
    <w:rsid w:val="008F6014"/>
    <w:rsid w:val="00900125"/>
    <w:rsid w:val="00901420"/>
    <w:rsid w:val="00906AEC"/>
    <w:rsid w:val="00910F42"/>
    <w:rsid w:val="00914C25"/>
    <w:rsid w:val="0092078D"/>
    <w:rsid w:val="009211E9"/>
    <w:rsid w:val="00921A2B"/>
    <w:rsid w:val="00925160"/>
    <w:rsid w:val="00933C48"/>
    <w:rsid w:val="0093708F"/>
    <w:rsid w:val="00941BE6"/>
    <w:rsid w:val="00943803"/>
    <w:rsid w:val="00943AA1"/>
    <w:rsid w:val="00953229"/>
    <w:rsid w:val="00953A03"/>
    <w:rsid w:val="00953A4D"/>
    <w:rsid w:val="00960AE2"/>
    <w:rsid w:val="009615D7"/>
    <w:rsid w:val="0097492E"/>
    <w:rsid w:val="009755DD"/>
    <w:rsid w:val="0097648C"/>
    <w:rsid w:val="009778D2"/>
    <w:rsid w:val="00991A00"/>
    <w:rsid w:val="00993295"/>
    <w:rsid w:val="009959C2"/>
    <w:rsid w:val="00995DA3"/>
    <w:rsid w:val="00996D70"/>
    <w:rsid w:val="009A01C1"/>
    <w:rsid w:val="009A38BF"/>
    <w:rsid w:val="009B5382"/>
    <w:rsid w:val="009B6A56"/>
    <w:rsid w:val="009C13F7"/>
    <w:rsid w:val="009C1AC6"/>
    <w:rsid w:val="009C451B"/>
    <w:rsid w:val="009C49FC"/>
    <w:rsid w:val="009C59F9"/>
    <w:rsid w:val="009C6BAC"/>
    <w:rsid w:val="009D0B9B"/>
    <w:rsid w:val="009E1027"/>
    <w:rsid w:val="009E1ADF"/>
    <w:rsid w:val="009E1B8F"/>
    <w:rsid w:val="009E5525"/>
    <w:rsid w:val="009F185D"/>
    <w:rsid w:val="009F27E8"/>
    <w:rsid w:val="009F2C52"/>
    <w:rsid w:val="009F56C8"/>
    <w:rsid w:val="009F7A77"/>
    <w:rsid w:val="00A00259"/>
    <w:rsid w:val="00A0245B"/>
    <w:rsid w:val="00A06862"/>
    <w:rsid w:val="00A07388"/>
    <w:rsid w:val="00A07A1D"/>
    <w:rsid w:val="00A17F2B"/>
    <w:rsid w:val="00A2153F"/>
    <w:rsid w:val="00A21595"/>
    <w:rsid w:val="00A25466"/>
    <w:rsid w:val="00A25AAF"/>
    <w:rsid w:val="00A36E4A"/>
    <w:rsid w:val="00A37565"/>
    <w:rsid w:val="00A451EC"/>
    <w:rsid w:val="00A46B98"/>
    <w:rsid w:val="00A50E1D"/>
    <w:rsid w:val="00A535DC"/>
    <w:rsid w:val="00A54929"/>
    <w:rsid w:val="00A57223"/>
    <w:rsid w:val="00A602D2"/>
    <w:rsid w:val="00A62450"/>
    <w:rsid w:val="00A63C42"/>
    <w:rsid w:val="00A71A1B"/>
    <w:rsid w:val="00A72632"/>
    <w:rsid w:val="00A72C9D"/>
    <w:rsid w:val="00A76E4C"/>
    <w:rsid w:val="00A7780A"/>
    <w:rsid w:val="00A811AB"/>
    <w:rsid w:val="00A8267C"/>
    <w:rsid w:val="00A850F1"/>
    <w:rsid w:val="00A8553F"/>
    <w:rsid w:val="00A910ED"/>
    <w:rsid w:val="00A92E4F"/>
    <w:rsid w:val="00A93157"/>
    <w:rsid w:val="00A9396F"/>
    <w:rsid w:val="00A979B8"/>
    <w:rsid w:val="00AA532B"/>
    <w:rsid w:val="00AB0BC0"/>
    <w:rsid w:val="00AB13AC"/>
    <w:rsid w:val="00AB2329"/>
    <w:rsid w:val="00AB2FD6"/>
    <w:rsid w:val="00AC1FF9"/>
    <w:rsid w:val="00AC44D6"/>
    <w:rsid w:val="00AD0BF2"/>
    <w:rsid w:val="00AD5BC9"/>
    <w:rsid w:val="00AD64FE"/>
    <w:rsid w:val="00AE0CDF"/>
    <w:rsid w:val="00AE65C0"/>
    <w:rsid w:val="00AE6891"/>
    <w:rsid w:val="00AF05DE"/>
    <w:rsid w:val="00AF3E6D"/>
    <w:rsid w:val="00AF3E7A"/>
    <w:rsid w:val="00AF54A9"/>
    <w:rsid w:val="00B00988"/>
    <w:rsid w:val="00B0225C"/>
    <w:rsid w:val="00B0743D"/>
    <w:rsid w:val="00B11DE1"/>
    <w:rsid w:val="00B11FEF"/>
    <w:rsid w:val="00B2115E"/>
    <w:rsid w:val="00B22431"/>
    <w:rsid w:val="00B25143"/>
    <w:rsid w:val="00B27E21"/>
    <w:rsid w:val="00B30DAC"/>
    <w:rsid w:val="00B3458E"/>
    <w:rsid w:val="00B36005"/>
    <w:rsid w:val="00B41E54"/>
    <w:rsid w:val="00B46887"/>
    <w:rsid w:val="00B537DA"/>
    <w:rsid w:val="00B54690"/>
    <w:rsid w:val="00B618F3"/>
    <w:rsid w:val="00B61DA2"/>
    <w:rsid w:val="00B623C7"/>
    <w:rsid w:val="00B629E7"/>
    <w:rsid w:val="00B64F39"/>
    <w:rsid w:val="00B751CA"/>
    <w:rsid w:val="00B75589"/>
    <w:rsid w:val="00B77AE3"/>
    <w:rsid w:val="00B80577"/>
    <w:rsid w:val="00B91A5F"/>
    <w:rsid w:val="00B91A99"/>
    <w:rsid w:val="00B92168"/>
    <w:rsid w:val="00B96FEA"/>
    <w:rsid w:val="00B9711E"/>
    <w:rsid w:val="00BA49E9"/>
    <w:rsid w:val="00BC3ABF"/>
    <w:rsid w:val="00BC52F4"/>
    <w:rsid w:val="00BC75C1"/>
    <w:rsid w:val="00BD16D0"/>
    <w:rsid w:val="00BD1AED"/>
    <w:rsid w:val="00BD1DF2"/>
    <w:rsid w:val="00BD493B"/>
    <w:rsid w:val="00BD788E"/>
    <w:rsid w:val="00BD79D9"/>
    <w:rsid w:val="00BE0C0D"/>
    <w:rsid w:val="00BF2930"/>
    <w:rsid w:val="00BF5ACD"/>
    <w:rsid w:val="00C037C7"/>
    <w:rsid w:val="00C115FA"/>
    <w:rsid w:val="00C139B9"/>
    <w:rsid w:val="00C1402D"/>
    <w:rsid w:val="00C26119"/>
    <w:rsid w:val="00C277DF"/>
    <w:rsid w:val="00C31218"/>
    <w:rsid w:val="00C34303"/>
    <w:rsid w:val="00C35A40"/>
    <w:rsid w:val="00C36863"/>
    <w:rsid w:val="00C40D06"/>
    <w:rsid w:val="00C4461F"/>
    <w:rsid w:val="00C47C53"/>
    <w:rsid w:val="00C50F42"/>
    <w:rsid w:val="00C54852"/>
    <w:rsid w:val="00C54A63"/>
    <w:rsid w:val="00C620D4"/>
    <w:rsid w:val="00C6242E"/>
    <w:rsid w:val="00C677E1"/>
    <w:rsid w:val="00C73EA9"/>
    <w:rsid w:val="00C74DCF"/>
    <w:rsid w:val="00C7649B"/>
    <w:rsid w:val="00C7678A"/>
    <w:rsid w:val="00C80545"/>
    <w:rsid w:val="00C80B86"/>
    <w:rsid w:val="00C80BED"/>
    <w:rsid w:val="00C876BB"/>
    <w:rsid w:val="00C90F80"/>
    <w:rsid w:val="00C91953"/>
    <w:rsid w:val="00CA17AB"/>
    <w:rsid w:val="00CB172B"/>
    <w:rsid w:val="00CB425B"/>
    <w:rsid w:val="00CB7013"/>
    <w:rsid w:val="00CB74A7"/>
    <w:rsid w:val="00CC46E3"/>
    <w:rsid w:val="00CC5984"/>
    <w:rsid w:val="00CD215D"/>
    <w:rsid w:val="00CD5343"/>
    <w:rsid w:val="00CD693D"/>
    <w:rsid w:val="00CD793C"/>
    <w:rsid w:val="00CE0426"/>
    <w:rsid w:val="00CE4C17"/>
    <w:rsid w:val="00CE68AF"/>
    <w:rsid w:val="00CE6F00"/>
    <w:rsid w:val="00D0048E"/>
    <w:rsid w:val="00D1653B"/>
    <w:rsid w:val="00D2054B"/>
    <w:rsid w:val="00D24E8C"/>
    <w:rsid w:val="00D257C9"/>
    <w:rsid w:val="00D260FF"/>
    <w:rsid w:val="00D267F0"/>
    <w:rsid w:val="00D27601"/>
    <w:rsid w:val="00D3004E"/>
    <w:rsid w:val="00D31E90"/>
    <w:rsid w:val="00D33521"/>
    <w:rsid w:val="00D35332"/>
    <w:rsid w:val="00D36885"/>
    <w:rsid w:val="00D36E67"/>
    <w:rsid w:val="00D41846"/>
    <w:rsid w:val="00D438D9"/>
    <w:rsid w:val="00D44FCA"/>
    <w:rsid w:val="00D45F54"/>
    <w:rsid w:val="00D46652"/>
    <w:rsid w:val="00D47731"/>
    <w:rsid w:val="00D50153"/>
    <w:rsid w:val="00D51918"/>
    <w:rsid w:val="00D52903"/>
    <w:rsid w:val="00D549A3"/>
    <w:rsid w:val="00D55806"/>
    <w:rsid w:val="00D55811"/>
    <w:rsid w:val="00D55EF8"/>
    <w:rsid w:val="00D56519"/>
    <w:rsid w:val="00D566F8"/>
    <w:rsid w:val="00D60D38"/>
    <w:rsid w:val="00D62D93"/>
    <w:rsid w:val="00D63544"/>
    <w:rsid w:val="00D63B21"/>
    <w:rsid w:val="00D666EB"/>
    <w:rsid w:val="00D7088F"/>
    <w:rsid w:val="00D72995"/>
    <w:rsid w:val="00D73637"/>
    <w:rsid w:val="00D77E8F"/>
    <w:rsid w:val="00D83044"/>
    <w:rsid w:val="00D913E5"/>
    <w:rsid w:val="00D94E19"/>
    <w:rsid w:val="00DA2B21"/>
    <w:rsid w:val="00DA38FD"/>
    <w:rsid w:val="00DA6EDC"/>
    <w:rsid w:val="00DB05A4"/>
    <w:rsid w:val="00DB073B"/>
    <w:rsid w:val="00DC2B2D"/>
    <w:rsid w:val="00DC7554"/>
    <w:rsid w:val="00DD0F58"/>
    <w:rsid w:val="00DD1EA7"/>
    <w:rsid w:val="00DD3ACB"/>
    <w:rsid w:val="00DD4800"/>
    <w:rsid w:val="00DD59B2"/>
    <w:rsid w:val="00DD77D1"/>
    <w:rsid w:val="00DE61A6"/>
    <w:rsid w:val="00DF65D9"/>
    <w:rsid w:val="00DF7C61"/>
    <w:rsid w:val="00E004EA"/>
    <w:rsid w:val="00E0053C"/>
    <w:rsid w:val="00E03DBD"/>
    <w:rsid w:val="00E16BDB"/>
    <w:rsid w:val="00E20C46"/>
    <w:rsid w:val="00E31DDB"/>
    <w:rsid w:val="00E32B41"/>
    <w:rsid w:val="00E3498C"/>
    <w:rsid w:val="00E4290E"/>
    <w:rsid w:val="00E429C2"/>
    <w:rsid w:val="00E51F50"/>
    <w:rsid w:val="00E572AC"/>
    <w:rsid w:val="00E63EE6"/>
    <w:rsid w:val="00E67300"/>
    <w:rsid w:val="00E752EE"/>
    <w:rsid w:val="00E75E4E"/>
    <w:rsid w:val="00E75F47"/>
    <w:rsid w:val="00E760B7"/>
    <w:rsid w:val="00E76D2C"/>
    <w:rsid w:val="00E83B9B"/>
    <w:rsid w:val="00E86641"/>
    <w:rsid w:val="00E937CF"/>
    <w:rsid w:val="00E94EFC"/>
    <w:rsid w:val="00EA2523"/>
    <w:rsid w:val="00EA670B"/>
    <w:rsid w:val="00EA6E9E"/>
    <w:rsid w:val="00EA7023"/>
    <w:rsid w:val="00EB1C4E"/>
    <w:rsid w:val="00EB4B5D"/>
    <w:rsid w:val="00EB6F6D"/>
    <w:rsid w:val="00EB7930"/>
    <w:rsid w:val="00EC25D2"/>
    <w:rsid w:val="00EC383F"/>
    <w:rsid w:val="00ED4F06"/>
    <w:rsid w:val="00ED51B0"/>
    <w:rsid w:val="00EE4474"/>
    <w:rsid w:val="00EE5E29"/>
    <w:rsid w:val="00EF1760"/>
    <w:rsid w:val="00EF3039"/>
    <w:rsid w:val="00EF43CB"/>
    <w:rsid w:val="00EF5A53"/>
    <w:rsid w:val="00F01A7C"/>
    <w:rsid w:val="00F1189D"/>
    <w:rsid w:val="00F14C38"/>
    <w:rsid w:val="00F14DB0"/>
    <w:rsid w:val="00F14F53"/>
    <w:rsid w:val="00F17CC9"/>
    <w:rsid w:val="00F24C43"/>
    <w:rsid w:val="00F34A87"/>
    <w:rsid w:val="00F43097"/>
    <w:rsid w:val="00F44D07"/>
    <w:rsid w:val="00F45460"/>
    <w:rsid w:val="00F5004C"/>
    <w:rsid w:val="00F50C5B"/>
    <w:rsid w:val="00F5331C"/>
    <w:rsid w:val="00F54544"/>
    <w:rsid w:val="00F55A55"/>
    <w:rsid w:val="00F5755D"/>
    <w:rsid w:val="00F57614"/>
    <w:rsid w:val="00F62BC4"/>
    <w:rsid w:val="00F7002C"/>
    <w:rsid w:val="00F70738"/>
    <w:rsid w:val="00F762B4"/>
    <w:rsid w:val="00F774B1"/>
    <w:rsid w:val="00F77DA0"/>
    <w:rsid w:val="00F84A8A"/>
    <w:rsid w:val="00F85E65"/>
    <w:rsid w:val="00F946FB"/>
    <w:rsid w:val="00F97CCA"/>
    <w:rsid w:val="00FA0ABF"/>
    <w:rsid w:val="00FA7D2F"/>
    <w:rsid w:val="00FB1792"/>
    <w:rsid w:val="00FB4925"/>
    <w:rsid w:val="00FB4B0C"/>
    <w:rsid w:val="00FB519A"/>
    <w:rsid w:val="00FC3F93"/>
    <w:rsid w:val="00FC717A"/>
    <w:rsid w:val="00FD1C6E"/>
    <w:rsid w:val="00FD680C"/>
    <w:rsid w:val="00FE05FB"/>
    <w:rsid w:val="00FE6BC1"/>
    <w:rsid w:val="00FF19CE"/>
    <w:rsid w:val="00FF253D"/>
    <w:rsid w:val="00FF70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7FC43BE"/>
  <w15:docId w15:val="{3707B33F-4418-4BFE-8755-B90BBE62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9E7"/>
    <w:pPr>
      <w:spacing w:after="120"/>
      <w:ind w:left="567"/>
    </w:pPr>
    <w:rPr>
      <w:rFonts w:ascii="Arial" w:hAnsi="Arial"/>
      <w:kern w:val="20"/>
      <w:szCs w:val="24"/>
    </w:rPr>
  </w:style>
  <w:style w:type="paragraph" w:styleId="Balk1">
    <w:name w:val="heading 1"/>
    <w:basedOn w:val="Normal"/>
    <w:next w:val="Normal"/>
    <w:link w:val="Balk1Char"/>
    <w:uiPriority w:val="9"/>
    <w:qFormat/>
    <w:pPr>
      <w:keepNext/>
      <w:numPr>
        <w:numId w:val="1"/>
      </w:numPr>
      <w:spacing w:before="120"/>
      <w:outlineLvl w:val="0"/>
    </w:pPr>
    <w:rPr>
      <w:b/>
      <w:bCs/>
      <w:szCs w:val="32"/>
      <w:lang w:val="x-none" w:eastAsia="x-none"/>
    </w:rPr>
  </w:style>
  <w:style w:type="paragraph" w:styleId="Balk2">
    <w:name w:val="heading 2"/>
    <w:basedOn w:val="Normal"/>
    <w:next w:val="Normal"/>
    <w:link w:val="Balk2Char"/>
    <w:qFormat/>
    <w:pPr>
      <w:keepNext/>
      <w:numPr>
        <w:ilvl w:val="1"/>
        <w:numId w:val="1"/>
      </w:numPr>
      <w:outlineLvl w:val="1"/>
    </w:pPr>
    <w:rPr>
      <w:rFonts w:cs="Arial"/>
      <w:b/>
      <w:bCs/>
      <w:iCs/>
      <w:szCs w:val="28"/>
    </w:rPr>
  </w:style>
  <w:style w:type="paragraph" w:styleId="Balk3">
    <w:name w:val="heading 3"/>
    <w:basedOn w:val="Normal"/>
    <w:next w:val="Normal"/>
    <w:link w:val="Balk3Char"/>
    <w:qFormat/>
    <w:pPr>
      <w:keepNext/>
      <w:spacing w:before="240" w:after="60"/>
      <w:outlineLvl w:val="2"/>
    </w:pPr>
    <w:rPr>
      <w:rFonts w:cs="Arial"/>
      <w:b/>
      <w:bCs/>
      <w:sz w:val="26"/>
      <w:szCs w:val="26"/>
    </w:rPr>
  </w:style>
  <w:style w:type="paragraph" w:styleId="Balk4">
    <w:name w:val="heading 4"/>
    <w:basedOn w:val="Normal"/>
    <w:next w:val="Normal"/>
    <w:qFormat/>
    <w:pPr>
      <w:keepNext/>
      <w:spacing w:before="240" w:after="60"/>
      <w:outlineLvl w:val="3"/>
    </w:pPr>
    <w:rPr>
      <w:b/>
      <w:bCs/>
      <w:sz w:val="28"/>
      <w:szCs w:val="28"/>
    </w:rPr>
  </w:style>
  <w:style w:type="paragraph" w:styleId="Balk5">
    <w:name w:val="heading 5"/>
    <w:basedOn w:val="Normal"/>
    <w:next w:val="Normal"/>
    <w:qFormat/>
    <w:pPr>
      <w:spacing w:before="240" w:after="60"/>
      <w:outlineLvl w:val="4"/>
    </w:pPr>
    <w:rPr>
      <w:b/>
      <w:bCs/>
      <w:i/>
      <w:iCs/>
      <w:sz w:val="26"/>
      <w:szCs w:val="26"/>
    </w:rPr>
  </w:style>
  <w:style w:type="paragraph" w:styleId="Balk6">
    <w:name w:val="heading 6"/>
    <w:basedOn w:val="Normal"/>
    <w:next w:val="Normal"/>
    <w:qFormat/>
    <w:pPr>
      <w:spacing w:before="240" w:after="60"/>
      <w:outlineLvl w:val="5"/>
    </w:pPr>
    <w:rPr>
      <w:b/>
      <w:bCs/>
      <w:sz w:val="22"/>
      <w:szCs w:val="22"/>
    </w:rPr>
  </w:style>
  <w:style w:type="paragraph" w:styleId="Balk7">
    <w:name w:val="heading 7"/>
    <w:basedOn w:val="Normal"/>
    <w:next w:val="Normal"/>
    <w:qFormat/>
    <w:pPr>
      <w:spacing w:before="240" w:after="60"/>
      <w:outlineLvl w:val="6"/>
    </w:pPr>
  </w:style>
  <w:style w:type="paragraph" w:styleId="Balk8">
    <w:name w:val="heading 8"/>
    <w:basedOn w:val="Normal"/>
    <w:next w:val="Normal"/>
    <w:qFormat/>
    <w:pPr>
      <w:spacing w:before="240" w:after="60"/>
      <w:outlineLvl w:val="7"/>
    </w:pPr>
    <w:rPr>
      <w:i/>
      <w:iCs/>
    </w:rPr>
  </w:style>
  <w:style w:type="paragraph" w:styleId="Balk9">
    <w:name w:val="heading 9"/>
    <w:basedOn w:val="Normal"/>
    <w:next w:val="Normal"/>
    <w:qFormat/>
    <w:pPr>
      <w:spacing w:before="240" w:after="60"/>
      <w:outlineLvl w:val="8"/>
    </w:pPr>
    <w:rPr>
      <w:rFonts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10"/>
    <w:qFormat/>
    <w:pPr>
      <w:spacing w:after="360"/>
      <w:jc w:val="center"/>
    </w:pPr>
    <w:rPr>
      <w:b/>
      <w:bCs/>
      <w:lang w:val="en-US" w:eastAsia="x-none"/>
    </w:rPr>
  </w:style>
  <w:style w:type="paragraph" w:styleId="Altyaz">
    <w:name w:val="Subtitle"/>
    <w:basedOn w:val="Normal"/>
    <w:qFormat/>
    <w:rPr>
      <w:i/>
      <w:iCs/>
    </w:rPr>
  </w:style>
  <w:style w:type="paragraph" w:styleId="GvdeMetniGirintisi">
    <w:name w:val="Body Text Indent"/>
    <w:basedOn w:val="Normal"/>
    <w:link w:val="GvdeMetniGirintisiChar"/>
    <w:rPr>
      <w:lang w:val="en-US" w:eastAsia="x-none"/>
    </w:rPr>
  </w:style>
  <w:style w:type="paragraph" w:styleId="GvdeMetniGirintisi2">
    <w:name w:val="Body Text Indent 2"/>
    <w:basedOn w:val="Normal"/>
    <w:pPr>
      <w:spacing w:before="120"/>
    </w:pPr>
    <w:rPr>
      <w:i/>
      <w:iCs/>
      <w:sz w:val="16"/>
      <w:lang w:val="en-US"/>
    </w:rPr>
  </w:style>
  <w:style w:type="paragraph" w:styleId="GvdeMetniGirintisi3">
    <w:name w:val="Body Text Indent 3"/>
    <w:basedOn w:val="Normal"/>
    <w:rPr>
      <w:color w:val="000000"/>
      <w:lang w:val="en-US"/>
    </w:rPr>
  </w:style>
  <w:style w:type="paragraph" w:styleId="GvdeMetni">
    <w:name w:val="Body Text"/>
    <w:basedOn w:val="Normal"/>
    <w:link w:val="GvdeMetniChar"/>
    <w:pPr>
      <w:spacing w:after="0"/>
      <w:ind w:left="0"/>
    </w:pPr>
    <w:rPr>
      <w:rFonts w:ascii="Times New Roman" w:hAnsi="Times New Roman"/>
      <w:b/>
      <w:bCs/>
      <w:kern w:val="0"/>
      <w:sz w:val="24"/>
    </w:rPr>
  </w:style>
  <w:style w:type="character" w:styleId="SatrNumaras">
    <w:name w:val="line number"/>
    <w:basedOn w:val="VarsaylanParagrafYazTipi"/>
    <w:rsid w:val="004B5ABD"/>
  </w:style>
  <w:style w:type="paragraph" w:styleId="stBilgi">
    <w:name w:val="header"/>
    <w:basedOn w:val="Normal"/>
    <w:link w:val="stBilgiChar"/>
    <w:uiPriority w:val="99"/>
    <w:rsid w:val="004B5ABD"/>
    <w:pPr>
      <w:tabs>
        <w:tab w:val="center" w:pos="4536"/>
        <w:tab w:val="right" w:pos="9072"/>
      </w:tabs>
    </w:pPr>
    <w:rPr>
      <w:lang w:val="x-none" w:eastAsia="x-none"/>
    </w:rPr>
  </w:style>
  <w:style w:type="paragraph" w:styleId="AltBilgi">
    <w:name w:val="footer"/>
    <w:basedOn w:val="Normal"/>
    <w:rsid w:val="004B5ABD"/>
    <w:pPr>
      <w:tabs>
        <w:tab w:val="center" w:pos="4536"/>
        <w:tab w:val="right" w:pos="9072"/>
      </w:tabs>
    </w:pPr>
  </w:style>
  <w:style w:type="paragraph" w:styleId="BalonMetni">
    <w:name w:val="Balloon Text"/>
    <w:basedOn w:val="Normal"/>
    <w:semiHidden/>
    <w:rsid w:val="00C1402D"/>
    <w:rPr>
      <w:rFonts w:ascii="Tahoma" w:hAnsi="Tahoma" w:cs="Tahoma"/>
      <w:sz w:val="16"/>
      <w:szCs w:val="16"/>
    </w:rPr>
  </w:style>
  <w:style w:type="character" w:styleId="Kpr">
    <w:name w:val="Hyperlink"/>
    <w:uiPriority w:val="99"/>
    <w:rsid w:val="00E75F47"/>
    <w:rPr>
      <w:color w:val="0000FF"/>
      <w:u w:val="single"/>
    </w:rPr>
  </w:style>
  <w:style w:type="paragraph" w:styleId="ResimYazs">
    <w:name w:val="caption"/>
    <w:basedOn w:val="Normal"/>
    <w:next w:val="Normal"/>
    <w:uiPriority w:val="35"/>
    <w:qFormat/>
    <w:rsid w:val="002071CC"/>
    <w:pPr>
      <w:spacing w:before="120"/>
    </w:pPr>
    <w:rPr>
      <w:b/>
      <w:bCs/>
      <w:szCs w:val="20"/>
    </w:rPr>
  </w:style>
  <w:style w:type="paragraph" w:customStyle="1" w:styleId="msobodytextindent">
    <w:name w:val="msobodytextindent"/>
    <w:basedOn w:val="Normal"/>
    <w:rsid w:val="00FB4925"/>
    <w:pPr>
      <w:suppressAutoHyphens/>
    </w:pPr>
    <w:rPr>
      <w:kern w:val="2"/>
      <w:lang w:val="en-US" w:eastAsia="ar-SA"/>
    </w:rPr>
  </w:style>
  <w:style w:type="character" w:customStyle="1" w:styleId="stBilgiChar">
    <w:name w:val="Üst Bilgi Char"/>
    <w:link w:val="stBilgi"/>
    <w:uiPriority w:val="99"/>
    <w:rsid w:val="0012739B"/>
    <w:rPr>
      <w:rFonts w:ascii="Arial" w:hAnsi="Arial"/>
      <w:kern w:val="20"/>
      <w:szCs w:val="24"/>
    </w:rPr>
  </w:style>
  <w:style w:type="paragraph" w:styleId="ListeParagraf">
    <w:name w:val="List Paragraph"/>
    <w:basedOn w:val="Normal"/>
    <w:uiPriority w:val="34"/>
    <w:qFormat/>
    <w:rsid w:val="007D0B55"/>
    <w:pPr>
      <w:spacing w:after="160" w:line="259" w:lineRule="auto"/>
      <w:ind w:left="720"/>
      <w:contextualSpacing/>
    </w:pPr>
    <w:rPr>
      <w:rFonts w:ascii="Calibri" w:eastAsia="Calibri" w:hAnsi="Calibri"/>
      <w:kern w:val="0"/>
      <w:sz w:val="22"/>
      <w:szCs w:val="22"/>
      <w:lang w:eastAsia="en-US"/>
    </w:rPr>
  </w:style>
  <w:style w:type="character" w:customStyle="1" w:styleId="KonuBalChar">
    <w:name w:val="Konu Başlığı Char"/>
    <w:link w:val="KonuBal"/>
    <w:uiPriority w:val="10"/>
    <w:rsid w:val="0031753C"/>
    <w:rPr>
      <w:rFonts w:ascii="Arial" w:hAnsi="Arial"/>
      <w:b/>
      <w:bCs/>
      <w:kern w:val="20"/>
      <w:szCs w:val="24"/>
      <w:lang w:val="en-US"/>
    </w:rPr>
  </w:style>
  <w:style w:type="paragraph" w:customStyle="1" w:styleId="Default">
    <w:name w:val="Default"/>
    <w:rsid w:val="0031753C"/>
    <w:pPr>
      <w:autoSpaceDE w:val="0"/>
      <w:autoSpaceDN w:val="0"/>
      <w:adjustRightInd w:val="0"/>
    </w:pPr>
    <w:rPr>
      <w:rFonts w:ascii="HelveticaNeue LT 77 BdCn" w:eastAsia="Calibri" w:hAnsi="HelveticaNeue LT 77 BdCn" w:cs="HelveticaNeue LT 77 BdCn"/>
      <w:color w:val="000000"/>
      <w:sz w:val="24"/>
      <w:szCs w:val="24"/>
      <w:lang w:eastAsia="en-US"/>
    </w:rPr>
  </w:style>
  <w:style w:type="table" w:styleId="TabloKlavuzu">
    <w:name w:val="Table Grid"/>
    <w:basedOn w:val="NormalTablo"/>
    <w:uiPriority w:val="59"/>
    <w:rsid w:val="003175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GirintisiChar">
    <w:name w:val="Gövde Metni Girintisi Char"/>
    <w:link w:val="GvdeMetniGirintisi"/>
    <w:rsid w:val="005C5F5C"/>
    <w:rPr>
      <w:rFonts w:ascii="Arial" w:hAnsi="Arial"/>
      <w:kern w:val="20"/>
      <w:szCs w:val="24"/>
      <w:lang w:val="en-US"/>
    </w:rPr>
  </w:style>
  <w:style w:type="character" w:customStyle="1" w:styleId="Balk1Char">
    <w:name w:val="Başlık 1 Char"/>
    <w:link w:val="Balk1"/>
    <w:uiPriority w:val="9"/>
    <w:rsid w:val="00137A9B"/>
    <w:rPr>
      <w:rFonts w:ascii="Arial" w:hAnsi="Arial"/>
      <w:b/>
      <w:bCs/>
      <w:kern w:val="20"/>
      <w:szCs w:val="32"/>
      <w:lang w:val="x-none" w:eastAsia="x-none"/>
    </w:rPr>
  </w:style>
  <w:style w:type="paragraph" w:styleId="AralkYok">
    <w:name w:val="No Spacing"/>
    <w:link w:val="AralkYokChar"/>
    <w:uiPriority w:val="1"/>
    <w:qFormat/>
    <w:rsid w:val="00137A9B"/>
    <w:rPr>
      <w:rFonts w:ascii="Calibri" w:hAnsi="Calibri"/>
      <w:sz w:val="22"/>
      <w:szCs w:val="22"/>
      <w:lang w:eastAsia="en-US"/>
    </w:rPr>
  </w:style>
  <w:style w:type="character" w:customStyle="1" w:styleId="AralkYokChar">
    <w:name w:val="Aralık Yok Char"/>
    <w:link w:val="AralkYok"/>
    <w:uiPriority w:val="1"/>
    <w:rsid w:val="00137A9B"/>
    <w:rPr>
      <w:rFonts w:ascii="Calibri" w:hAnsi="Calibri"/>
      <w:sz w:val="22"/>
      <w:szCs w:val="22"/>
      <w:lang w:val="tr-TR" w:eastAsia="en-US" w:bidi="ar-SA"/>
    </w:rPr>
  </w:style>
  <w:style w:type="paragraph" w:styleId="TBal">
    <w:name w:val="TOC Heading"/>
    <w:basedOn w:val="Balk1"/>
    <w:next w:val="Normal"/>
    <w:uiPriority w:val="39"/>
    <w:semiHidden/>
    <w:unhideWhenUsed/>
    <w:qFormat/>
    <w:rsid w:val="00137A9B"/>
    <w:pPr>
      <w:keepLines/>
      <w:numPr>
        <w:numId w:val="0"/>
      </w:numPr>
      <w:spacing w:before="480" w:after="0" w:line="276" w:lineRule="auto"/>
      <w:outlineLvl w:val="9"/>
    </w:pPr>
    <w:rPr>
      <w:rFonts w:ascii="Cambria" w:hAnsi="Cambria"/>
      <w:color w:val="365F91"/>
      <w:kern w:val="0"/>
      <w:sz w:val="28"/>
      <w:szCs w:val="28"/>
      <w:lang w:eastAsia="en-US"/>
    </w:rPr>
  </w:style>
  <w:style w:type="paragraph" w:styleId="T1">
    <w:name w:val="toc 1"/>
    <w:basedOn w:val="Normal"/>
    <w:next w:val="Normal"/>
    <w:autoRedefine/>
    <w:uiPriority w:val="39"/>
    <w:unhideWhenUsed/>
    <w:rsid w:val="00A76E4C"/>
    <w:pPr>
      <w:tabs>
        <w:tab w:val="left" w:pos="400"/>
        <w:tab w:val="right" w:leader="dot" w:pos="9399"/>
      </w:tabs>
      <w:ind w:left="0"/>
    </w:pPr>
    <w:rPr>
      <w:b/>
      <w:noProof/>
      <w:sz w:val="22"/>
      <w:szCs w:val="22"/>
    </w:rPr>
  </w:style>
  <w:style w:type="paragraph" w:styleId="T2">
    <w:name w:val="toc 2"/>
    <w:basedOn w:val="Normal"/>
    <w:next w:val="Normal"/>
    <w:autoRedefine/>
    <w:uiPriority w:val="39"/>
    <w:unhideWhenUsed/>
    <w:rsid w:val="00137A9B"/>
    <w:pPr>
      <w:ind w:left="200"/>
    </w:pPr>
  </w:style>
  <w:style w:type="paragraph" w:styleId="T3">
    <w:name w:val="toc 3"/>
    <w:basedOn w:val="Normal"/>
    <w:next w:val="Normal"/>
    <w:autoRedefine/>
    <w:uiPriority w:val="39"/>
    <w:unhideWhenUsed/>
    <w:rsid w:val="00137A9B"/>
    <w:pPr>
      <w:ind w:left="400"/>
    </w:pPr>
  </w:style>
  <w:style w:type="paragraph" w:styleId="AklamaMetni">
    <w:name w:val="annotation text"/>
    <w:basedOn w:val="Normal"/>
    <w:link w:val="AklamaMetniChar"/>
    <w:uiPriority w:val="99"/>
    <w:semiHidden/>
    <w:unhideWhenUsed/>
    <w:rsid w:val="004D2C18"/>
    <w:rPr>
      <w:szCs w:val="20"/>
      <w:lang w:val="x-none" w:eastAsia="x-none"/>
    </w:rPr>
  </w:style>
  <w:style w:type="character" w:customStyle="1" w:styleId="AklamaMetniChar">
    <w:name w:val="Açıklama Metni Char"/>
    <w:link w:val="AklamaMetni"/>
    <w:uiPriority w:val="99"/>
    <w:semiHidden/>
    <w:rsid w:val="004D2C18"/>
    <w:rPr>
      <w:rFonts w:ascii="Arial" w:hAnsi="Arial"/>
      <w:kern w:val="20"/>
    </w:rPr>
  </w:style>
  <w:style w:type="paragraph" w:styleId="AklamaKonusu">
    <w:name w:val="annotation subject"/>
    <w:basedOn w:val="AklamaMetni"/>
    <w:next w:val="AklamaMetni"/>
    <w:link w:val="AklamaKonusuChar"/>
    <w:uiPriority w:val="99"/>
    <w:semiHidden/>
    <w:unhideWhenUsed/>
    <w:rsid w:val="004D2C18"/>
    <w:pPr>
      <w:spacing w:after="160"/>
      <w:ind w:left="0"/>
    </w:pPr>
    <w:rPr>
      <w:rFonts w:ascii="Calibri" w:eastAsia="Calibri" w:hAnsi="Calibri"/>
      <w:b/>
      <w:bCs/>
      <w:lang w:val="en-US" w:eastAsia="en-US"/>
    </w:rPr>
  </w:style>
  <w:style w:type="character" w:customStyle="1" w:styleId="AklamaKonusuChar">
    <w:name w:val="Açıklama Konusu Char"/>
    <w:link w:val="AklamaKonusu"/>
    <w:uiPriority w:val="99"/>
    <w:semiHidden/>
    <w:rsid w:val="004D2C18"/>
    <w:rPr>
      <w:rFonts w:ascii="Calibri" w:eastAsia="Calibri" w:hAnsi="Calibri" w:cs="Times New Roman"/>
      <w:b/>
      <w:bCs/>
      <w:kern w:val="20"/>
      <w:lang w:val="en-US" w:eastAsia="en-US"/>
    </w:rPr>
  </w:style>
  <w:style w:type="character" w:customStyle="1" w:styleId="alt-edited">
    <w:name w:val="alt-edited"/>
    <w:basedOn w:val="VarsaylanParagrafYazTipi"/>
    <w:rsid w:val="00344123"/>
  </w:style>
  <w:style w:type="table" w:customStyle="1" w:styleId="TableNormal">
    <w:name w:val="Table Normal"/>
    <w:uiPriority w:val="2"/>
    <w:semiHidden/>
    <w:unhideWhenUsed/>
    <w:qFormat/>
    <w:rsid w:val="0029382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9382B"/>
    <w:pPr>
      <w:widowControl w:val="0"/>
      <w:spacing w:before="43" w:after="0"/>
      <w:ind w:left="80"/>
    </w:pPr>
    <w:rPr>
      <w:rFonts w:eastAsia="Arial" w:cs="Arial"/>
      <w:kern w:val="0"/>
      <w:sz w:val="22"/>
      <w:szCs w:val="22"/>
      <w:lang w:val="en-US" w:eastAsia="en-US"/>
    </w:rPr>
  </w:style>
  <w:style w:type="table" w:styleId="AkListe-Vurgu6">
    <w:name w:val="Light List Accent 6"/>
    <w:basedOn w:val="NormalTablo"/>
    <w:uiPriority w:val="61"/>
    <w:rsid w:val="00B92168"/>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zlenenKpr">
    <w:name w:val="FollowedHyperlink"/>
    <w:uiPriority w:val="99"/>
    <w:semiHidden/>
    <w:unhideWhenUsed/>
    <w:rsid w:val="004376A5"/>
    <w:rPr>
      <w:color w:val="800080"/>
      <w:u w:val="single"/>
    </w:rPr>
  </w:style>
  <w:style w:type="character" w:customStyle="1" w:styleId="Balk3Char">
    <w:name w:val="Başlık 3 Char"/>
    <w:basedOn w:val="VarsaylanParagrafYazTipi"/>
    <w:link w:val="Balk3"/>
    <w:rsid w:val="00F62BC4"/>
    <w:rPr>
      <w:rFonts w:ascii="Arial" w:hAnsi="Arial" w:cs="Arial"/>
      <w:b/>
      <w:bCs/>
      <w:kern w:val="20"/>
      <w:sz w:val="26"/>
      <w:szCs w:val="26"/>
    </w:rPr>
  </w:style>
  <w:style w:type="character" w:customStyle="1" w:styleId="GvdeMetniChar">
    <w:name w:val="Gövde Metni Char"/>
    <w:basedOn w:val="VarsaylanParagrafYazTipi"/>
    <w:link w:val="GvdeMetni"/>
    <w:rsid w:val="008C5A73"/>
    <w:rPr>
      <w:b/>
      <w:bCs/>
      <w:sz w:val="24"/>
      <w:szCs w:val="24"/>
    </w:rPr>
  </w:style>
  <w:style w:type="character" w:customStyle="1" w:styleId="Balk2Char">
    <w:name w:val="Başlık 2 Char"/>
    <w:basedOn w:val="VarsaylanParagrafYazTipi"/>
    <w:link w:val="Balk2"/>
    <w:rsid w:val="00C47C53"/>
    <w:rPr>
      <w:rFonts w:ascii="Arial" w:hAnsi="Arial" w:cs="Arial"/>
      <w:b/>
      <w:bCs/>
      <w:iCs/>
      <w:kern w:val="2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557024">
      <w:bodyDiv w:val="1"/>
      <w:marLeft w:val="0"/>
      <w:marRight w:val="0"/>
      <w:marTop w:val="0"/>
      <w:marBottom w:val="0"/>
      <w:divBdr>
        <w:top w:val="none" w:sz="0" w:space="0" w:color="auto"/>
        <w:left w:val="none" w:sz="0" w:space="0" w:color="auto"/>
        <w:bottom w:val="none" w:sz="0" w:space="0" w:color="auto"/>
        <w:right w:val="none" w:sz="0" w:space="0" w:color="auto"/>
      </w:divBdr>
      <w:divsChild>
        <w:div w:id="1251697421">
          <w:marLeft w:val="0"/>
          <w:marRight w:val="0"/>
          <w:marTop w:val="0"/>
          <w:marBottom w:val="0"/>
          <w:divBdr>
            <w:top w:val="none" w:sz="0" w:space="0" w:color="auto"/>
            <w:left w:val="none" w:sz="0" w:space="0" w:color="auto"/>
            <w:bottom w:val="none" w:sz="0" w:space="0" w:color="auto"/>
            <w:right w:val="none" w:sz="0" w:space="0" w:color="auto"/>
          </w:divBdr>
          <w:divsChild>
            <w:div w:id="319893849">
              <w:marLeft w:val="0"/>
              <w:marRight w:val="0"/>
              <w:marTop w:val="0"/>
              <w:marBottom w:val="0"/>
              <w:divBdr>
                <w:top w:val="none" w:sz="0" w:space="0" w:color="auto"/>
                <w:left w:val="none" w:sz="0" w:space="0" w:color="auto"/>
                <w:bottom w:val="none" w:sz="0" w:space="0" w:color="auto"/>
                <w:right w:val="none" w:sz="0" w:space="0" w:color="auto"/>
              </w:divBdr>
              <w:divsChild>
                <w:div w:id="1232618925">
                  <w:marLeft w:val="0"/>
                  <w:marRight w:val="0"/>
                  <w:marTop w:val="0"/>
                  <w:marBottom w:val="0"/>
                  <w:divBdr>
                    <w:top w:val="none" w:sz="0" w:space="0" w:color="auto"/>
                    <w:left w:val="none" w:sz="0" w:space="0" w:color="auto"/>
                    <w:bottom w:val="none" w:sz="0" w:space="0" w:color="auto"/>
                    <w:right w:val="none" w:sz="0" w:space="0" w:color="auto"/>
                  </w:divBdr>
                  <w:divsChild>
                    <w:div w:id="737170046">
                      <w:marLeft w:val="0"/>
                      <w:marRight w:val="0"/>
                      <w:marTop w:val="0"/>
                      <w:marBottom w:val="0"/>
                      <w:divBdr>
                        <w:top w:val="none" w:sz="0" w:space="0" w:color="auto"/>
                        <w:left w:val="none" w:sz="0" w:space="0" w:color="auto"/>
                        <w:bottom w:val="none" w:sz="0" w:space="0" w:color="auto"/>
                        <w:right w:val="none" w:sz="0" w:space="0" w:color="auto"/>
                      </w:divBdr>
                      <w:divsChild>
                        <w:div w:id="571282838">
                          <w:marLeft w:val="0"/>
                          <w:marRight w:val="0"/>
                          <w:marTop w:val="0"/>
                          <w:marBottom w:val="0"/>
                          <w:divBdr>
                            <w:top w:val="none" w:sz="0" w:space="0" w:color="auto"/>
                            <w:left w:val="none" w:sz="0" w:space="0" w:color="auto"/>
                            <w:bottom w:val="none" w:sz="0" w:space="0" w:color="auto"/>
                            <w:right w:val="none" w:sz="0" w:space="0" w:color="auto"/>
                          </w:divBdr>
                          <w:divsChild>
                            <w:div w:id="1256330996">
                              <w:marLeft w:val="0"/>
                              <w:marRight w:val="0"/>
                              <w:marTop w:val="0"/>
                              <w:marBottom w:val="0"/>
                              <w:divBdr>
                                <w:top w:val="none" w:sz="0" w:space="0" w:color="auto"/>
                                <w:left w:val="none" w:sz="0" w:space="0" w:color="auto"/>
                                <w:bottom w:val="none" w:sz="0" w:space="0" w:color="auto"/>
                                <w:right w:val="none" w:sz="0" w:space="0" w:color="auto"/>
                              </w:divBdr>
                              <w:divsChild>
                                <w:div w:id="1206983610">
                                  <w:marLeft w:val="0"/>
                                  <w:marRight w:val="0"/>
                                  <w:marTop w:val="0"/>
                                  <w:marBottom w:val="0"/>
                                  <w:divBdr>
                                    <w:top w:val="none" w:sz="0" w:space="0" w:color="auto"/>
                                    <w:left w:val="none" w:sz="0" w:space="0" w:color="auto"/>
                                    <w:bottom w:val="none" w:sz="0" w:space="0" w:color="auto"/>
                                    <w:right w:val="none" w:sz="0" w:space="0" w:color="auto"/>
                                  </w:divBdr>
                                  <w:divsChild>
                                    <w:div w:id="1192106087">
                                      <w:marLeft w:val="63"/>
                                      <w:marRight w:val="0"/>
                                      <w:marTop w:val="0"/>
                                      <w:marBottom w:val="0"/>
                                      <w:divBdr>
                                        <w:top w:val="none" w:sz="0" w:space="0" w:color="auto"/>
                                        <w:left w:val="none" w:sz="0" w:space="0" w:color="auto"/>
                                        <w:bottom w:val="none" w:sz="0" w:space="0" w:color="auto"/>
                                        <w:right w:val="none" w:sz="0" w:space="0" w:color="auto"/>
                                      </w:divBdr>
                                      <w:divsChild>
                                        <w:div w:id="869879475">
                                          <w:marLeft w:val="0"/>
                                          <w:marRight w:val="0"/>
                                          <w:marTop w:val="0"/>
                                          <w:marBottom w:val="0"/>
                                          <w:divBdr>
                                            <w:top w:val="none" w:sz="0" w:space="0" w:color="auto"/>
                                            <w:left w:val="none" w:sz="0" w:space="0" w:color="auto"/>
                                            <w:bottom w:val="none" w:sz="0" w:space="0" w:color="auto"/>
                                            <w:right w:val="none" w:sz="0" w:space="0" w:color="auto"/>
                                          </w:divBdr>
                                          <w:divsChild>
                                            <w:div w:id="2069722398">
                                              <w:marLeft w:val="0"/>
                                              <w:marRight w:val="0"/>
                                              <w:marTop w:val="0"/>
                                              <w:marBottom w:val="125"/>
                                              <w:divBdr>
                                                <w:top w:val="single" w:sz="6" w:space="0" w:color="F5F5F5"/>
                                                <w:left w:val="single" w:sz="6" w:space="0" w:color="F5F5F5"/>
                                                <w:bottom w:val="single" w:sz="6" w:space="0" w:color="F5F5F5"/>
                                                <w:right w:val="single" w:sz="6" w:space="0" w:color="F5F5F5"/>
                                              </w:divBdr>
                                              <w:divsChild>
                                                <w:div w:id="672684642">
                                                  <w:marLeft w:val="0"/>
                                                  <w:marRight w:val="0"/>
                                                  <w:marTop w:val="0"/>
                                                  <w:marBottom w:val="0"/>
                                                  <w:divBdr>
                                                    <w:top w:val="none" w:sz="0" w:space="0" w:color="auto"/>
                                                    <w:left w:val="none" w:sz="0" w:space="0" w:color="auto"/>
                                                    <w:bottom w:val="none" w:sz="0" w:space="0" w:color="auto"/>
                                                    <w:right w:val="none" w:sz="0" w:space="0" w:color="auto"/>
                                                  </w:divBdr>
                                                  <w:divsChild>
                                                    <w:div w:id="10893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413599">
                                  <w:marLeft w:val="0"/>
                                  <w:marRight w:val="0"/>
                                  <w:marTop w:val="0"/>
                                  <w:marBottom w:val="0"/>
                                  <w:divBdr>
                                    <w:top w:val="none" w:sz="0" w:space="0" w:color="auto"/>
                                    <w:left w:val="none" w:sz="0" w:space="0" w:color="auto"/>
                                    <w:bottom w:val="none" w:sz="0" w:space="0" w:color="auto"/>
                                    <w:right w:val="none" w:sz="0" w:space="0" w:color="auto"/>
                                  </w:divBdr>
                                  <w:divsChild>
                                    <w:div w:id="961426845">
                                      <w:marLeft w:val="0"/>
                                      <w:marRight w:val="63"/>
                                      <w:marTop w:val="0"/>
                                      <w:marBottom w:val="0"/>
                                      <w:divBdr>
                                        <w:top w:val="none" w:sz="0" w:space="0" w:color="auto"/>
                                        <w:left w:val="none" w:sz="0" w:space="0" w:color="auto"/>
                                        <w:bottom w:val="none" w:sz="0" w:space="0" w:color="auto"/>
                                        <w:right w:val="none" w:sz="0" w:space="0" w:color="auto"/>
                                      </w:divBdr>
                                      <w:divsChild>
                                        <w:div w:id="415445365">
                                          <w:marLeft w:val="0"/>
                                          <w:marRight w:val="0"/>
                                          <w:marTop w:val="0"/>
                                          <w:marBottom w:val="0"/>
                                          <w:divBdr>
                                            <w:top w:val="none" w:sz="0" w:space="0" w:color="auto"/>
                                            <w:left w:val="none" w:sz="0" w:space="0" w:color="auto"/>
                                            <w:bottom w:val="none" w:sz="0" w:space="0" w:color="auto"/>
                                            <w:right w:val="none" w:sz="0" w:space="0" w:color="auto"/>
                                          </w:divBdr>
                                        </w:div>
                                        <w:div w:id="1340157531">
                                          <w:marLeft w:val="0"/>
                                          <w:marRight w:val="0"/>
                                          <w:marTop w:val="0"/>
                                          <w:marBottom w:val="0"/>
                                          <w:divBdr>
                                            <w:top w:val="none" w:sz="0" w:space="0" w:color="auto"/>
                                            <w:left w:val="none" w:sz="0" w:space="0" w:color="auto"/>
                                            <w:bottom w:val="none" w:sz="0" w:space="0" w:color="auto"/>
                                            <w:right w:val="none" w:sz="0" w:space="0" w:color="auto"/>
                                          </w:divBdr>
                                          <w:divsChild>
                                            <w:div w:id="1868373293">
                                              <w:marLeft w:val="0"/>
                                              <w:marRight w:val="0"/>
                                              <w:marTop w:val="0"/>
                                              <w:marBottom w:val="0"/>
                                              <w:divBdr>
                                                <w:top w:val="none" w:sz="0" w:space="0" w:color="auto"/>
                                                <w:left w:val="none" w:sz="0" w:space="0" w:color="auto"/>
                                                <w:bottom w:val="none" w:sz="0" w:space="0" w:color="auto"/>
                                                <w:right w:val="none" w:sz="0" w:space="0" w:color="auto"/>
                                              </w:divBdr>
                                            </w:div>
                                          </w:divsChild>
                                        </w:div>
                                        <w:div w:id="1597322045">
                                          <w:marLeft w:val="0"/>
                                          <w:marRight w:val="0"/>
                                          <w:marTop w:val="0"/>
                                          <w:marBottom w:val="0"/>
                                          <w:divBdr>
                                            <w:top w:val="none" w:sz="0" w:space="0" w:color="auto"/>
                                            <w:left w:val="none" w:sz="0" w:space="0" w:color="auto"/>
                                            <w:bottom w:val="none" w:sz="0" w:space="0" w:color="auto"/>
                                            <w:right w:val="none" w:sz="0" w:space="0" w:color="auto"/>
                                          </w:divBdr>
                                          <w:divsChild>
                                            <w:div w:id="2096902810">
                                              <w:marLeft w:val="0"/>
                                              <w:marRight w:val="0"/>
                                              <w:marTop w:val="0"/>
                                              <w:marBottom w:val="0"/>
                                              <w:divBdr>
                                                <w:top w:val="none" w:sz="0" w:space="0" w:color="auto"/>
                                                <w:left w:val="none" w:sz="0" w:space="0" w:color="auto"/>
                                                <w:bottom w:val="none" w:sz="0" w:space="0" w:color="auto"/>
                                                <w:right w:val="none" w:sz="0" w:space="0" w:color="auto"/>
                                              </w:divBdr>
                                            </w:div>
                                          </w:divsChild>
                                        </w:div>
                                        <w:div w:id="196688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286373">
      <w:bodyDiv w:val="1"/>
      <w:marLeft w:val="0"/>
      <w:marRight w:val="0"/>
      <w:marTop w:val="0"/>
      <w:marBottom w:val="0"/>
      <w:divBdr>
        <w:top w:val="none" w:sz="0" w:space="0" w:color="auto"/>
        <w:left w:val="none" w:sz="0" w:space="0" w:color="auto"/>
        <w:bottom w:val="none" w:sz="0" w:space="0" w:color="auto"/>
        <w:right w:val="none" w:sz="0" w:space="0" w:color="auto"/>
      </w:divBdr>
    </w:div>
    <w:div w:id="668294118">
      <w:bodyDiv w:val="1"/>
      <w:marLeft w:val="0"/>
      <w:marRight w:val="0"/>
      <w:marTop w:val="0"/>
      <w:marBottom w:val="0"/>
      <w:divBdr>
        <w:top w:val="none" w:sz="0" w:space="0" w:color="auto"/>
        <w:left w:val="none" w:sz="0" w:space="0" w:color="auto"/>
        <w:bottom w:val="none" w:sz="0" w:space="0" w:color="auto"/>
        <w:right w:val="none" w:sz="0" w:space="0" w:color="auto"/>
      </w:divBdr>
    </w:div>
    <w:div w:id="842865253">
      <w:bodyDiv w:val="1"/>
      <w:marLeft w:val="0"/>
      <w:marRight w:val="0"/>
      <w:marTop w:val="0"/>
      <w:marBottom w:val="0"/>
      <w:divBdr>
        <w:top w:val="none" w:sz="0" w:space="0" w:color="auto"/>
        <w:left w:val="none" w:sz="0" w:space="0" w:color="auto"/>
        <w:bottom w:val="none" w:sz="0" w:space="0" w:color="auto"/>
        <w:right w:val="none" w:sz="0" w:space="0" w:color="auto"/>
      </w:divBdr>
    </w:div>
    <w:div w:id="1006516921">
      <w:bodyDiv w:val="1"/>
      <w:marLeft w:val="0"/>
      <w:marRight w:val="0"/>
      <w:marTop w:val="0"/>
      <w:marBottom w:val="0"/>
      <w:divBdr>
        <w:top w:val="none" w:sz="0" w:space="0" w:color="auto"/>
        <w:left w:val="none" w:sz="0" w:space="0" w:color="auto"/>
        <w:bottom w:val="none" w:sz="0" w:space="0" w:color="auto"/>
        <w:right w:val="none" w:sz="0" w:space="0" w:color="auto"/>
      </w:divBdr>
    </w:div>
    <w:div w:id="1290162823">
      <w:bodyDiv w:val="1"/>
      <w:marLeft w:val="0"/>
      <w:marRight w:val="0"/>
      <w:marTop w:val="0"/>
      <w:marBottom w:val="0"/>
      <w:divBdr>
        <w:top w:val="none" w:sz="0" w:space="0" w:color="auto"/>
        <w:left w:val="none" w:sz="0" w:space="0" w:color="auto"/>
        <w:bottom w:val="none" w:sz="0" w:space="0" w:color="auto"/>
        <w:right w:val="none" w:sz="0" w:space="0" w:color="auto"/>
      </w:divBdr>
      <w:divsChild>
        <w:div w:id="2008365405">
          <w:marLeft w:val="0"/>
          <w:marRight w:val="0"/>
          <w:marTop w:val="0"/>
          <w:marBottom w:val="0"/>
          <w:divBdr>
            <w:top w:val="none" w:sz="0" w:space="0" w:color="auto"/>
            <w:left w:val="none" w:sz="0" w:space="0" w:color="auto"/>
            <w:bottom w:val="none" w:sz="0" w:space="0" w:color="auto"/>
            <w:right w:val="none" w:sz="0" w:space="0" w:color="auto"/>
          </w:divBdr>
          <w:divsChild>
            <w:div w:id="1010985798">
              <w:marLeft w:val="0"/>
              <w:marRight w:val="0"/>
              <w:marTop w:val="0"/>
              <w:marBottom w:val="0"/>
              <w:divBdr>
                <w:top w:val="none" w:sz="0" w:space="0" w:color="auto"/>
                <w:left w:val="none" w:sz="0" w:space="0" w:color="auto"/>
                <w:bottom w:val="none" w:sz="0" w:space="0" w:color="auto"/>
                <w:right w:val="none" w:sz="0" w:space="0" w:color="auto"/>
              </w:divBdr>
              <w:divsChild>
                <w:div w:id="1343779332">
                  <w:marLeft w:val="0"/>
                  <w:marRight w:val="0"/>
                  <w:marTop w:val="0"/>
                  <w:marBottom w:val="0"/>
                  <w:divBdr>
                    <w:top w:val="none" w:sz="0" w:space="0" w:color="auto"/>
                    <w:left w:val="none" w:sz="0" w:space="0" w:color="auto"/>
                    <w:bottom w:val="none" w:sz="0" w:space="0" w:color="auto"/>
                    <w:right w:val="none" w:sz="0" w:space="0" w:color="auto"/>
                  </w:divBdr>
                  <w:divsChild>
                    <w:div w:id="917710506">
                      <w:marLeft w:val="0"/>
                      <w:marRight w:val="0"/>
                      <w:marTop w:val="0"/>
                      <w:marBottom w:val="0"/>
                      <w:divBdr>
                        <w:top w:val="none" w:sz="0" w:space="0" w:color="auto"/>
                        <w:left w:val="none" w:sz="0" w:space="0" w:color="auto"/>
                        <w:bottom w:val="none" w:sz="0" w:space="0" w:color="auto"/>
                        <w:right w:val="none" w:sz="0" w:space="0" w:color="auto"/>
                      </w:divBdr>
                      <w:divsChild>
                        <w:div w:id="2076972649">
                          <w:marLeft w:val="0"/>
                          <w:marRight w:val="0"/>
                          <w:marTop w:val="0"/>
                          <w:marBottom w:val="0"/>
                          <w:divBdr>
                            <w:top w:val="none" w:sz="0" w:space="0" w:color="auto"/>
                            <w:left w:val="none" w:sz="0" w:space="0" w:color="auto"/>
                            <w:bottom w:val="none" w:sz="0" w:space="0" w:color="auto"/>
                            <w:right w:val="none" w:sz="0" w:space="0" w:color="auto"/>
                          </w:divBdr>
                          <w:divsChild>
                            <w:div w:id="696665396">
                              <w:marLeft w:val="0"/>
                              <w:marRight w:val="0"/>
                              <w:marTop w:val="0"/>
                              <w:marBottom w:val="0"/>
                              <w:divBdr>
                                <w:top w:val="none" w:sz="0" w:space="0" w:color="auto"/>
                                <w:left w:val="none" w:sz="0" w:space="0" w:color="auto"/>
                                <w:bottom w:val="none" w:sz="0" w:space="0" w:color="auto"/>
                                <w:right w:val="none" w:sz="0" w:space="0" w:color="auto"/>
                              </w:divBdr>
                              <w:divsChild>
                                <w:div w:id="155848829">
                                  <w:marLeft w:val="0"/>
                                  <w:marRight w:val="0"/>
                                  <w:marTop w:val="0"/>
                                  <w:marBottom w:val="0"/>
                                  <w:divBdr>
                                    <w:top w:val="none" w:sz="0" w:space="0" w:color="auto"/>
                                    <w:left w:val="none" w:sz="0" w:space="0" w:color="auto"/>
                                    <w:bottom w:val="none" w:sz="0" w:space="0" w:color="auto"/>
                                    <w:right w:val="none" w:sz="0" w:space="0" w:color="auto"/>
                                  </w:divBdr>
                                  <w:divsChild>
                                    <w:div w:id="504248968">
                                      <w:marLeft w:val="63"/>
                                      <w:marRight w:val="0"/>
                                      <w:marTop w:val="0"/>
                                      <w:marBottom w:val="0"/>
                                      <w:divBdr>
                                        <w:top w:val="none" w:sz="0" w:space="0" w:color="auto"/>
                                        <w:left w:val="none" w:sz="0" w:space="0" w:color="auto"/>
                                        <w:bottom w:val="none" w:sz="0" w:space="0" w:color="auto"/>
                                        <w:right w:val="none" w:sz="0" w:space="0" w:color="auto"/>
                                      </w:divBdr>
                                      <w:divsChild>
                                        <w:div w:id="1060053802">
                                          <w:marLeft w:val="0"/>
                                          <w:marRight w:val="0"/>
                                          <w:marTop w:val="0"/>
                                          <w:marBottom w:val="0"/>
                                          <w:divBdr>
                                            <w:top w:val="none" w:sz="0" w:space="0" w:color="auto"/>
                                            <w:left w:val="none" w:sz="0" w:space="0" w:color="auto"/>
                                            <w:bottom w:val="none" w:sz="0" w:space="0" w:color="auto"/>
                                            <w:right w:val="none" w:sz="0" w:space="0" w:color="auto"/>
                                          </w:divBdr>
                                          <w:divsChild>
                                            <w:div w:id="304698095">
                                              <w:marLeft w:val="0"/>
                                              <w:marRight w:val="0"/>
                                              <w:marTop w:val="0"/>
                                              <w:marBottom w:val="125"/>
                                              <w:divBdr>
                                                <w:top w:val="single" w:sz="6" w:space="0" w:color="F5F5F5"/>
                                                <w:left w:val="single" w:sz="6" w:space="0" w:color="F5F5F5"/>
                                                <w:bottom w:val="single" w:sz="6" w:space="0" w:color="F5F5F5"/>
                                                <w:right w:val="single" w:sz="6" w:space="0" w:color="F5F5F5"/>
                                              </w:divBdr>
                                              <w:divsChild>
                                                <w:div w:id="684289549">
                                                  <w:marLeft w:val="0"/>
                                                  <w:marRight w:val="0"/>
                                                  <w:marTop w:val="0"/>
                                                  <w:marBottom w:val="0"/>
                                                  <w:divBdr>
                                                    <w:top w:val="none" w:sz="0" w:space="0" w:color="auto"/>
                                                    <w:left w:val="none" w:sz="0" w:space="0" w:color="auto"/>
                                                    <w:bottom w:val="none" w:sz="0" w:space="0" w:color="auto"/>
                                                    <w:right w:val="none" w:sz="0" w:space="0" w:color="auto"/>
                                                  </w:divBdr>
                                                  <w:divsChild>
                                                    <w:div w:id="26623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16507">
                                  <w:marLeft w:val="0"/>
                                  <w:marRight w:val="0"/>
                                  <w:marTop w:val="0"/>
                                  <w:marBottom w:val="0"/>
                                  <w:divBdr>
                                    <w:top w:val="none" w:sz="0" w:space="0" w:color="auto"/>
                                    <w:left w:val="none" w:sz="0" w:space="0" w:color="auto"/>
                                    <w:bottom w:val="none" w:sz="0" w:space="0" w:color="auto"/>
                                    <w:right w:val="none" w:sz="0" w:space="0" w:color="auto"/>
                                  </w:divBdr>
                                  <w:divsChild>
                                    <w:div w:id="1720939370">
                                      <w:marLeft w:val="0"/>
                                      <w:marRight w:val="63"/>
                                      <w:marTop w:val="0"/>
                                      <w:marBottom w:val="0"/>
                                      <w:divBdr>
                                        <w:top w:val="none" w:sz="0" w:space="0" w:color="auto"/>
                                        <w:left w:val="none" w:sz="0" w:space="0" w:color="auto"/>
                                        <w:bottom w:val="none" w:sz="0" w:space="0" w:color="auto"/>
                                        <w:right w:val="none" w:sz="0" w:space="0" w:color="auto"/>
                                      </w:divBdr>
                                      <w:divsChild>
                                        <w:div w:id="634718468">
                                          <w:marLeft w:val="0"/>
                                          <w:marRight w:val="0"/>
                                          <w:marTop w:val="0"/>
                                          <w:marBottom w:val="0"/>
                                          <w:divBdr>
                                            <w:top w:val="none" w:sz="0" w:space="0" w:color="auto"/>
                                            <w:left w:val="none" w:sz="0" w:space="0" w:color="auto"/>
                                            <w:bottom w:val="none" w:sz="0" w:space="0" w:color="auto"/>
                                            <w:right w:val="none" w:sz="0" w:space="0" w:color="auto"/>
                                          </w:divBdr>
                                          <w:divsChild>
                                            <w:div w:id="1160732546">
                                              <w:marLeft w:val="0"/>
                                              <w:marRight w:val="0"/>
                                              <w:marTop w:val="0"/>
                                              <w:marBottom w:val="0"/>
                                              <w:divBdr>
                                                <w:top w:val="none" w:sz="0" w:space="0" w:color="auto"/>
                                                <w:left w:val="none" w:sz="0" w:space="0" w:color="auto"/>
                                                <w:bottom w:val="none" w:sz="0" w:space="0" w:color="auto"/>
                                                <w:right w:val="none" w:sz="0" w:space="0" w:color="auto"/>
                                              </w:divBdr>
                                            </w:div>
                                          </w:divsChild>
                                        </w:div>
                                        <w:div w:id="1468275299">
                                          <w:marLeft w:val="0"/>
                                          <w:marRight w:val="0"/>
                                          <w:marTop w:val="0"/>
                                          <w:marBottom w:val="0"/>
                                          <w:divBdr>
                                            <w:top w:val="none" w:sz="0" w:space="0" w:color="auto"/>
                                            <w:left w:val="none" w:sz="0" w:space="0" w:color="auto"/>
                                            <w:bottom w:val="none" w:sz="0" w:space="0" w:color="auto"/>
                                            <w:right w:val="none" w:sz="0" w:space="0" w:color="auto"/>
                                          </w:divBdr>
                                          <w:divsChild>
                                            <w:div w:id="1940478384">
                                              <w:marLeft w:val="0"/>
                                              <w:marRight w:val="0"/>
                                              <w:marTop w:val="0"/>
                                              <w:marBottom w:val="0"/>
                                              <w:divBdr>
                                                <w:top w:val="none" w:sz="0" w:space="0" w:color="auto"/>
                                                <w:left w:val="none" w:sz="0" w:space="0" w:color="auto"/>
                                                <w:bottom w:val="none" w:sz="0" w:space="0" w:color="auto"/>
                                                <w:right w:val="none" w:sz="0" w:space="0" w:color="auto"/>
                                              </w:divBdr>
                                            </w:div>
                                          </w:divsChild>
                                        </w:div>
                                        <w:div w:id="1758400808">
                                          <w:marLeft w:val="0"/>
                                          <w:marRight w:val="0"/>
                                          <w:marTop w:val="0"/>
                                          <w:marBottom w:val="0"/>
                                          <w:divBdr>
                                            <w:top w:val="none" w:sz="0" w:space="0" w:color="auto"/>
                                            <w:left w:val="none" w:sz="0" w:space="0" w:color="auto"/>
                                            <w:bottom w:val="none" w:sz="0" w:space="0" w:color="auto"/>
                                            <w:right w:val="none" w:sz="0" w:space="0" w:color="auto"/>
                                          </w:divBdr>
                                        </w:div>
                                        <w:div w:id="20246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2809311">
      <w:bodyDiv w:val="1"/>
      <w:marLeft w:val="0"/>
      <w:marRight w:val="0"/>
      <w:marTop w:val="0"/>
      <w:marBottom w:val="0"/>
      <w:divBdr>
        <w:top w:val="none" w:sz="0" w:space="0" w:color="auto"/>
        <w:left w:val="none" w:sz="0" w:space="0" w:color="auto"/>
        <w:bottom w:val="none" w:sz="0" w:space="0" w:color="auto"/>
        <w:right w:val="none" w:sz="0" w:space="0" w:color="auto"/>
      </w:divBdr>
    </w:div>
    <w:div w:id="1465200754">
      <w:bodyDiv w:val="1"/>
      <w:marLeft w:val="0"/>
      <w:marRight w:val="0"/>
      <w:marTop w:val="0"/>
      <w:marBottom w:val="0"/>
      <w:divBdr>
        <w:top w:val="none" w:sz="0" w:space="0" w:color="auto"/>
        <w:left w:val="none" w:sz="0" w:space="0" w:color="auto"/>
        <w:bottom w:val="none" w:sz="0" w:space="0" w:color="auto"/>
        <w:right w:val="none" w:sz="0" w:space="0" w:color="auto"/>
      </w:divBdr>
    </w:div>
    <w:div w:id="1724328775">
      <w:bodyDiv w:val="1"/>
      <w:marLeft w:val="0"/>
      <w:marRight w:val="0"/>
      <w:marTop w:val="0"/>
      <w:marBottom w:val="0"/>
      <w:divBdr>
        <w:top w:val="none" w:sz="0" w:space="0" w:color="auto"/>
        <w:left w:val="none" w:sz="0" w:space="0" w:color="auto"/>
        <w:bottom w:val="none" w:sz="0" w:space="0" w:color="auto"/>
        <w:right w:val="none" w:sz="0" w:space="0" w:color="auto"/>
      </w:divBdr>
    </w:div>
    <w:div w:id="1731809199">
      <w:bodyDiv w:val="1"/>
      <w:marLeft w:val="0"/>
      <w:marRight w:val="0"/>
      <w:marTop w:val="0"/>
      <w:marBottom w:val="0"/>
      <w:divBdr>
        <w:top w:val="none" w:sz="0" w:space="0" w:color="auto"/>
        <w:left w:val="none" w:sz="0" w:space="0" w:color="auto"/>
        <w:bottom w:val="none" w:sz="0" w:space="0" w:color="auto"/>
        <w:right w:val="none" w:sz="0" w:space="0" w:color="auto"/>
      </w:divBdr>
    </w:div>
    <w:div w:id="1819835965">
      <w:bodyDiv w:val="1"/>
      <w:marLeft w:val="0"/>
      <w:marRight w:val="0"/>
      <w:marTop w:val="0"/>
      <w:marBottom w:val="0"/>
      <w:divBdr>
        <w:top w:val="none" w:sz="0" w:space="0" w:color="auto"/>
        <w:left w:val="none" w:sz="0" w:space="0" w:color="auto"/>
        <w:bottom w:val="none" w:sz="0" w:space="0" w:color="auto"/>
        <w:right w:val="none" w:sz="0" w:space="0" w:color="auto"/>
      </w:divBdr>
    </w:div>
    <w:div w:id="212391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3.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0.png"/><Relationship Id="rId68" Type="http://schemas.openxmlformats.org/officeDocument/2006/relationships/image" Target="media/image55.emf"/><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image" Target="media/image7.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wmf"/><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cid:image002.png@01D32D4E.A6DB8660" TargetMode="External"/><Relationship Id="rId118" Type="http://schemas.openxmlformats.org/officeDocument/2006/relationships/image" Target="media/image104.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eader" Target="header1.xm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6.png"/><Relationship Id="rId114" Type="http://schemas.openxmlformats.org/officeDocument/2006/relationships/image" Target="media/image100.png"/><Relationship Id="rId119" Type="http://schemas.openxmlformats.org/officeDocument/2006/relationships/image" Target="media/image105.jpe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emf"/><Relationship Id="rId101" Type="http://schemas.openxmlformats.org/officeDocument/2006/relationships/image" Target="media/image88.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6.jpeg"/><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image" Target="media/image42.jfif"/><Relationship Id="rId76" Type="http://schemas.openxmlformats.org/officeDocument/2006/relationships/image" Target="media/image63.emf"/><Relationship Id="rId97" Type="http://schemas.openxmlformats.org/officeDocument/2006/relationships/image" Target="media/image84.emf"/><Relationship Id="rId104" Type="http://schemas.openxmlformats.org/officeDocument/2006/relationships/image" Target="media/image91.png"/><Relationship Id="rId120"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jpeg"/><Relationship Id="rId115" Type="http://schemas.openxmlformats.org/officeDocument/2006/relationships/image" Target="media/image101.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0.emf"/><Relationship Id="rId14" Type="http://schemas.openxmlformats.org/officeDocument/2006/relationships/hyperlink" Target="http://www.friterm.com/en-US/catalogue/unit-air-coolers/water-glycol-standard-unit-coolers/2/10058" TargetMode="Externa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emf"/><Relationship Id="rId105" Type="http://schemas.openxmlformats.org/officeDocument/2006/relationships/image" Target="media/image92.emf"/><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png"/><Relationship Id="rId67" Type="http://schemas.openxmlformats.org/officeDocument/2006/relationships/image" Target="media/image54.png"/><Relationship Id="rId116" Type="http://schemas.openxmlformats.org/officeDocument/2006/relationships/image" Target="media/image102.png"/><Relationship Id="rId20" Type="http://schemas.openxmlformats.org/officeDocument/2006/relationships/image" Target="media/image11.emf"/><Relationship Id="rId41" Type="http://schemas.openxmlformats.org/officeDocument/2006/relationships/image" Target="media/image32.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jpe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4.png"/><Relationship Id="rId106" Type="http://schemas.openxmlformats.org/officeDocument/2006/relationships/image" Target="media/image9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7E217C-ED38-45F9-9E2C-82515967F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6549</Words>
  <Characters>39532</Characters>
  <Application>Microsoft Office Word</Application>
  <DocSecurity>4</DocSecurity>
  <Lines>329</Lines>
  <Paragraphs>91</Paragraphs>
  <ScaleCrop>false</ScaleCrop>
  <HeadingPairs>
    <vt:vector size="2" baseType="variant">
      <vt:variant>
        <vt:lpstr>Konu Başlığı</vt:lpstr>
      </vt:variant>
      <vt:variant>
        <vt:i4>1</vt:i4>
      </vt:variant>
    </vt:vector>
  </HeadingPairs>
  <TitlesOfParts>
    <vt:vector size="1" baseType="lpstr">
      <vt:lpstr>Installation and Maintenance Instructions</vt:lpstr>
    </vt:vector>
  </TitlesOfParts>
  <Company>Firterm A.Ş.</Company>
  <LinksUpToDate>false</LinksUpToDate>
  <CharactersWithSpaces>45990</CharactersWithSpaces>
  <SharedDoc>false</SharedDoc>
  <HLinks>
    <vt:vector size="336" baseType="variant">
      <vt:variant>
        <vt:i4>6815841</vt:i4>
      </vt:variant>
      <vt:variant>
        <vt:i4>333</vt:i4>
      </vt:variant>
      <vt:variant>
        <vt:i4>0</vt:i4>
      </vt:variant>
      <vt:variant>
        <vt:i4>5</vt:i4>
      </vt:variant>
      <vt:variant>
        <vt:lpwstr>http://www.friterm.com/en-US/catalogue/standard-unit-air-coolers/standard-unit-air-coolers/9/10050</vt:lpwstr>
      </vt:variant>
      <vt:variant>
        <vt:lpwstr/>
      </vt:variant>
      <vt:variant>
        <vt:i4>2031669</vt:i4>
      </vt:variant>
      <vt:variant>
        <vt:i4>326</vt:i4>
      </vt:variant>
      <vt:variant>
        <vt:i4>0</vt:i4>
      </vt:variant>
      <vt:variant>
        <vt:i4>5</vt:i4>
      </vt:variant>
      <vt:variant>
        <vt:lpwstr/>
      </vt:variant>
      <vt:variant>
        <vt:lpwstr>_Toc456015680</vt:lpwstr>
      </vt:variant>
      <vt:variant>
        <vt:i4>1048629</vt:i4>
      </vt:variant>
      <vt:variant>
        <vt:i4>320</vt:i4>
      </vt:variant>
      <vt:variant>
        <vt:i4>0</vt:i4>
      </vt:variant>
      <vt:variant>
        <vt:i4>5</vt:i4>
      </vt:variant>
      <vt:variant>
        <vt:lpwstr/>
      </vt:variant>
      <vt:variant>
        <vt:lpwstr>_Toc456015679</vt:lpwstr>
      </vt:variant>
      <vt:variant>
        <vt:i4>1048629</vt:i4>
      </vt:variant>
      <vt:variant>
        <vt:i4>314</vt:i4>
      </vt:variant>
      <vt:variant>
        <vt:i4>0</vt:i4>
      </vt:variant>
      <vt:variant>
        <vt:i4>5</vt:i4>
      </vt:variant>
      <vt:variant>
        <vt:lpwstr/>
      </vt:variant>
      <vt:variant>
        <vt:lpwstr>_Toc456015678</vt:lpwstr>
      </vt:variant>
      <vt:variant>
        <vt:i4>1048629</vt:i4>
      </vt:variant>
      <vt:variant>
        <vt:i4>308</vt:i4>
      </vt:variant>
      <vt:variant>
        <vt:i4>0</vt:i4>
      </vt:variant>
      <vt:variant>
        <vt:i4>5</vt:i4>
      </vt:variant>
      <vt:variant>
        <vt:lpwstr/>
      </vt:variant>
      <vt:variant>
        <vt:lpwstr>_Toc456015677</vt:lpwstr>
      </vt:variant>
      <vt:variant>
        <vt:i4>1048629</vt:i4>
      </vt:variant>
      <vt:variant>
        <vt:i4>302</vt:i4>
      </vt:variant>
      <vt:variant>
        <vt:i4>0</vt:i4>
      </vt:variant>
      <vt:variant>
        <vt:i4>5</vt:i4>
      </vt:variant>
      <vt:variant>
        <vt:lpwstr/>
      </vt:variant>
      <vt:variant>
        <vt:lpwstr>_Toc456015676</vt:lpwstr>
      </vt:variant>
      <vt:variant>
        <vt:i4>1048629</vt:i4>
      </vt:variant>
      <vt:variant>
        <vt:i4>296</vt:i4>
      </vt:variant>
      <vt:variant>
        <vt:i4>0</vt:i4>
      </vt:variant>
      <vt:variant>
        <vt:i4>5</vt:i4>
      </vt:variant>
      <vt:variant>
        <vt:lpwstr/>
      </vt:variant>
      <vt:variant>
        <vt:lpwstr>_Toc456015675</vt:lpwstr>
      </vt:variant>
      <vt:variant>
        <vt:i4>1048629</vt:i4>
      </vt:variant>
      <vt:variant>
        <vt:i4>290</vt:i4>
      </vt:variant>
      <vt:variant>
        <vt:i4>0</vt:i4>
      </vt:variant>
      <vt:variant>
        <vt:i4>5</vt:i4>
      </vt:variant>
      <vt:variant>
        <vt:lpwstr/>
      </vt:variant>
      <vt:variant>
        <vt:lpwstr>_Toc456015674</vt:lpwstr>
      </vt:variant>
      <vt:variant>
        <vt:i4>1048629</vt:i4>
      </vt:variant>
      <vt:variant>
        <vt:i4>284</vt:i4>
      </vt:variant>
      <vt:variant>
        <vt:i4>0</vt:i4>
      </vt:variant>
      <vt:variant>
        <vt:i4>5</vt:i4>
      </vt:variant>
      <vt:variant>
        <vt:lpwstr/>
      </vt:variant>
      <vt:variant>
        <vt:lpwstr>_Toc456015673</vt:lpwstr>
      </vt:variant>
      <vt:variant>
        <vt:i4>1048629</vt:i4>
      </vt:variant>
      <vt:variant>
        <vt:i4>278</vt:i4>
      </vt:variant>
      <vt:variant>
        <vt:i4>0</vt:i4>
      </vt:variant>
      <vt:variant>
        <vt:i4>5</vt:i4>
      </vt:variant>
      <vt:variant>
        <vt:lpwstr/>
      </vt:variant>
      <vt:variant>
        <vt:lpwstr>_Toc456015672</vt:lpwstr>
      </vt:variant>
      <vt:variant>
        <vt:i4>1114165</vt:i4>
      </vt:variant>
      <vt:variant>
        <vt:i4>272</vt:i4>
      </vt:variant>
      <vt:variant>
        <vt:i4>0</vt:i4>
      </vt:variant>
      <vt:variant>
        <vt:i4>5</vt:i4>
      </vt:variant>
      <vt:variant>
        <vt:lpwstr/>
      </vt:variant>
      <vt:variant>
        <vt:lpwstr>_Toc456015668</vt:lpwstr>
      </vt:variant>
      <vt:variant>
        <vt:i4>1114165</vt:i4>
      </vt:variant>
      <vt:variant>
        <vt:i4>266</vt:i4>
      </vt:variant>
      <vt:variant>
        <vt:i4>0</vt:i4>
      </vt:variant>
      <vt:variant>
        <vt:i4>5</vt:i4>
      </vt:variant>
      <vt:variant>
        <vt:lpwstr/>
      </vt:variant>
      <vt:variant>
        <vt:lpwstr>_Toc456015667</vt:lpwstr>
      </vt:variant>
      <vt:variant>
        <vt:i4>1114165</vt:i4>
      </vt:variant>
      <vt:variant>
        <vt:i4>260</vt:i4>
      </vt:variant>
      <vt:variant>
        <vt:i4>0</vt:i4>
      </vt:variant>
      <vt:variant>
        <vt:i4>5</vt:i4>
      </vt:variant>
      <vt:variant>
        <vt:lpwstr/>
      </vt:variant>
      <vt:variant>
        <vt:lpwstr>_Toc456015666</vt:lpwstr>
      </vt:variant>
      <vt:variant>
        <vt:i4>1114165</vt:i4>
      </vt:variant>
      <vt:variant>
        <vt:i4>254</vt:i4>
      </vt:variant>
      <vt:variant>
        <vt:i4>0</vt:i4>
      </vt:variant>
      <vt:variant>
        <vt:i4>5</vt:i4>
      </vt:variant>
      <vt:variant>
        <vt:lpwstr/>
      </vt:variant>
      <vt:variant>
        <vt:lpwstr>_Toc456015665</vt:lpwstr>
      </vt:variant>
      <vt:variant>
        <vt:i4>1114165</vt:i4>
      </vt:variant>
      <vt:variant>
        <vt:i4>248</vt:i4>
      </vt:variant>
      <vt:variant>
        <vt:i4>0</vt:i4>
      </vt:variant>
      <vt:variant>
        <vt:i4>5</vt:i4>
      </vt:variant>
      <vt:variant>
        <vt:lpwstr/>
      </vt:variant>
      <vt:variant>
        <vt:lpwstr>_Toc456015664</vt:lpwstr>
      </vt:variant>
      <vt:variant>
        <vt:i4>1114165</vt:i4>
      </vt:variant>
      <vt:variant>
        <vt:i4>242</vt:i4>
      </vt:variant>
      <vt:variant>
        <vt:i4>0</vt:i4>
      </vt:variant>
      <vt:variant>
        <vt:i4>5</vt:i4>
      </vt:variant>
      <vt:variant>
        <vt:lpwstr/>
      </vt:variant>
      <vt:variant>
        <vt:lpwstr>_Toc456015663</vt:lpwstr>
      </vt:variant>
      <vt:variant>
        <vt:i4>1114165</vt:i4>
      </vt:variant>
      <vt:variant>
        <vt:i4>236</vt:i4>
      </vt:variant>
      <vt:variant>
        <vt:i4>0</vt:i4>
      </vt:variant>
      <vt:variant>
        <vt:i4>5</vt:i4>
      </vt:variant>
      <vt:variant>
        <vt:lpwstr/>
      </vt:variant>
      <vt:variant>
        <vt:lpwstr>_Toc456015662</vt:lpwstr>
      </vt:variant>
      <vt:variant>
        <vt:i4>1114165</vt:i4>
      </vt:variant>
      <vt:variant>
        <vt:i4>230</vt:i4>
      </vt:variant>
      <vt:variant>
        <vt:i4>0</vt:i4>
      </vt:variant>
      <vt:variant>
        <vt:i4>5</vt:i4>
      </vt:variant>
      <vt:variant>
        <vt:lpwstr/>
      </vt:variant>
      <vt:variant>
        <vt:lpwstr>_Toc456015661</vt:lpwstr>
      </vt:variant>
      <vt:variant>
        <vt:i4>1114165</vt:i4>
      </vt:variant>
      <vt:variant>
        <vt:i4>224</vt:i4>
      </vt:variant>
      <vt:variant>
        <vt:i4>0</vt:i4>
      </vt:variant>
      <vt:variant>
        <vt:i4>5</vt:i4>
      </vt:variant>
      <vt:variant>
        <vt:lpwstr/>
      </vt:variant>
      <vt:variant>
        <vt:lpwstr>_Toc456015660</vt:lpwstr>
      </vt:variant>
      <vt:variant>
        <vt:i4>1179701</vt:i4>
      </vt:variant>
      <vt:variant>
        <vt:i4>218</vt:i4>
      </vt:variant>
      <vt:variant>
        <vt:i4>0</vt:i4>
      </vt:variant>
      <vt:variant>
        <vt:i4>5</vt:i4>
      </vt:variant>
      <vt:variant>
        <vt:lpwstr/>
      </vt:variant>
      <vt:variant>
        <vt:lpwstr>_Toc456015659</vt:lpwstr>
      </vt:variant>
      <vt:variant>
        <vt:i4>1179701</vt:i4>
      </vt:variant>
      <vt:variant>
        <vt:i4>212</vt:i4>
      </vt:variant>
      <vt:variant>
        <vt:i4>0</vt:i4>
      </vt:variant>
      <vt:variant>
        <vt:i4>5</vt:i4>
      </vt:variant>
      <vt:variant>
        <vt:lpwstr/>
      </vt:variant>
      <vt:variant>
        <vt:lpwstr>_Toc456015658</vt:lpwstr>
      </vt:variant>
      <vt:variant>
        <vt:i4>1179701</vt:i4>
      </vt:variant>
      <vt:variant>
        <vt:i4>206</vt:i4>
      </vt:variant>
      <vt:variant>
        <vt:i4>0</vt:i4>
      </vt:variant>
      <vt:variant>
        <vt:i4>5</vt:i4>
      </vt:variant>
      <vt:variant>
        <vt:lpwstr/>
      </vt:variant>
      <vt:variant>
        <vt:lpwstr>_Toc456015657</vt:lpwstr>
      </vt:variant>
      <vt:variant>
        <vt:i4>1179701</vt:i4>
      </vt:variant>
      <vt:variant>
        <vt:i4>200</vt:i4>
      </vt:variant>
      <vt:variant>
        <vt:i4>0</vt:i4>
      </vt:variant>
      <vt:variant>
        <vt:i4>5</vt:i4>
      </vt:variant>
      <vt:variant>
        <vt:lpwstr/>
      </vt:variant>
      <vt:variant>
        <vt:lpwstr>_Toc456015656</vt:lpwstr>
      </vt:variant>
      <vt:variant>
        <vt:i4>1179701</vt:i4>
      </vt:variant>
      <vt:variant>
        <vt:i4>194</vt:i4>
      </vt:variant>
      <vt:variant>
        <vt:i4>0</vt:i4>
      </vt:variant>
      <vt:variant>
        <vt:i4>5</vt:i4>
      </vt:variant>
      <vt:variant>
        <vt:lpwstr/>
      </vt:variant>
      <vt:variant>
        <vt:lpwstr>_Toc456015655</vt:lpwstr>
      </vt:variant>
      <vt:variant>
        <vt:i4>1179701</vt:i4>
      </vt:variant>
      <vt:variant>
        <vt:i4>188</vt:i4>
      </vt:variant>
      <vt:variant>
        <vt:i4>0</vt:i4>
      </vt:variant>
      <vt:variant>
        <vt:i4>5</vt:i4>
      </vt:variant>
      <vt:variant>
        <vt:lpwstr/>
      </vt:variant>
      <vt:variant>
        <vt:lpwstr>_Toc456015654</vt:lpwstr>
      </vt:variant>
      <vt:variant>
        <vt:i4>1179701</vt:i4>
      </vt:variant>
      <vt:variant>
        <vt:i4>182</vt:i4>
      </vt:variant>
      <vt:variant>
        <vt:i4>0</vt:i4>
      </vt:variant>
      <vt:variant>
        <vt:i4>5</vt:i4>
      </vt:variant>
      <vt:variant>
        <vt:lpwstr/>
      </vt:variant>
      <vt:variant>
        <vt:lpwstr>_Toc456015653</vt:lpwstr>
      </vt:variant>
      <vt:variant>
        <vt:i4>1179701</vt:i4>
      </vt:variant>
      <vt:variant>
        <vt:i4>176</vt:i4>
      </vt:variant>
      <vt:variant>
        <vt:i4>0</vt:i4>
      </vt:variant>
      <vt:variant>
        <vt:i4>5</vt:i4>
      </vt:variant>
      <vt:variant>
        <vt:lpwstr/>
      </vt:variant>
      <vt:variant>
        <vt:lpwstr>_Toc456015652</vt:lpwstr>
      </vt:variant>
      <vt:variant>
        <vt:i4>1179701</vt:i4>
      </vt:variant>
      <vt:variant>
        <vt:i4>170</vt:i4>
      </vt:variant>
      <vt:variant>
        <vt:i4>0</vt:i4>
      </vt:variant>
      <vt:variant>
        <vt:i4>5</vt:i4>
      </vt:variant>
      <vt:variant>
        <vt:lpwstr/>
      </vt:variant>
      <vt:variant>
        <vt:lpwstr>_Toc456015651</vt:lpwstr>
      </vt:variant>
      <vt:variant>
        <vt:i4>1179701</vt:i4>
      </vt:variant>
      <vt:variant>
        <vt:i4>164</vt:i4>
      </vt:variant>
      <vt:variant>
        <vt:i4>0</vt:i4>
      </vt:variant>
      <vt:variant>
        <vt:i4>5</vt:i4>
      </vt:variant>
      <vt:variant>
        <vt:lpwstr/>
      </vt:variant>
      <vt:variant>
        <vt:lpwstr>_Toc456015650</vt:lpwstr>
      </vt:variant>
      <vt:variant>
        <vt:i4>1245237</vt:i4>
      </vt:variant>
      <vt:variant>
        <vt:i4>158</vt:i4>
      </vt:variant>
      <vt:variant>
        <vt:i4>0</vt:i4>
      </vt:variant>
      <vt:variant>
        <vt:i4>5</vt:i4>
      </vt:variant>
      <vt:variant>
        <vt:lpwstr/>
      </vt:variant>
      <vt:variant>
        <vt:lpwstr>_Toc456015649</vt:lpwstr>
      </vt:variant>
      <vt:variant>
        <vt:i4>1245237</vt:i4>
      </vt:variant>
      <vt:variant>
        <vt:i4>152</vt:i4>
      </vt:variant>
      <vt:variant>
        <vt:i4>0</vt:i4>
      </vt:variant>
      <vt:variant>
        <vt:i4>5</vt:i4>
      </vt:variant>
      <vt:variant>
        <vt:lpwstr/>
      </vt:variant>
      <vt:variant>
        <vt:lpwstr>_Toc456015648</vt:lpwstr>
      </vt:variant>
      <vt:variant>
        <vt:i4>1245237</vt:i4>
      </vt:variant>
      <vt:variant>
        <vt:i4>146</vt:i4>
      </vt:variant>
      <vt:variant>
        <vt:i4>0</vt:i4>
      </vt:variant>
      <vt:variant>
        <vt:i4>5</vt:i4>
      </vt:variant>
      <vt:variant>
        <vt:lpwstr/>
      </vt:variant>
      <vt:variant>
        <vt:lpwstr>_Toc456015647</vt:lpwstr>
      </vt:variant>
      <vt:variant>
        <vt:i4>1245237</vt:i4>
      </vt:variant>
      <vt:variant>
        <vt:i4>140</vt:i4>
      </vt:variant>
      <vt:variant>
        <vt:i4>0</vt:i4>
      </vt:variant>
      <vt:variant>
        <vt:i4>5</vt:i4>
      </vt:variant>
      <vt:variant>
        <vt:lpwstr/>
      </vt:variant>
      <vt:variant>
        <vt:lpwstr>_Toc456015646</vt:lpwstr>
      </vt:variant>
      <vt:variant>
        <vt:i4>1245237</vt:i4>
      </vt:variant>
      <vt:variant>
        <vt:i4>134</vt:i4>
      </vt:variant>
      <vt:variant>
        <vt:i4>0</vt:i4>
      </vt:variant>
      <vt:variant>
        <vt:i4>5</vt:i4>
      </vt:variant>
      <vt:variant>
        <vt:lpwstr/>
      </vt:variant>
      <vt:variant>
        <vt:lpwstr>_Toc456015645</vt:lpwstr>
      </vt:variant>
      <vt:variant>
        <vt:i4>1245237</vt:i4>
      </vt:variant>
      <vt:variant>
        <vt:i4>128</vt:i4>
      </vt:variant>
      <vt:variant>
        <vt:i4>0</vt:i4>
      </vt:variant>
      <vt:variant>
        <vt:i4>5</vt:i4>
      </vt:variant>
      <vt:variant>
        <vt:lpwstr/>
      </vt:variant>
      <vt:variant>
        <vt:lpwstr>_Toc456015644</vt:lpwstr>
      </vt:variant>
      <vt:variant>
        <vt:i4>1245237</vt:i4>
      </vt:variant>
      <vt:variant>
        <vt:i4>122</vt:i4>
      </vt:variant>
      <vt:variant>
        <vt:i4>0</vt:i4>
      </vt:variant>
      <vt:variant>
        <vt:i4>5</vt:i4>
      </vt:variant>
      <vt:variant>
        <vt:lpwstr/>
      </vt:variant>
      <vt:variant>
        <vt:lpwstr>_Toc456015643</vt:lpwstr>
      </vt:variant>
      <vt:variant>
        <vt:i4>1245237</vt:i4>
      </vt:variant>
      <vt:variant>
        <vt:i4>116</vt:i4>
      </vt:variant>
      <vt:variant>
        <vt:i4>0</vt:i4>
      </vt:variant>
      <vt:variant>
        <vt:i4>5</vt:i4>
      </vt:variant>
      <vt:variant>
        <vt:lpwstr/>
      </vt:variant>
      <vt:variant>
        <vt:lpwstr>_Toc456015642</vt:lpwstr>
      </vt:variant>
      <vt:variant>
        <vt:i4>1245237</vt:i4>
      </vt:variant>
      <vt:variant>
        <vt:i4>110</vt:i4>
      </vt:variant>
      <vt:variant>
        <vt:i4>0</vt:i4>
      </vt:variant>
      <vt:variant>
        <vt:i4>5</vt:i4>
      </vt:variant>
      <vt:variant>
        <vt:lpwstr/>
      </vt:variant>
      <vt:variant>
        <vt:lpwstr>_Toc456015641</vt:lpwstr>
      </vt:variant>
      <vt:variant>
        <vt:i4>1245237</vt:i4>
      </vt:variant>
      <vt:variant>
        <vt:i4>104</vt:i4>
      </vt:variant>
      <vt:variant>
        <vt:i4>0</vt:i4>
      </vt:variant>
      <vt:variant>
        <vt:i4>5</vt:i4>
      </vt:variant>
      <vt:variant>
        <vt:lpwstr/>
      </vt:variant>
      <vt:variant>
        <vt:lpwstr>_Toc456015640</vt:lpwstr>
      </vt:variant>
      <vt:variant>
        <vt:i4>1310773</vt:i4>
      </vt:variant>
      <vt:variant>
        <vt:i4>98</vt:i4>
      </vt:variant>
      <vt:variant>
        <vt:i4>0</vt:i4>
      </vt:variant>
      <vt:variant>
        <vt:i4>5</vt:i4>
      </vt:variant>
      <vt:variant>
        <vt:lpwstr/>
      </vt:variant>
      <vt:variant>
        <vt:lpwstr>_Toc456015639</vt:lpwstr>
      </vt:variant>
      <vt:variant>
        <vt:i4>1310773</vt:i4>
      </vt:variant>
      <vt:variant>
        <vt:i4>92</vt:i4>
      </vt:variant>
      <vt:variant>
        <vt:i4>0</vt:i4>
      </vt:variant>
      <vt:variant>
        <vt:i4>5</vt:i4>
      </vt:variant>
      <vt:variant>
        <vt:lpwstr/>
      </vt:variant>
      <vt:variant>
        <vt:lpwstr>_Toc456015638</vt:lpwstr>
      </vt:variant>
      <vt:variant>
        <vt:i4>1310773</vt:i4>
      </vt:variant>
      <vt:variant>
        <vt:i4>86</vt:i4>
      </vt:variant>
      <vt:variant>
        <vt:i4>0</vt:i4>
      </vt:variant>
      <vt:variant>
        <vt:i4>5</vt:i4>
      </vt:variant>
      <vt:variant>
        <vt:lpwstr/>
      </vt:variant>
      <vt:variant>
        <vt:lpwstr>_Toc456015637</vt:lpwstr>
      </vt:variant>
      <vt:variant>
        <vt:i4>1310773</vt:i4>
      </vt:variant>
      <vt:variant>
        <vt:i4>80</vt:i4>
      </vt:variant>
      <vt:variant>
        <vt:i4>0</vt:i4>
      </vt:variant>
      <vt:variant>
        <vt:i4>5</vt:i4>
      </vt:variant>
      <vt:variant>
        <vt:lpwstr/>
      </vt:variant>
      <vt:variant>
        <vt:lpwstr>_Toc456015636</vt:lpwstr>
      </vt:variant>
      <vt:variant>
        <vt:i4>1310773</vt:i4>
      </vt:variant>
      <vt:variant>
        <vt:i4>74</vt:i4>
      </vt:variant>
      <vt:variant>
        <vt:i4>0</vt:i4>
      </vt:variant>
      <vt:variant>
        <vt:i4>5</vt:i4>
      </vt:variant>
      <vt:variant>
        <vt:lpwstr/>
      </vt:variant>
      <vt:variant>
        <vt:lpwstr>_Toc456015635</vt:lpwstr>
      </vt:variant>
      <vt:variant>
        <vt:i4>1310773</vt:i4>
      </vt:variant>
      <vt:variant>
        <vt:i4>68</vt:i4>
      </vt:variant>
      <vt:variant>
        <vt:i4>0</vt:i4>
      </vt:variant>
      <vt:variant>
        <vt:i4>5</vt:i4>
      </vt:variant>
      <vt:variant>
        <vt:lpwstr/>
      </vt:variant>
      <vt:variant>
        <vt:lpwstr>_Toc456015634</vt:lpwstr>
      </vt:variant>
      <vt:variant>
        <vt:i4>1310773</vt:i4>
      </vt:variant>
      <vt:variant>
        <vt:i4>62</vt:i4>
      </vt:variant>
      <vt:variant>
        <vt:i4>0</vt:i4>
      </vt:variant>
      <vt:variant>
        <vt:i4>5</vt:i4>
      </vt:variant>
      <vt:variant>
        <vt:lpwstr/>
      </vt:variant>
      <vt:variant>
        <vt:lpwstr>_Toc456015632</vt:lpwstr>
      </vt:variant>
      <vt:variant>
        <vt:i4>1376309</vt:i4>
      </vt:variant>
      <vt:variant>
        <vt:i4>56</vt:i4>
      </vt:variant>
      <vt:variant>
        <vt:i4>0</vt:i4>
      </vt:variant>
      <vt:variant>
        <vt:i4>5</vt:i4>
      </vt:variant>
      <vt:variant>
        <vt:lpwstr/>
      </vt:variant>
      <vt:variant>
        <vt:lpwstr>_Toc456015627</vt:lpwstr>
      </vt:variant>
      <vt:variant>
        <vt:i4>1376309</vt:i4>
      </vt:variant>
      <vt:variant>
        <vt:i4>50</vt:i4>
      </vt:variant>
      <vt:variant>
        <vt:i4>0</vt:i4>
      </vt:variant>
      <vt:variant>
        <vt:i4>5</vt:i4>
      </vt:variant>
      <vt:variant>
        <vt:lpwstr/>
      </vt:variant>
      <vt:variant>
        <vt:lpwstr>_Toc456015626</vt:lpwstr>
      </vt:variant>
      <vt:variant>
        <vt:i4>1376309</vt:i4>
      </vt:variant>
      <vt:variant>
        <vt:i4>44</vt:i4>
      </vt:variant>
      <vt:variant>
        <vt:i4>0</vt:i4>
      </vt:variant>
      <vt:variant>
        <vt:i4>5</vt:i4>
      </vt:variant>
      <vt:variant>
        <vt:lpwstr/>
      </vt:variant>
      <vt:variant>
        <vt:lpwstr>_Toc456015625</vt:lpwstr>
      </vt:variant>
      <vt:variant>
        <vt:i4>1376309</vt:i4>
      </vt:variant>
      <vt:variant>
        <vt:i4>38</vt:i4>
      </vt:variant>
      <vt:variant>
        <vt:i4>0</vt:i4>
      </vt:variant>
      <vt:variant>
        <vt:i4>5</vt:i4>
      </vt:variant>
      <vt:variant>
        <vt:lpwstr/>
      </vt:variant>
      <vt:variant>
        <vt:lpwstr>_Toc456015624</vt:lpwstr>
      </vt:variant>
      <vt:variant>
        <vt:i4>1376309</vt:i4>
      </vt:variant>
      <vt:variant>
        <vt:i4>32</vt:i4>
      </vt:variant>
      <vt:variant>
        <vt:i4>0</vt:i4>
      </vt:variant>
      <vt:variant>
        <vt:i4>5</vt:i4>
      </vt:variant>
      <vt:variant>
        <vt:lpwstr/>
      </vt:variant>
      <vt:variant>
        <vt:lpwstr>_Toc456015623</vt:lpwstr>
      </vt:variant>
      <vt:variant>
        <vt:i4>1376309</vt:i4>
      </vt:variant>
      <vt:variant>
        <vt:i4>26</vt:i4>
      </vt:variant>
      <vt:variant>
        <vt:i4>0</vt:i4>
      </vt:variant>
      <vt:variant>
        <vt:i4>5</vt:i4>
      </vt:variant>
      <vt:variant>
        <vt:lpwstr/>
      </vt:variant>
      <vt:variant>
        <vt:lpwstr>_Toc456015622</vt:lpwstr>
      </vt:variant>
      <vt:variant>
        <vt:i4>1376309</vt:i4>
      </vt:variant>
      <vt:variant>
        <vt:i4>20</vt:i4>
      </vt:variant>
      <vt:variant>
        <vt:i4>0</vt:i4>
      </vt:variant>
      <vt:variant>
        <vt:i4>5</vt:i4>
      </vt:variant>
      <vt:variant>
        <vt:lpwstr/>
      </vt:variant>
      <vt:variant>
        <vt:lpwstr>_Toc456015621</vt:lpwstr>
      </vt:variant>
      <vt:variant>
        <vt:i4>1376309</vt:i4>
      </vt:variant>
      <vt:variant>
        <vt:i4>14</vt:i4>
      </vt:variant>
      <vt:variant>
        <vt:i4>0</vt:i4>
      </vt:variant>
      <vt:variant>
        <vt:i4>5</vt:i4>
      </vt:variant>
      <vt:variant>
        <vt:lpwstr/>
      </vt:variant>
      <vt:variant>
        <vt:lpwstr>_Toc456015620</vt:lpwstr>
      </vt:variant>
      <vt:variant>
        <vt:i4>1441845</vt:i4>
      </vt:variant>
      <vt:variant>
        <vt:i4>8</vt:i4>
      </vt:variant>
      <vt:variant>
        <vt:i4>0</vt:i4>
      </vt:variant>
      <vt:variant>
        <vt:i4>5</vt:i4>
      </vt:variant>
      <vt:variant>
        <vt:lpwstr/>
      </vt:variant>
      <vt:variant>
        <vt:lpwstr>_Toc456015619</vt:lpwstr>
      </vt:variant>
      <vt:variant>
        <vt:i4>1441845</vt:i4>
      </vt:variant>
      <vt:variant>
        <vt:i4>2</vt:i4>
      </vt:variant>
      <vt:variant>
        <vt:i4>0</vt:i4>
      </vt:variant>
      <vt:variant>
        <vt:i4>5</vt:i4>
      </vt:variant>
      <vt:variant>
        <vt:lpwstr/>
      </vt:variant>
      <vt:variant>
        <vt:lpwstr>_Toc456015618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and Maintenance Instructions</dc:title>
  <dc:creator>Serkan YÜKSELEN</dc:creator>
  <cp:lastModifiedBy>Feyza Şahin</cp:lastModifiedBy>
  <cp:revision>2</cp:revision>
  <cp:lastPrinted>2017-07-18T07:24:00Z</cp:lastPrinted>
  <dcterms:created xsi:type="dcterms:W3CDTF">2021-11-30T07:51:00Z</dcterms:created>
  <dcterms:modified xsi:type="dcterms:W3CDTF">2021-11-30T07:51:00Z</dcterms:modified>
</cp:coreProperties>
</file>